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413A0" w14:textId="77777777" w:rsidR="00490596" w:rsidRPr="00490596" w:rsidRDefault="00490596" w:rsidP="008B5351">
      <w:pPr>
        <w:pStyle w:val="Untertitel"/>
      </w:pPr>
      <w:r w:rsidRPr="00490596">
        <w:t>Beispiel für einen schulinternen Lehrplan</w:t>
      </w:r>
    </w:p>
    <w:p w14:paraId="5D2187B6" w14:textId="77777777" w:rsidR="00490596" w:rsidRPr="00490596" w:rsidRDefault="00490596" w:rsidP="008B5351">
      <w:pPr>
        <w:pStyle w:val="Untertitel"/>
      </w:pPr>
      <w:r w:rsidRPr="00490596">
        <w:t>Gymnasium</w:t>
      </w:r>
      <w:r w:rsidR="007C3A86">
        <w:t xml:space="preserve"> – Sekundarstufe I</w:t>
      </w:r>
    </w:p>
    <w:p w14:paraId="6A603FDC" w14:textId="77777777" w:rsidR="00E94978" w:rsidRDefault="00142E7C" w:rsidP="007C3A86">
      <w:pPr>
        <w:pStyle w:val="Titel"/>
        <w:tabs>
          <w:tab w:val="left" w:pos="5415"/>
        </w:tabs>
        <w:spacing w:before="3402" w:after="480"/>
      </w:pPr>
      <w:r>
        <w:t>Neugriechisch</w:t>
      </w:r>
    </w:p>
    <w:p w14:paraId="097ED210" w14:textId="374AD387" w:rsidR="00170A38" w:rsidRDefault="00E94978" w:rsidP="00E94978">
      <w:pPr>
        <w:pStyle w:val="Untertitel"/>
        <w:rPr>
          <w:sz w:val="28"/>
          <w:szCs w:val="28"/>
        </w:rPr>
      </w:pPr>
      <w:r w:rsidRPr="002D24DD">
        <w:rPr>
          <w:sz w:val="28"/>
          <w:szCs w:val="28"/>
        </w:rPr>
        <w:t>(</w:t>
      </w:r>
      <w:r w:rsidR="00B4612A">
        <w:rPr>
          <w:sz w:val="28"/>
          <w:szCs w:val="28"/>
        </w:rPr>
        <w:t>Fassung vom</w:t>
      </w:r>
      <w:r w:rsidRPr="002D24DD">
        <w:rPr>
          <w:sz w:val="28"/>
          <w:szCs w:val="28"/>
        </w:rPr>
        <w:t xml:space="preserve"> </w:t>
      </w:r>
      <w:r w:rsidR="00647B8A">
        <w:rPr>
          <w:sz w:val="28"/>
          <w:szCs w:val="28"/>
        </w:rPr>
        <w:t>17</w:t>
      </w:r>
      <w:r w:rsidR="00A75105">
        <w:rPr>
          <w:sz w:val="28"/>
          <w:szCs w:val="28"/>
        </w:rPr>
        <w:t>.0</w:t>
      </w:r>
      <w:r w:rsidR="00476A38">
        <w:rPr>
          <w:sz w:val="28"/>
          <w:szCs w:val="28"/>
        </w:rPr>
        <w:t>5</w:t>
      </w:r>
      <w:r w:rsidR="00A75105">
        <w:rPr>
          <w:sz w:val="28"/>
          <w:szCs w:val="28"/>
        </w:rPr>
        <w:t>.2020</w:t>
      </w:r>
      <w:r w:rsidRPr="002D24DD">
        <w:rPr>
          <w:sz w:val="28"/>
          <w:szCs w:val="28"/>
        </w:rPr>
        <w:t xml:space="preserve">) </w:t>
      </w:r>
    </w:p>
    <w:p w14:paraId="614D5BF2" w14:textId="77777777" w:rsidR="00170A38" w:rsidRDefault="00170A38" w:rsidP="00170A38">
      <w:pPr>
        <w:rPr>
          <w:rFonts w:eastAsiaTheme="majorEastAsia" w:cstheme="majorBidi"/>
          <w:spacing w:val="15"/>
        </w:rPr>
      </w:pPr>
      <w:r>
        <w:br w:type="page"/>
      </w:r>
    </w:p>
    <w:p w14:paraId="6FCD2C3A" w14:textId="77777777" w:rsidR="00170A38" w:rsidRPr="00170A38" w:rsidRDefault="00170A38" w:rsidP="00170A38"/>
    <w:p w14:paraId="2D269AB1" w14:textId="77777777" w:rsidR="00E8760E" w:rsidRPr="008A2288" w:rsidRDefault="008A2288"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rPr>
          <w:i/>
        </w:rPr>
      </w:pPr>
      <w:r>
        <w:rPr>
          <w:i/>
        </w:rPr>
        <w:t>Hinweis:</w:t>
      </w:r>
    </w:p>
    <w:p w14:paraId="3D094840" w14:textId="77777777" w:rsidR="004E1543" w:rsidRDefault="00E8760E"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w:t>
      </w:r>
      <w:r w:rsidRPr="00E8760E">
        <w:t>h</w:t>
      </w:r>
      <w:r w:rsidRPr="00E8760E">
        <w:t>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w:t>
      </w:r>
      <w:r w:rsidR="003F4583">
        <w:t>s</w:t>
      </w:r>
      <w:r w:rsidR="003F4583">
        <w:t>sig</w:t>
      </w:r>
      <w:r w:rsidR="004E1543">
        <w:t xml:space="preserve"> einzuschränken.</w:t>
      </w:r>
    </w:p>
    <w:p w14:paraId="282591D3" w14:textId="43D2AF7E" w:rsidR="00B63D81" w:rsidRDefault="00B63D81"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Den Fachkonferenzen kommt hier eine wichtige Aufga</w:t>
      </w:r>
      <w:r w:rsidR="003F4583">
        <w:t>be zu:</w:t>
      </w:r>
      <w:r>
        <w:t xml:space="preserve"> </w:t>
      </w:r>
      <w:r w:rsidRPr="00B63D81">
        <w:t xml:space="preserve">Sie </w:t>
      </w:r>
      <w:r>
        <w:t>sind veran</w:t>
      </w:r>
      <w:r>
        <w:t>t</w:t>
      </w:r>
      <w:r>
        <w: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w:t>
      </w:r>
      <w:r w:rsidRPr="00B63D81">
        <w:t>a</w:t>
      </w:r>
      <w:r w:rsidRPr="00B63D81">
        <w:t>tion und Rechenschaftslegung</w:t>
      </w:r>
      <w:r w:rsidR="00420A42">
        <w:t xml:space="preserve"> fest</w:t>
      </w:r>
      <w:r w:rsidRPr="00B63D81">
        <w:t>.</w:t>
      </w:r>
      <w:r w:rsidR="00CC24B7">
        <w:t xml:space="preserve"> Sie entscheiden in ihrem Fach außerdem über </w:t>
      </w:r>
      <w:r w:rsidR="00CC24B7" w:rsidRPr="00CC24B7">
        <w:t>Grundsätze zur fach</w:t>
      </w:r>
      <w:r w:rsidR="00835A98">
        <w:t>didaktischen</w:t>
      </w:r>
      <w:r w:rsidR="00CC24B7" w:rsidRPr="00CC24B7">
        <w:t xml:space="preserve"> und fach</w:t>
      </w:r>
      <w:r w:rsidR="00835A98">
        <w:t>methodischen</w:t>
      </w:r>
      <w:r w:rsidR="00CC24B7">
        <w:t xml:space="preserve"> Arbeit, über </w:t>
      </w:r>
      <w:r w:rsidR="00CC24B7" w:rsidRPr="00CC24B7">
        <w:t>Gr</w:t>
      </w:r>
      <w:r w:rsidR="00CC24B7">
        <w:t xml:space="preserve">undsätze zur Leistungsbewertung und über </w:t>
      </w:r>
      <w:r w:rsidR="00CC24B7" w:rsidRPr="00CC24B7">
        <w:t>Vorschläge an die Lehrerkonf</w:t>
      </w:r>
      <w:r w:rsidR="00CC24B7" w:rsidRPr="00CC24B7">
        <w:t>e</w:t>
      </w:r>
      <w:r w:rsidR="00CC24B7" w:rsidRPr="00CC24B7">
        <w:t>renz zur Einführung von Lernmitteln</w:t>
      </w:r>
      <w:r w:rsidR="00CC24B7">
        <w:t xml:space="preserve"> (§ 70</w:t>
      </w:r>
      <w:r w:rsidR="00EB71B7">
        <w:t xml:space="preserve"> </w:t>
      </w:r>
      <w:proofErr w:type="spellStart"/>
      <w:r w:rsidR="00CC24B7">
        <w:t>SchulG</w:t>
      </w:r>
      <w:proofErr w:type="spellEnd"/>
      <w:r w:rsidR="00CC24B7">
        <w:t>).</w:t>
      </w:r>
    </w:p>
    <w:p w14:paraId="44580592" w14:textId="5AE6B2ED" w:rsidR="004E1543" w:rsidRDefault="004E1543"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Getroffene Verabredungen und Entscheidungen der Fachgruppen werden in schulinternen Lehrplänen </w:t>
      </w:r>
      <w:r w:rsidR="0046119D">
        <w:t>dokumentiert und können von Lehrpersonen, Le</w:t>
      </w:r>
      <w:r w:rsidR="0046119D">
        <w:t>r</w:t>
      </w:r>
      <w:r w:rsidR="0046119D">
        <w:t>nenden und Erziehungsberechtigten eingesehen werden.</w:t>
      </w:r>
      <w:r w:rsidR="00D268B0">
        <w:t xml:space="preserve"> Während Kernleh</w:t>
      </w:r>
      <w:r w:rsidR="00D268B0">
        <w:t>r</w:t>
      </w:r>
      <w:r w:rsidR="00D268B0">
        <w:t xml:space="preserve">pläne die erwarteten </w:t>
      </w:r>
      <w:r w:rsidR="001D16CE">
        <w:t xml:space="preserve">Lernergebnisse </w:t>
      </w:r>
      <w:r w:rsidR="00D268B0">
        <w:t>des Unterrichts festlegen, beschreiben schulinterne Lehrpläne schulspezifisch Wege, auf den</w:t>
      </w:r>
      <w:r w:rsidR="00EB71B7">
        <w:t>en</w:t>
      </w:r>
      <w:r w:rsidR="00D268B0">
        <w:t xml:space="preserve"> diese Ziele erreicht werden sollen.</w:t>
      </w:r>
    </w:p>
    <w:p w14:paraId="7FDA9B89" w14:textId="77777777" w:rsidR="00B63D81" w:rsidRDefault="00B63D81"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p>
    <w:p w14:paraId="008DCD63" w14:textId="77777777" w:rsidR="00170A38" w:rsidRPr="00170A38" w:rsidRDefault="008A2288"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Als ein Angebot</w:t>
      </w:r>
      <w:r w:rsidR="00170A38" w:rsidRPr="00170A38">
        <w:t xml:space="preserve">, Fachkonferenzen </w:t>
      </w:r>
      <w:r w:rsidR="00CC329A">
        <w:t>im Prozess der gemeinsamen Unterricht</w:t>
      </w:r>
      <w:r w:rsidR="00CC329A">
        <w:t>s</w:t>
      </w:r>
      <w:r w:rsidR="00CC329A">
        <w:t>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142E7C" w:rsidRPr="00142E7C">
        <w:t xml:space="preserve">Neugriechisch </w:t>
      </w:r>
      <w:r w:rsidRPr="00170A38">
        <w:t>zur Verf</w:t>
      </w:r>
      <w:r w:rsidRPr="00170A38">
        <w:t>ü</w:t>
      </w:r>
      <w:r w:rsidRPr="00170A38">
        <w:t>gung</w:t>
      </w:r>
      <w:r w:rsidR="00170A38" w:rsidRPr="00170A38">
        <w:t xml:space="preserve">. </w:t>
      </w:r>
      <w:r w:rsidR="008A14A6">
        <w:t>Das Angebot</w:t>
      </w:r>
      <w:r w:rsidR="00170A38" w:rsidRPr="00170A38">
        <w:t xml:space="preserve"> kann gemäß den jeweiligen Bedürfnissen vor Ort frei g</w:t>
      </w:r>
      <w:r w:rsidR="00170A38" w:rsidRPr="00170A38">
        <w:t>e</w:t>
      </w:r>
      <w:r w:rsidR="00170A38" w:rsidRPr="00170A38">
        <w:t>nutzt, verändert und angepasst werden. Dabei bieten sich insbesondere die beiden folgenden Möglichkeiten des Vorgehens an:</w:t>
      </w:r>
    </w:p>
    <w:p w14:paraId="5B0CF0C2" w14:textId="77777777" w:rsidR="00170A38" w:rsidRPr="00170A38" w:rsidRDefault="00170A38"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1A7D193F" w14:textId="77777777" w:rsidR="00170A38" w:rsidRPr="00170A38" w:rsidRDefault="00170A38"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pPr>
      <w:r w:rsidRPr="00170A38">
        <w:t>•</w:t>
      </w:r>
      <w:r w:rsidRPr="00170A38">
        <w:tab/>
      </w:r>
      <w:r w:rsidR="00D268B0">
        <w:t>Fachgruppen</w:t>
      </w:r>
      <w:r w:rsidRPr="00170A38">
        <w:t xml:space="preserve"> können das vorliegende Beispiel mit den notwendigen schu</w:t>
      </w:r>
      <w:r w:rsidRPr="00170A38">
        <w:t>l</w:t>
      </w:r>
      <w:r w:rsidRPr="00170A38">
        <w:t>spezifischen Modifikationen und ggf. erforderlichen Ausschärfungen vol</w:t>
      </w:r>
      <w:r w:rsidRPr="00170A38">
        <w:t>l</w:t>
      </w:r>
      <w:r w:rsidRPr="00170A38">
        <w:t>ständig oder in Teilen übernehmen.</w:t>
      </w:r>
    </w:p>
    <w:p w14:paraId="2DC4C59F" w14:textId="77777777" w:rsidR="001D16CE" w:rsidRDefault="001D16CE"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Das vorliegende Beispiel für einen schulinternen Lehrplan berücksichtigt in se</w:t>
      </w:r>
      <w:r>
        <w:t>i</w:t>
      </w:r>
      <w:r>
        <w:t>nen Kapiteln die obligatorischen Beratungsgegenstände der Fachkonferenz. Eine Übersicht über die Abfolge aller Unterrichtsvorhaben des Fachs ist entha</w:t>
      </w:r>
      <w:r>
        <w:t>l</w:t>
      </w:r>
      <w:r>
        <w:t>ten und für alle Lehrpersonen der Beispielschule einschließlich der vorgeno</w:t>
      </w:r>
      <w:r>
        <w:t>m</w:t>
      </w:r>
      <w:r>
        <w:t>menen Schwerpunktsetzungen verbindlich.</w:t>
      </w:r>
    </w:p>
    <w:p w14:paraId="4C3E51DD" w14:textId="70DE2D11" w:rsidR="00170A38" w:rsidRDefault="001D16CE"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Auf dieser Grundlage plant und realisiert jede Lehrkraft ihren Unterricht in eig</w:t>
      </w:r>
      <w:r>
        <w:t>e</w:t>
      </w:r>
      <w:r>
        <w:t>ner Zuständigkeit und pädagogischer Verantwortung. Konkretisierte Unte</w:t>
      </w:r>
      <w:r>
        <w:t>r</w:t>
      </w:r>
      <w:r>
        <w:t>richtsvorhaben, wie sie exemplarisch im Lehrplannavigator NRW unter „Hi</w:t>
      </w:r>
      <w:r>
        <w:t>n</w:t>
      </w:r>
      <w:r>
        <w:t>weise und Materialien“ zu finden sind, besitzen demgemäß nur empfehlenden Charakter und sind somit nicht zwingender Bestandteil eines schulinternen Lehrplans. Sie dienen der individuellen Unterstützung der Lehrerinnen und Le</w:t>
      </w:r>
      <w:r>
        <w:t>h</w:t>
      </w:r>
      <w:r>
        <w:t>rer.</w:t>
      </w:r>
      <w:r w:rsidR="0072774E">
        <w:t xml:space="preserve"> </w:t>
      </w:r>
    </w:p>
    <w:p w14:paraId="0DD76C2C"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1C5D8225" w14:textId="77777777" w:rsidR="00426793" w:rsidRDefault="00426793" w:rsidP="0072774E">
          <w:pPr>
            <w:pStyle w:val="StandardII"/>
            <w:rPr>
              <w:b/>
              <w:bCs/>
            </w:rPr>
            <w:sectPr w:rsidR="00426793" w:rsidSect="006E1BB2">
              <w:footerReference w:type="even" r:id="rId9"/>
              <w:footerReference w:type="default" r:id="rId10"/>
              <w:pgSz w:w="11906" w:h="16838" w:code="9"/>
              <w:pgMar w:top="1985" w:right="1440" w:bottom="1276" w:left="1797" w:header="709" w:footer="709" w:gutter="284"/>
              <w:cols w:space="708"/>
              <w:titlePg/>
              <w:docGrid w:linePitch="360"/>
            </w:sectPr>
          </w:pPr>
        </w:p>
        <w:p w14:paraId="4A5674B9" w14:textId="77777777" w:rsidR="007314C6" w:rsidRPr="0072774E" w:rsidRDefault="007314C6" w:rsidP="0072774E">
          <w:pPr>
            <w:pStyle w:val="StandardII"/>
            <w:rPr>
              <w:b/>
              <w:sz w:val="28"/>
            </w:rPr>
          </w:pPr>
          <w:r w:rsidRPr="0072774E">
            <w:rPr>
              <w:b/>
              <w:sz w:val="28"/>
            </w:rPr>
            <w:lastRenderedPageBreak/>
            <w:t>Inhalt</w:t>
          </w:r>
        </w:p>
        <w:p w14:paraId="026D4855" w14:textId="28D9AC67" w:rsidR="008832A0" w:rsidRDefault="007314C6" w:rsidP="00360436">
          <w:pPr>
            <w:pStyle w:val="Verzeichnis1"/>
            <w:rPr>
              <w:rFonts w:asciiTheme="minorHAnsi" w:eastAsiaTheme="minorEastAsia" w:hAnsiTheme="minorHAnsi"/>
              <w:noProof/>
              <w:lang w:eastAsia="de-DE"/>
            </w:rPr>
          </w:pPr>
          <w:r>
            <w:fldChar w:fldCharType="begin"/>
          </w:r>
          <w:r>
            <w:instrText xml:space="preserve"> TOC \o "1-3" \h \z \u </w:instrText>
          </w:r>
          <w:r>
            <w:fldChar w:fldCharType="separate"/>
          </w:r>
          <w:hyperlink w:anchor="_Toc32849026" w:history="1">
            <w:r w:rsidR="008832A0" w:rsidRPr="007D4EEC">
              <w:rPr>
                <w:rStyle w:val="Hyperlink"/>
                <w:noProof/>
              </w:rPr>
              <w:t>1</w:t>
            </w:r>
            <w:r w:rsidR="008832A0">
              <w:rPr>
                <w:rFonts w:asciiTheme="minorHAnsi" w:eastAsiaTheme="minorEastAsia" w:hAnsiTheme="minorHAnsi"/>
                <w:noProof/>
                <w:lang w:eastAsia="de-DE"/>
              </w:rPr>
              <w:tab/>
            </w:r>
            <w:r w:rsidR="008832A0" w:rsidRPr="007D4EEC">
              <w:rPr>
                <w:rStyle w:val="Hyperlink"/>
                <w:noProof/>
              </w:rPr>
              <w:t>Rahmenbedingungen der fachlichen Arbeit</w:t>
            </w:r>
            <w:r w:rsidR="008832A0">
              <w:rPr>
                <w:noProof/>
                <w:webHidden/>
              </w:rPr>
              <w:tab/>
            </w:r>
            <w:r w:rsidR="008832A0">
              <w:rPr>
                <w:noProof/>
                <w:webHidden/>
              </w:rPr>
              <w:fldChar w:fldCharType="begin"/>
            </w:r>
            <w:r w:rsidR="008832A0">
              <w:rPr>
                <w:noProof/>
                <w:webHidden/>
              </w:rPr>
              <w:instrText xml:space="preserve"> PAGEREF _Toc32849026 \h </w:instrText>
            </w:r>
            <w:r w:rsidR="008832A0">
              <w:rPr>
                <w:noProof/>
                <w:webHidden/>
              </w:rPr>
            </w:r>
            <w:r w:rsidR="008832A0">
              <w:rPr>
                <w:noProof/>
                <w:webHidden/>
              </w:rPr>
              <w:fldChar w:fldCharType="separate"/>
            </w:r>
            <w:r w:rsidR="008442BD">
              <w:rPr>
                <w:noProof/>
                <w:webHidden/>
              </w:rPr>
              <w:t>4</w:t>
            </w:r>
            <w:r w:rsidR="008832A0">
              <w:rPr>
                <w:noProof/>
                <w:webHidden/>
              </w:rPr>
              <w:fldChar w:fldCharType="end"/>
            </w:r>
          </w:hyperlink>
        </w:p>
        <w:p w14:paraId="357CA924" w14:textId="20B762B9" w:rsidR="008832A0" w:rsidRDefault="00F32DA2" w:rsidP="00360436">
          <w:pPr>
            <w:pStyle w:val="Verzeichnis1"/>
            <w:rPr>
              <w:rFonts w:asciiTheme="minorHAnsi" w:eastAsiaTheme="minorEastAsia" w:hAnsiTheme="minorHAnsi"/>
              <w:noProof/>
              <w:lang w:eastAsia="de-DE"/>
            </w:rPr>
          </w:pPr>
          <w:hyperlink w:anchor="_Toc32849027" w:history="1">
            <w:r w:rsidR="008832A0" w:rsidRPr="007D4EEC">
              <w:rPr>
                <w:rStyle w:val="Hyperlink"/>
                <w:noProof/>
              </w:rPr>
              <w:t>2</w:t>
            </w:r>
            <w:r w:rsidR="008832A0">
              <w:rPr>
                <w:rFonts w:asciiTheme="minorHAnsi" w:eastAsiaTheme="minorEastAsia" w:hAnsiTheme="minorHAnsi"/>
                <w:noProof/>
                <w:lang w:eastAsia="de-DE"/>
              </w:rPr>
              <w:tab/>
            </w:r>
            <w:r w:rsidR="008832A0" w:rsidRPr="007D4EEC">
              <w:rPr>
                <w:rStyle w:val="Hyperlink"/>
                <w:noProof/>
              </w:rPr>
              <w:t>Entscheidungen zum Unterricht</w:t>
            </w:r>
            <w:r w:rsidR="008832A0">
              <w:rPr>
                <w:noProof/>
                <w:webHidden/>
              </w:rPr>
              <w:tab/>
            </w:r>
            <w:r w:rsidR="008832A0">
              <w:rPr>
                <w:noProof/>
                <w:webHidden/>
              </w:rPr>
              <w:fldChar w:fldCharType="begin"/>
            </w:r>
            <w:r w:rsidR="008832A0">
              <w:rPr>
                <w:noProof/>
                <w:webHidden/>
              </w:rPr>
              <w:instrText xml:space="preserve"> PAGEREF _Toc32849027 \h </w:instrText>
            </w:r>
            <w:r w:rsidR="008832A0">
              <w:rPr>
                <w:noProof/>
                <w:webHidden/>
              </w:rPr>
            </w:r>
            <w:r w:rsidR="008832A0">
              <w:rPr>
                <w:noProof/>
                <w:webHidden/>
              </w:rPr>
              <w:fldChar w:fldCharType="separate"/>
            </w:r>
            <w:r w:rsidR="008442BD">
              <w:rPr>
                <w:noProof/>
                <w:webHidden/>
              </w:rPr>
              <w:t>7</w:t>
            </w:r>
            <w:r w:rsidR="008832A0">
              <w:rPr>
                <w:noProof/>
                <w:webHidden/>
              </w:rPr>
              <w:fldChar w:fldCharType="end"/>
            </w:r>
          </w:hyperlink>
        </w:p>
        <w:p w14:paraId="0A718FC4" w14:textId="2D16F803" w:rsidR="008832A0" w:rsidRDefault="00F32DA2">
          <w:pPr>
            <w:pStyle w:val="Verzeichnis2"/>
            <w:rPr>
              <w:rFonts w:asciiTheme="minorHAnsi" w:eastAsiaTheme="minorEastAsia" w:hAnsiTheme="minorHAnsi"/>
              <w:noProof/>
              <w:lang w:eastAsia="de-DE"/>
            </w:rPr>
          </w:pPr>
          <w:hyperlink w:anchor="_Toc32849028" w:history="1">
            <w:r w:rsidR="008832A0" w:rsidRPr="007D4EEC">
              <w:rPr>
                <w:rStyle w:val="Hyperlink"/>
                <w:noProof/>
              </w:rPr>
              <w:t xml:space="preserve">2.1 </w:t>
            </w:r>
            <w:r w:rsidR="008832A0">
              <w:rPr>
                <w:rFonts w:asciiTheme="minorHAnsi" w:eastAsiaTheme="minorEastAsia" w:hAnsiTheme="minorHAnsi"/>
                <w:noProof/>
                <w:lang w:eastAsia="de-DE"/>
              </w:rPr>
              <w:tab/>
            </w:r>
            <w:r w:rsidR="008832A0" w:rsidRPr="007D4EEC">
              <w:rPr>
                <w:rStyle w:val="Hyperlink"/>
                <w:noProof/>
              </w:rPr>
              <w:t>Unterrichtsvorhaben</w:t>
            </w:r>
            <w:r w:rsidR="008832A0">
              <w:rPr>
                <w:noProof/>
                <w:webHidden/>
              </w:rPr>
              <w:tab/>
            </w:r>
            <w:r w:rsidR="008832A0">
              <w:rPr>
                <w:noProof/>
                <w:webHidden/>
              </w:rPr>
              <w:fldChar w:fldCharType="begin"/>
            </w:r>
            <w:r w:rsidR="008832A0">
              <w:rPr>
                <w:noProof/>
                <w:webHidden/>
              </w:rPr>
              <w:instrText xml:space="preserve"> PAGEREF _Toc32849028 \h </w:instrText>
            </w:r>
            <w:r w:rsidR="008832A0">
              <w:rPr>
                <w:noProof/>
                <w:webHidden/>
              </w:rPr>
            </w:r>
            <w:r w:rsidR="008832A0">
              <w:rPr>
                <w:noProof/>
                <w:webHidden/>
              </w:rPr>
              <w:fldChar w:fldCharType="separate"/>
            </w:r>
            <w:r w:rsidR="008442BD">
              <w:rPr>
                <w:noProof/>
                <w:webHidden/>
              </w:rPr>
              <w:t>8</w:t>
            </w:r>
            <w:r w:rsidR="008832A0">
              <w:rPr>
                <w:noProof/>
                <w:webHidden/>
              </w:rPr>
              <w:fldChar w:fldCharType="end"/>
            </w:r>
          </w:hyperlink>
        </w:p>
        <w:p w14:paraId="41A519D6" w14:textId="48DE9921" w:rsidR="008832A0" w:rsidRDefault="00F32DA2">
          <w:pPr>
            <w:pStyle w:val="Verzeichnis2"/>
            <w:rPr>
              <w:rFonts w:asciiTheme="minorHAnsi" w:eastAsiaTheme="minorEastAsia" w:hAnsiTheme="minorHAnsi"/>
              <w:noProof/>
              <w:lang w:eastAsia="de-DE"/>
            </w:rPr>
          </w:pPr>
          <w:hyperlink w:anchor="_Toc32849029" w:history="1">
            <w:r w:rsidR="008832A0" w:rsidRPr="007D4EEC">
              <w:rPr>
                <w:rStyle w:val="Hyperlink"/>
                <w:noProof/>
              </w:rPr>
              <w:t>2.2</w:t>
            </w:r>
            <w:r w:rsidR="008832A0">
              <w:rPr>
                <w:rFonts w:asciiTheme="minorHAnsi" w:eastAsiaTheme="minorEastAsia" w:hAnsiTheme="minorHAnsi"/>
                <w:noProof/>
                <w:lang w:eastAsia="de-DE"/>
              </w:rPr>
              <w:tab/>
            </w:r>
            <w:r w:rsidR="008832A0" w:rsidRPr="007D4EEC">
              <w:rPr>
                <w:rStyle w:val="Hyperlink"/>
                <w:noProof/>
              </w:rPr>
              <w:t>Grundsätze der fachdidaktischen und fachmethodischen Arbeit</w:t>
            </w:r>
            <w:r w:rsidR="008832A0">
              <w:rPr>
                <w:noProof/>
                <w:webHidden/>
              </w:rPr>
              <w:tab/>
            </w:r>
            <w:r w:rsidR="008832A0">
              <w:rPr>
                <w:noProof/>
                <w:webHidden/>
              </w:rPr>
              <w:fldChar w:fldCharType="begin"/>
            </w:r>
            <w:r w:rsidR="008832A0">
              <w:rPr>
                <w:noProof/>
                <w:webHidden/>
              </w:rPr>
              <w:instrText xml:space="preserve"> PAGEREF _Toc32849029 \h </w:instrText>
            </w:r>
            <w:r w:rsidR="008832A0">
              <w:rPr>
                <w:noProof/>
                <w:webHidden/>
              </w:rPr>
            </w:r>
            <w:r w:rsidR="008832A0">
              <w:rPr>
                <w:noProof/>
                <w:webHidden/>
              </w:rPr>
              <w:fldChar w:fldCharType="separate"/>
            </w:r>
            <w:r w:rsidR="008442BD">
              <w:rPr>
                <w:noProof/>
                <w:webHidden/>
              </w:rPr>
              <w:t>38</w:t>
            </w:r>
            <w:r w:rsidR="008832A0">
              <w:rPr>
                <w:noProof/>
                <w:webHidden/>
              </w:rPr>
              <w:fldChar w:fldCharType="end"/>
            </w:r>
          </w:hyperlink>
        </w:p>
        <w:p w14:paraId="75DCF317" w14:textId="49BCD3F9" w:rsidR="008832A0" w:rsidRDefault="00F32DA2">
          <w:pPr>
            <w:pStyle w:val="Verzeichnis2"/>
            <w:rPr>
              <w:rFonts w:asciiTheme="minorHAnsi" w:eastAsiaTheme="minorEastAsia" w:hAnsiTheme="minorHAnsi"/>
              <w:noProof/>
              <w:lang w:eastAsia="de-DE"/>
            </w:rPr>
          </w:pPr>
          <w:hyperlink w:anchor="_Toc32849030" w:history="1">
            <w:r w:rsidR="008832A0" w:rsidRPr="007D4EEC">
              <w:rPr>
                <w:rStyle w:val="Hyperlink"/>
                <w:noProof/>
              </w:rPr>
              <w:t>2.3</w:t>
            </w:r>
            <w:r w:rsidR="008832A0">
              <w:rPr>
                <w:rFonts w:asciiTheme="minorHAnsi" w:eastAsiaTheme="minorEastAsia" w:hAnsiTheme="minorHAnsi"/>
                <w:noProof/>
                <w:lang w:eastAsia="de-DE"/>
              </w:rPr>
              <w:tab/>
            </w:r>
            <w:r w:rsidR="008832A0" w:rsidRPr="007D4EEC">
              <w:rPr>
                <w:rStyle w:val="Hyperlink"/>
                <w:noProof/>
              </w:rPr>
              <w:t>Grundsätze der Leistungsbewertung und Leistungsrückmeldung</w:t>
            </w:r>
            <w:r w:rsidR="008832A0">
              <w:rPr>
                <w:noProof/>
                <w:webHidden/>
              </w:rPr>
              <w:tab/>
            </w:r>
            <w:r w:rsidR="008832A0">
              <w:rPr>
                <w:noProof/>
                <w:webHidden/>
              </w:rPr>
              <w:fldChar w:fldCharType="begin"/>
            </w:r>
            <w:r w:rsidR="008832A0">
              <w:rPr>
                <w:noProof/>
                <w:webHidden/>
              </w:rPr>
              <w:instrText xml:space="preserve"> PAGEREF _Toc32849030 \h </w:instrText>
            </w:r>
            <w:r w:rsidR="008832A0">
              <w:rPr>
                <w:noProof/>
                <w:webHidden/>
              </w:rPr>
            </w:r>
            <w:r w:rsidR="008832A0">
              <w:rPr>
                <w:noProof/>
                <w:webHidden/>
              </w:rPr>
              <w:fldChar w:fldCharType="separate"/>
            </w:r>
            <w:r w:rsidR="008442BD">
              <w:rPr>
                <w:noProof/>
                <w:webHidden/>
              </w:rPr>
              <w:t>40</w:t>
            </w:r>
            <w:r w:rsidR="008832A0">
              <w:rPr>
                <w:noProof/>
                <w:webHidden/>
              </w:rPr>
              <w:fldChar w:fldCharType="end"/>
            </w:r>
          </w:hyperlink>
        </w:p>
        <w:p w14:paraId="3866BD15" w14:textId="270C5400" w:rsidR="008832A0" w:rsidRDefault="00F32DA2">
          <w:pPr>
            <w:pStyle w:val="Verzeichnis2"/>
            <w:rPr>
              <w:rFonts w:asciiTheme="minorHAnsi" w:eastAsiaTheme="minorEastAsia" w:hAnsiTheme="minorHAnsi"/>
              <w:noProof/>
              <w:lang w:eastAsia="de-DE"/>
            </w:rPr>
          </w:pPr>
          <w:hyperlink w:anchor="_Toc32849031" w:history="1">
            <w:r w:rsidR="008832A0" w:rsidRPr="007D4EEC">
              <w:rPr>
                <w:rStyle w:val="Hyperlink"/>
                <w:noProof/>
              </w:rPr>
              <w:t>2.4</w:t>
            </w:r>
            <w:r w:rsidR="008832A0">
              <w:rPr>
                <w:rFonts w:asciiTheme="minorHAnsi" w:eastAsiaTheme="minorEastAsia" w:hAnsiTheme="minorHAnsi"/>
                <w:noProof/>
                <w:lang w:eastAsia="de-DE"/>
              </w:rPr>
              <w:tab/>
            </w:r>
            <w:r w:rsidR="008832A0" w:rsidRPr="007D4EEC">
              <w:rPr>
                <w:rStyle w:val="Hyperlink"/>
                <w:noProof/>
              </w:rPr>
              <w:t>Lehr- und Lernmittel</w:t>
            </w:r>
            <w:r w:rsidR="008832A0">
              <w:rPr>
                <w:noProof/>
                <w:webHidden/>
              </w:rPr>
              <w:tab/>
            </w:r>
            <w:r w:rsidR="008832A0">
              <w:rPr>
                <w:noProof/>
                <w:webHidden/>
              </w:rPr>
              <w:fldChar w:fldCharType="begin"/>
            </w:r>
            <w:r w:rsidR="008832A0">
              <w:rPr>
                <w:noProof/>
                <w:webHidden/>
              </w:rPr>
              <w:instrText xml:space="preserve"> PAGEREF _Toc32849031 \h </w:instrText>
            </w:r>
            <w:r w:rsidR="008832A0">
              <w:rPr>
                <w:noProof/>
                <w:webHidden/>
              </w:rPr>
            </w:r>
            <w:r w:rsidR="008832A0">
              <w:rPr>
                <w:noProof/>
                <w:webHidden/>
              </w:rPr>
              <w:fldChar w:fldCharType="separate"/>
            </w:r>
            <w:r w:rsidR="008442BD">
              <w:rPr>
                <w:noProof/>
                <w:webHidden/>
              </w:rPr>
              <w:t>44</w:t>
            </w:r>
            <w:r w:rsidR="008832A0">
              <w:rPr>
                <w:noProof/>
                <w:webHidden/>
              </w:rPr>
              <w:fldChar w:fldCharType="end"/>
            </w:r>
          </w:hyperlink>
        </w:p>
        <w:p w14:paraId="58708EB1" w14:textId="4410A62D" w:rsidR="008832A0" w:rsidRDefault="00F32DA2" w:rsidP="00360436">
          <w:pPr>
            <w:pStyle w:val="Verzeichnis1"/>
            <w:rPr>
              <w:rFonts w:asciiTheme="minorHAnsi" w:eastAsiaTheme="minorEastAsia" w:hAnsiTheme="minorHAnsi"/>
              <w:noProof/>
              <w:lang w:eastAsia="de-DE"/>
            </w:rPr>
          </w:pPr>
          <w:hyperlink w:anchor="_Toc32849032" w:history="1">
            <w:r w:rsidR="008832A0" w:rsidRPr="007D4EEC">
              <w:rPr>
                <w:rStyle w:val="Hyperlink"/>
                <w:noProof/>
              </w:rPr>
              <w:t>3</w:t>
            </w:r>
            <w:r w:rsidR="008832A0">
              <w:rPr>
                <w:rFonts w:asciiTheme="minorHAnsi" w:eastAsiaTheme="minorEastAsia" w:hAnsiTheme="minorHAnsi"/>
                <w:noProof/>
                <w:lang w:eastAsia="de-DE"/>
              </w:rPr>
              <w:tab/>
            </w:r>
            <w:r w:rsidR="008832A0" w:rsidRPr="007D4EEC">
              <w:rPr>
                <w:rStyle w:val="Hyperlink"/>
                <w:noProof/>
              </w:rPr>
              <w:t>Entscheidungen zu fach- und unterrichtsübergreifenden Fragen</w:t>
            </w:r>
            <w:r w:rsidR="008832A0">
              <w:rPr>
                <w:noProof/>
                <w:webHidden/>
              </w:rPr>
              <w:tab/>
            </w:r>
            <w:r w:rsidR="008832A0">
              <w:rPr>
                <w:noProof/>
                <w:webHidden/>
              </w:rPr>
              <w:fldChar w:fldCharType="begin"/>
            </w:r>
            <w:r w:rsidR="008832A0">
              <w:rPr>
                <w:noProof/>
                <w:webHidden/>
              </w:rPr>
              <w:instrText xml:space="preserve"> PAGEREF _Toc32849032 \h </w:instrText>
            </w:r>
            <w:r w:rsidR="008832A0">
              <w:rPr>
                <w:noProof/>
                <w:webHidden/>
              </w:rPr>
            </w:r>
            <w:r w:rsidR="008832A0">
              <w:rPr>
                <w:noProof/>
                <w:webHidden/>
              </w:rPr>
              <w:fldChar w:fldCharType="separate"/>
            </w:r>
            <w:r w:rsidR="008442BD">
              <w:rPr>
                <w:noProof/>
                <w:webHidden/>
              </w:rPr>
              <w:t>47</w:t>
            </w:r>
            <w:r w:rsidR="008832A0">
              <w:rPr>
                <w:noProof/>
                <w:webHidden/>
              </w:rPr>
              <w:fldChar w:fldCharType="end"/>
            </w:r>
          </w:hyperlink>
        </w:p>
        <w:p w14:paraId="711F01C0" w14:textId="6FF80A62" w:rsidR="008832A0" w:rsidRDefault="00F32DA2" w:rsidP="00360436">
          <w:pPr>
            <w:pStyle w:val="Verzeichnis1"/>
            <w:rPr>
              <w:rFonts w:asciiTheme="minorHAnsi" w:eastAsiaTheme="minorEastAsia" w:hAnsiTheme="minorHAnsi"/>
              <w:noProof/>
              <w:lang w:eastAsia="de-DE"/>
            </w:rPr>
          </w:pPr>
          <w:hyperlink w:anchor="_Toc32849033" w:history="1">
            <w:r w:rsidR="008832A0" w:rsidRPr="007D4EEC">
              <w:rPr>
                <w:rStyle w:val="Hyperlink"/>
                <w:noProof/>
              </w:rPr>
              <w:t>4</w:t>
            </w:r>
            <w:r w:rsidR="008832A0">
              <w:rPr>
                <w:rFonts w:asciiTheme="minorHAnsi" w:eastAsiaTheme="minorEastAsia" w:hAnsiTheme="minorHAnsi"/>
                <w:noProof/>
                <w:lang w:eastAsia="de-DE"/>
              </w:rPr>
              <w:tab/>
            </w:r>
            <w:r w:rsidR="008832A0" w:rsidRPr="007D4EEC">
              <w:rPr>
                <w:rStyle w:val="Hyperlink"/>
                <w:noProof/>
              </w:rPr>
              <w:t>Qualitätssicherung und Evaluation</w:t>
            </w:r>
            <w:r w:rsidR="008832A0">
              <w:rPr>
                <w:noProof/>
                <w:webHidden/>
              </w:rPr>
              <w:tab/>
            </w:r>
            <w:r w:rsidR="008832A0">
              <w:rPr>
                <w:noProof/>
                <w:webHidden/>
              </w:rPr>
              <w:fldChar w:fldCharType="begin"/>
            </w:r>
            <w:r w:rsidR="008832A0">
              <w:rPr>
                <w:noProof/>
                <w:webHidden/>
              </w:rPr>
              <w:instrText xml:space="preserve"> PAGEREF _Toc32849033 \h </w:instrText>
            </w:r>
            <w:r w:rsidR="008832A0">
              <w:rPr>
                <w:noProof/>
                <w:webHidden/>
              </w:rPr>
            </w:r>
            <w:r w:rsidR="008832A0">
              <w:rPr>
                <w:noProof/>
                <w:webHidden/>
              </w:rPr>
              <w:fldChar w:fldCharType="separate"/>
            </w:r>
            <w:r w:rsidR="008442BD">
              <w:rPr>
                <w:noProof/>
                <w:webHidden/>
              </w:rPr>
              <w:t>49</w:t>
            </w:r>
            <w:r w:rsidR="008832A0">
              <w:rPr>
                <w:noProof/>
                <w:webHidden/>
              </w:rPr>
              <w:fldChar w:fldCharType="end"/>
            </w:r>
          </w:hyperlink>
        </w:p>
        <w:p w14:paraId="2A7BECF4" w14:textId="6BED1C8D" w:rsidR="007314C6" w:rsidRDefault="007314C6">
          <w:r>
            <w:rPr>
              <w:b/>
              <w:bCs/>
            </w:rPr>
            <w:fldChar w:fldCharType="end"/>
          </w:r>
        </w:p>
      </w:sdtContent>
    </w:sdt>
    <w:p w14:paraId="6F3E28CD" w14:textId="0265DB7E" w:rsidR="00490596" w:rsidRDefault="008B5351" w:rsidP="008B5351">
      <w:pPr>
        <w:pStyle w:val="berschrift1"/>
      </w:pPr>
      <w:bookmarkStart w:id="0" w:name="_Toc32849026"/>
      <w:r>
        <w:lastRenderedPageBreak/>
        <w:t>1</w:t>
      </w:r>
      <w:r>
        <w:tab/>
      </w:r>
      <w:r w:rsidR="00170A38">
        <w:t>Rahmenbedingungen der fachlichen Arbeit</w:t>
      </w:r>
      <w:bookmarkEnd w:id="0"/>
    </w:p>
    <w:p w14:paraId="3EB02A59" w14:textId="77777777" w:rsidR="00170A38" w:rsidRPr="00170A38" w:rsidRDefault="00170A38"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rPr>
          <w:i/>
          <w:iCs/>
        </w:rPr>
      </w:pPr>
      <w:r w:rsidRPr="00170A38">
        <w:rPr>
          <w:i/>
          <w:iCs/>
        </w:rPr>
        <w:t xml:space="preserve">Hinweis: </w:t>
      </w:r>
    </w:p>
    <w:p w14:paraId="07556523" w14:textId="77777777" w:rsidR="00170A38" w:rsidRDefault="00170A38"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170A38">
        <w:t>Schulinterne Lehrpläne dokumentieren Vereinbarungen, wie die Vorgaben der Kernlehrpläne unter den besonderen Bedingungen einer konkreten Schule u</w:t>
      </w:r>
      <w:r w:rsidRPr="00170A38">
        <w:t>m</w:t>
      </w:r>
      <w:r w:rsidRPr="00170A38">
        <w:t xml:space="preserve">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7215AA28" w14:textId="77777777" w:rsidR="00956A3D" w:rsidRDefault="00956A3D" w:rsidP="00476A38">
      <w:pPr>
        <w:pStyle w:val="Listenabsatz"/>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Leitbild der Schule</w:t>
      </w:r>
      <w:r w:rsidR="002F53FB">
        <w:t>,</w:t>
      </w:r>
    </w:p>
    <w:p w14:paraId="442DB472" w14:textId="77777777" w:rsidR="007D2F38" w:rsidRDefault="00966A7B" w:rsidP="00476A38">
      <w:pPr>
        <w:pStyle w:val="Listenabsatz"/>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Rahmenbedingungen des schulischen Umfelds</w:t>
      </w:r>
      <w:r w:rsidR="002F53FB">
        <w:t>,</w:t>
      </w:r>
    </w:p>
    <w:p w14:paraId="28705341" w14:textId="187D2591" w:rsidR="007D2F38" w:rsidRDefault="001D16CE" w:rsidP="00476A38">
      <w:pPr>
        <w:pStyle w:val="Listenabsatz"/>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s</w:t>
      </w:r>
      <w:r w:rsidR="007D2F38">
        <w:t>chulische Standards zum Lehren und Lernen</w:t>
      </w:r>
      <w:r w:rsidR="002F53FB">
        <w:t>,</w:t>
      </w:r>
    </w:p>
    <w:p w14:paraId="7836B648" w14:textId="77777777" w:rsidR="007D2F38" w:rsidRDefault="007D2F38" w:rsidP="00476A38">
      <w:pPr>
        <w:pStyle w:val="Listenabsatz"/>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Zusammenarbeit mit außerschulischen Partnern</w:t>
      </w:r>
      <w:r w:rsidR="002F53FB">
        <w:t>.</w:t>
      </w:r>
    </w:p>
    <w:p w14:paraId="65FBE7E8" w14:textId="77777777" w:rsidR="007D2F38" w:rsidRDefault="007D2F38"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p>
    <w:p w14:paraId="0BFCA3F3" w14:textId="77777777" w:rsidR="007D2F38" w:rsidRDefault="00956A3D"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Das vorliegende Beispiel für einen schulinternen Lehrplan wurde für ein fiktives Gymnasium konzipiert, </w:t>
      </w:r>
      <w:r w:rsidR="001F60D7">
        <w:t>für das folgende Bedingungen vorliegen</w:t>
      </w:r>
      <w:r w:rsidR="002F53FB">
        <w:t>:</w:t>
      </w:r>
    </w:p>
    <w:p w14:paraId="762A4DA2" w14:textId="77777777" w:rsidR="00FC70AA" w:rsidRDefault="007D2F38" w:rsidP="00476A38">
      <w:pPr>
        <w:pStyle w:val="Listenabsatz"/>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2D24DD">
        <w:t xml:space="preserve">vierzügiges </w:t>
      </w:r>
      <w:r w:rsidRPr="00DC59F8">
        <w:t>Gymnasium</w:t>
      </w:r>
      <w:r w:rsidR="002F53FB">
        <w:t>,</w:t>
      </w:r>
    </w:p>
    <w:p w14:paraId="4FF12E12" w14:textId="77777777" w:rsidR="00FC70AA" w:rsidRDefault="007D2F38" w:rsidP="00476A38">
      <w:pPr>
        <w:pStyle w:val="Listenabsatz"/>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2D24DD">
        <w:t>865 Schülerinnen und Schüler</w:t>
      </w:r>
      <w:r w:rsidR="002F53FB">
        <w:t>,</w:t>
      </w:r>
    </w:p>
    <w:p w14:paraId="728149DE" w14:textId="77777777" w:rsidR="001F60D7" w:rsidRDefault="007D2F38" w:rsidP="00476A38">
      <w:pPr>
        <w:pStyle w:val="Listenabsatz"/>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2D24DD">
        <w:t>60 Lehrpersonen</w:t>
      </w:r>
      <w:r w:rsidR="002F53FB">
        <w:t>.</w:t>
      </w:r>
    </w:p>
    <w:p w14:paraId="2A33A540" w14:textId="77777777" w:rsidR="00FC70AA" w:rsidRDefault="00FC70AA" w:rsidP="00835A98">
      <w:pPr>
        <w:pStyle w:val="StandardII"/>
        <w:spacing w:before="240"/>
        <w:rPr>
          <w:b/>
        </w:rPr>
      </w:pPr>
      <w:r w:rsidRPr="00FC70AA">
        <w:rPr>
          <w:b/>
        </w:rPr>
        <w:t>Rahmenbedingungen des schulischen Umfelds</w:t>
      </w:r>
    </w:p>
    <w:p w14:paraId="1A576384" w14:textId="77777777" w:rsidR="0040496C" w:rsidRDefault="0040496C" w:rsidP="0040496C">
      <w:pPr>
        <w:pStyle w:val="Anmerkung"/>
        <w:jc w:val="both"/>
        <w:rPr>
          <w:i w:val="0"/>
        </w:rPr>
      </w:pPr>
      <w:r>
        <w:rPr>
          <w:i w:val="0"/>
        </w:rPr>
        <w:t>Das Maria-Callas-Gymnasium ist ein vierzügiges Gymnasium ohne gebundenen Ganztag mit erweiterten Bildungsangeboten, an dem zurzeit 865 Schülerinnen und Schüler von 60 Lehrkräften unterrichtet werden. Es liegt im Herzen einer Großstadt in Nordrhein-Westfalen. Das unmittelbare Umfeld der Schule ist großstädtisch, ein vie</w:t>
      </w:r>
      <w:r>
        <w:rPr>
          <w:i w:val="0"/>
        </w:rPr>
        <w:t>l</w:t>
      </w:r>
      <w:r>
        <w:rPr>
          <w:i w:val="0"/>
        </w:rPr>
        <w:t xml:space="preserve">fältiges Angebot an unterschiedlichen Geschäften und Einkaufsmöglichkeiten prägen neben dem kulturellen Angebot den Charakter des Stadtviertels. Es besteht eine enge Kooperation mit unterschiedlichen Museen sowie dem Schauspielhaus. Durch die gute Anbindung an den ÖPNV besuchen auch viele Schülerinnen und Schüler, die in anderen Stadtteilen wohnen, die Schule. </w:t>
      </w:r>
    </w:p>
    <w:p w14:paraId="25917B92" w14:textId="77777777" w:rsidR="003B0184" w:rsidRDefault="003B0184" w:rsidP="003B0184">
      <w:pPr>
        <w:pStyle w:val="StandardII"/>
        <w:rPr>
          <w:b/>
        </w:rPr>
      </w:pPr>
      <w:r w:rsidRPr="00FC70AA">
        <w:rPr>
          <w:b/>
        </w:rPr>
        <w:t>Leitbild der Schule</w:t>
      </w:r>
    </w:p>
    <w:p w14:paraId="593E67DB" w14:textId="77777777" w:rsidR="003B0184" w:rsidRDefault="003B0184" w:rsidP="003B0184">
      <w:r>
        <w:t>Im P</w:t>
      </w:r>
      <w:r w:rsidRPr="00725507">
        <w:t>rogramm</w:t>
      </w:r>
      <w:r>
        <w:t xml:space="preserve"> des </w:t>
      </w:r>
      <w:r w:rsidRPr="003B0184">
        <w:t>Maria-Callas-Gymnasiums</w:t>
      </w:r>
      <w:r w:rsidRPr="00725507">
        <w:t xml:space="preserve"> ist als wesentliches Ziel der Schule b</w:t>
      </w:r>
      <w:r w:rsidRPr="00725507">
        <w:t>e</w:t>
      </w:r>
      <w:r w:rsidRPr="00725507">
        <w:t>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w:t>
      </w:r>
      <w:r w:rsidRPr="00725507">
        <w:t>i</w:t>
      </w:r>
      <w:r w:rsidRPr="00725507">
        <w:t xml:space="preserve">tet </w:t>
      </w:r>
      <w:r>
        <w:t>das Fach Neugriechisch</w:t>
      </w:r>
      <w:r w:rsidRPr="00725507">
        <w:t xml:space="preserve"> daran, die Bedingungen für erfolgreiches und individue</w:t>
      </w:r>
      <w:r w:rsidRPr="00725507">
        <w:t>l</w:t>
      </w:r>
      <w:r w:rsidRPr="00725507">
        <w:t>les Lernen zu verbessern. Um dieses Ziel zu erreichen, wird eine gemeinsame Vo</w:t>
      </w:r>
      <w:r w:rsidRPr="00725507">
        <w:t>r</w:t>
      </w:r>
      <w:r w:rsidRPr="00725507">
        <w:t>gehensweise aller Fächer des Lernbereichs angestrebt. Durch eine verstärkte Z</w:t>
      </w:r>
      <w:r w:rsidRPr="00725507">
        <w:t>u</w:t>
      </w:r>
      <w:r w:rsidRPr="00725507">
        <w:t>sammenarbeit und Koordinierung der Fachbereiche werden Bezüge zwischen Inha</w:t>
      </w:r>
      <w:r w:rsidRPr="00725507">
        <w:t>l</w:t>
      </w:r>
      <w:r w:rsidRPr="00725507">
        <w:t>ten der Fächer hergestellt. Außerdem wird zurzeit ein fächerübergreifendes Konzept für fachliche Hausaufgaben und Lernzeiten entwickelt.</w:t>
      </w:r>
    </w:p>
    <w:p w14:paraId="43CB5FF5" w14:textId="77777777" w:rsidR="00835A98" w:rsidRDefault="00835A98">
      <w:pPr>
        <w:jc w:val="left"/>
        <w:rPr>
          <w:b/>
        </w:rPr>
      </w:pPr>
      <w:r>
        <w:rPr>
          <w:b/>
        </w:rPr>
        <w:br w:type="page"/>
      </w:r>
    </w:p>
    <w:p w14:paraId="3E72A07D" w14:textId="46A5055B" w:rsidR="00FC70AA" w:rsidRDefault="002F53FB" w:rsidP="00FC70AA">
      <w:pPr>
        <w:pStyle w:val="StandardII"/>
        <w:rPr>
          <w:b/>
        </w:rPr>
      </w:pPr>
      <w:r>
        <w:rPr>
          <w:b/>
        </w:rPr>
        <w:lastRenderedPageBreak/>
        <w:t xml:space="preserve">Fachliche Bezüge zu </w:t>
      </w:r>
      <w:r w:rsidR="00D6518B">
        <w:rPr>
          <w:b/>
        </w:rPr>
        <w:t>s</w:t>
      </w:r>
      <w:r w:rsidR="00FC70AA" w:rsidRPr="00FC70AA">
        <w:rPr>
          <w:b/>
        </w:rPr>
        <w:t>chulische</w:t>
      </w:r>
      <w:r>
        <w:rPr>
          <w:b/>
        </w:rPr>
        <w:t>n</w:t>
      </w:r>
      <w:r w:rsidR="00FC70AA" w:rsidRPr="00FC70AA">
        <w:rPr>
          <w:b/>
        </w:rPr>
        <w:t xml:space="preserve"> Standards zum Lehren und Lernen</w:t>
      </w:r>
    </w:p>
    <w:p w14:paraId="4E839F85" w14:textId="77777777" w:rsidR="00806CC8" w:rsidRDefault="00806CC8" w:rsidP="00806CC8">
      <w:pPr>
        <w:pStyle w:val="Anmerkung"/>
        <w:jc w:val="both"/>
        <w:rPr>
          <w:i w:val="0"/>
        </w:rPr>
      </w:pPr>
      <w:r>
        <w:rPr>
          <w:i w:val="0"/>
        </w:rPr>
        <w:t>In unserem Schulprogramm ist die kulturelle Bildung ein wesentliches, übergreifendes Ziel. Neben der kulturellen Bildung ist das Lernen unter Berücksichtigung digitaler Medien von besonderer Bedeutung. Hierzu arbeiten die unterschiedlichen Fächer auf Grundlage des Medienkompetenzrahmens an einem gemeinsamen Medienkonzept, das kontinuierlich weiterentwickelt und evaluiert wird. In der Schule stehen unte</w:t>
      </w:r>
      <w:r>
        <w:rPr>
          <w:i w:val="0"/>
        </w:rPr>
        <w:t>r</w:t>
      </w:r>
      <w:r>
        <w:rPr>
          <w:i w:val="0"/>
        </w:rPr>
        <w:t>schiedliche Geräte zur Internetnutzung, für digitale Präsentationen und zur elektron</w:t>
      </w:r>
      <w:r>
        <w:rPr>
          <w:i w:val="0"/>
        </w:rPr>
        <w:t>i</w:t>
      </w:r>
      <w:r>
        <w:rPr>
          <w:i w:val="0"/>
        </w:rPr>
        <w:t>schen Datenverarbeitung zur Verfügung. Auch im Bereich der vielen unterschiedl</w:t>
      </w:r>
      <w:r>
        <w:rPr>
          <w:i w:val="0"/>
        </w:rPr>
        <w:t>i</w:t>
      </w:r>
      <w:r>
        <w:rPr>
          <w:i w:val="0"/>
        </w:rPr>
        <w:t>chen Arbeitsgemeinschaften und Projekte kommt der Einsatz digitaler Medien zum Tragen. Zur Vor- und Nachbereitung des Unterrichts wird vereinbarungsgemäß eine Plattform genutzt, auf der fachbezogen sämtliche Materialien allen Schülerinnen und Schülern zur Verfügung stehen. Die Schule verfügt über stabiles WLAN in allen Kla</w:t>
      </w:r>
      <w:r>
        <w:rPr>
          <w:i w:val="0"/>
        </w:rPr>
        <w:t>s</w:t>
      </w:r>
      <w:r>
        <w:rPr>
          <w:i w:val="0"/>
        </w:rPr>
        <w:t>senräumen.</w:t>
      </w:r>
      <w:r w:rsidRPr="00DA3B6B">
        <w:rPr>
          <w:i w:val="0"/>
        </w:rPr>
        <w:t xml:space="preserve"> </w:t>
      </w:r>
    </w:p>
    <w:p w14:paraId="2A8B8F6E" w14:textId="77777777" w:rsidR="003B0184" w:rsidRDefault="00806CC8" w:rsidP="00806CC8">
      <w:pPr>
        <w:pStyle w:val="Anmerkung"/>
        <w:jc w:val="both"/>
        <w:rPr>
          <w:i w:val="0"/>
        </w:rPr>
      </w:pPr>
      <w:r w:rsidRPr="00806CC8">
        <w:rPr>
          <w:i w:val="0"/>
        </w:rPr>
        <w:t>Ausgehend von dem Auftrag der individuellen Förderung soll jede Schülerin, jeder Schüler mit seinen Stärken in den Blick genommen werden, um sie/ihn in den jeweil</w:t>
      </w:r>
      <w:r w:rsidRPr="00806CC8">
        <w:rPr>
          <w:i w:val="0"/>
        </w:rPr>
        <w:t>i</w:t>
      </w:r>
      <w:r w:rsidRPr="00806CC8">
        <w:rPr>
          <w:i w:val="0"/>
        </w:rPr>
        <w:t xml:space="preserve">gen Stärken zu fördern und dort, wo erforderlich, zu unterstützen. </w:t>
      </w:r>
    </w:p>
    <w:p w14:paraId="470A27D5" w14:textId="500B06BC" w:rsidR="0088354C" w:rsidRPr="00806CC8" w:rsidRDefault="002958B8" w:rsidP="00806CC8">
      <w:pPr>
        <w:pStyle w:val="Anmerkung"/>
        <w:jc w:val="both"/>
        <w:rPr>
          <w:i w:val="0"/>
        </w:rPr>
      </w:pPr>
      <w:r w:rsidRPr="00806CC8">
        <w:rPr>
          <w:i w:val="0"/>
        </w:rPr>
        <w:t>Zum Schulprogramm des Maria-Callas-Gymnasiums gehört auch die Förderung eines selbstgesteuerten und eigenverantwortlichen Lernens. Im Rahmen dieses Konzeptes arbeiten die Schülerinnen und Schüler in Freiarbeitsstunden sowohl an fachgebund</w:t>
      </w:r>
      <w:r w:rsidRPr="00806CC8">
        <w:rPr>
          <w:i w:val="0"/>
        </w:rPr>
        <w:t>e</w:t>
      </w:r>
      <w:r w:rsidRPr="00806CC8">
        <w:rPr>
          <w:i w:val="0"/>
        </w:rPr>
        <w:t xml:space="preserve">nen als auch an fächerverbindenden </w:t>
      </w:r>
      <w:r w:rsidR="0088354C" w:rsidRPr="00806CC8">
        <w:rPr>
          <w:i w:val="0"/>
        </w:rPr>
        <w:t xml:space="preserve">Pflicht-, </w:t>
      </w:r>
      <w:r w:rsidR="00826545">
        <w:rPr>
          <w:i w:val="0"/>
        </w:rPr>
        <w:t xml:space="preserve">Übungs-, </w:t>
      </w:r>
      <w:r w:rsidR="0088354C" w:rsidRPr="00806CC8">
        <w:rPr>
          <w:i w:val="0"/>
        </w:rPr>
        <w:t>V</w:t>
      </w:r>
      <w:r w:rsidR="00E07B18" w:rsidRPr="00806CC8">
        <w:rPr>
          <w:i w:val="0"/>
        </w:rPr>
        <w:t>ertiefungs- und</w:t>
      </w:r>
      <w:r w:rsidR="0088354C" w:rsidRPr="00806CC8">
        <w:rPr>
          <w:i w:val="0"/>
        </w:rPr>
        <w:t xml:space="preserve"> Interesse</w:t>
      </w:r>
      <w:r w:rsidR="0088354C" w:rsidRPr="00806CC8">
        <w:rPr>
          <w:i w:val="0"/>
        </w:rPr>
        <w:t>n</w:t>
      </w:r>
      <w:r w:rsidR="0088354C" w:rsidRPr="00806CC8">
        <w:rPr>
          <w:i w:val="0"/>
        </w:rPr>
        <w:t xml:space="preserve">modulen. Hierbei, so wie bei der unterrichtlichen Einbindung der Berufsorientierung gemäß schulinternem Curriculum, </w:t>
      </w:r>
      <w:r w:rsidR="00E07B18" w:rsidRPr="00806CC8">
        <w:rPr>
          <w:i w:val="0"/>
        </w:rPr>
        <w:t>leisten</w:t>
      </w:r>
      <w:r w:rsidR="0088354C" w:rsidRPr="00806CC8">
        <w:rPr>
          <w:i w:val="0"/>
        </w:rPr>
        <w:t xml:space="preserve"> selbstverständlich</w:t>
      </w:r>
      <w:r w:rsidR="00E07B18" w:rsidRPr="00806CC8">
        <w:rPr>
          <w:i w:val="0"/>
        </w:rPr>
        <w:t xml:space="preserve"> auch das Fach und die</w:t>
      </w:r>
      <w:r w:rsidR="0088354C" w:rsidRPr="00806CC8">
        <w:rPr>
          <w:i w:val="0"/>
        </w:rPr>
        <w:t xml:space="preserve"> Fach</w:t>
      </w:r>
      <w:r w:rsidR="00E07B18" w:rsidRPr="00806CC8">
        <w:rPr>
          <w:i w:val="0"/>
        </w:rPr>
        <w:t>gruppe</w:t>
      </w:r>
      <w:r w:rsidR="0088354C" w:rsidRPr="00806CC8">
        <w:rPr>
          <w:i w:val="0"/>
        </w:rPr>
        <w:t xml:space="preserve"> N</w:t>
      </w:r>
      <w:r w:rsidR="00E07B18" w:rsidRPr="00806CC8">
        <w:rPr>
          <w:i w:val="0"/>
        </w:rPr>
        <w:t>eugriechisch ihr</w:t>
      </w:r>
      <w:r w:rsidR="0088354C" w:rsidRPr="00806CC8">
        <w:rPr>
          <w:i w:val="0"/>
        </w:rPr>
        <w:t>en Beitrag an Arbeitsmaterialien, Unterricht und fachl</w:t>
      </w:r>
      <w:r w:rsidR="0088354C" w:rsidRPr="00806CC8">
        <w:rPr>
          <w:i w:val="0"/>
        </w:rPr>
        <w:t>i</w:t>
      </w:r>
      <w:r w:rsidR="0088354C" w:rsidRPr="00806CC8">
        <w:rPr>
          <w:i w:val="0"/>
        </w:rPr>
        <w:t xml:space="preserve">cher Beratung. </w:t>
      </w:r>
    </w:p>
    <w:p w14:paraId="7D940EF0" w14:textId="77777777" w:rsidR="003B0184" w:rsidRDefault="003B0184" w:rsidP="003B0184">
      <w:pPr>
        <w:pStyle w:val="StandardII"/>
        <w:rPr>
          <w:b/>
          <w:bCs/>
        </w:rPr>
      </w:pPr>
      <w:r>
        <w:rPr>
          <w:b/>
          <w:bCs/>
        </w:rPr>
        <w:t>Bedingungen des Unterrichts</w:t>
      </w:r>
    </w:p>
    <w:p w14:paraId="340DF676" w14:textId="1516E323" w:rsidR="003B0184" w:rsidRPr="00193B08" w:rsidRDefault="003B0184" w:rsidP="003B0184">
      <w:r w:rsidRPr="00193B08">
        <w:t>D</w:t>
      </w:r>
      <w:r w:rsidR="000733CE" w:rsidRPr="000733CE">
        <w:t xml:space="preserve">as Selbstverständnis des </w:t>
      </w:r>
      <w:proofErr w:type="spellStart"/>
      <w:r w:rsidR="000733CE" w:rsidRPr="000733CE">
        <w:t>Neugriechischunterrichts</w:t>
      </w:r>
      <w:proofErr w:type="spellEnd"/>
      <w:r w:rsidR="000733CE" w:rsidRPr="000733CE">
        <w:t xml:space="preserve"> am Maria-Callas-Gymnasium ist bestimmt von dem Bestreben, die Schülerinnen und Schüler zu selbstständigen und bewussten Lernenden und Nutzern dieser Sprache zu machen und ihnen zu interku</w:t>
      </w:r>
      <w:r w:rsidR="000733CE" w:rsidRPr="000733CE">
        <w:t>l</w:t>
      </w:r>
      <w:r w:rsidR="000733CE" w:rsidRPr="000733CE">
        <w:t xml:space="preserve">tureller Handlungsfähigkeit zu verhelfen. Um dies zu erreichen, zielt der </w:t>
      </w:r>
      <w:proofErr w:type="spellStart"/>
      <w:r w:rsidR="000733CE" w:rsidRPr="000733CE">
        <w:t>Neugri</w:t>
      </w:r>
      <w:r w:rsidR="000733CE" w:rsidRPr="000733CE">
        <w:t>e</w:t>
      </w:r>
      <w:r w:rsidR="000733CE" w:rsidRPr="000733CE">
        <w:t>chischunterricht</w:t>
      </w:r>
      <w:proofErr w:type="spellEnd"/>
      <w:r w:rsidR="000733CE" w:rsidRPr="000733CE">
        <w:t xml:space="preserve"> auf einen interessanten, aktuellen und authentischen Sprachg</w:t>
      </w:r>
      <w:r w:rsidR="000733CE" w:rsidRPr="000733CE">
        <w:t>e</w:t>
      </w:r>
      <w:r w:rsidR="000733CE" w:rsidRPr="000733CE">
        <w:t>brauch.</w:t>
      </w:r>
      <w:r w:rsidR="000733CE">
        <w:t xml:space="preserve"> </w:t>
      </w:r>
      <w:r w:rsidRPr="00193B08">
        <w:t>Um die Lehrkräfte bei der Unterrichtsplanung zu unterstützen, stehen Mat</w:t>
      </w:r>
      <w:r w:rsidRPr="00193B08">
        <w:t>e</w:t>
      </w:r>
      <w:r w:rsidRPr="00193B08">
        <w:t xml:space="preserve">rialien, die zu diversen Unterrichtsprojekten angefertigt und systematisch gesammelt worden sind, zur Verfügung; diese Materialsammlung wird kontinuierlich erweitert. </w:t>
      </w:r>
    </w:p>
    <w:p w14:paraId="16B4EEA7" w14:textId="77777777" w:rsidR="003B0184" w:rsidRPr="00DA3B6B" w:rsidRDefault="003B0184" w:rsidP="003B0184">
      <w:pPr>
        <w:spacing w:after="240"/>
        <w:ind w:right="-4"/>
      </w:pPr>
      <w:r>
        <w:t xml:space="preserve">Der </w:t>
      </w:r>
      <w:r w:rsidRPr="00DA3B6B">
        <w:t>Unterricht findet im Wechsel von 90-Minuten-Blöcken mit 45-minütigen Einze</w:t>
      </w:r>
      <w:r w:rsidRPr="00DA3B6B">
        <w:t>l</w:t>
      </w:r>
      <w:r w:rsidRPr="00DA3B6B">
        <w:t>stunden statt.</w:t>
      </w:r>
    </w:p>
    <w:p w14:paraId="363431B8" w14:textId="04CA3897" w:rsidR="003B0184" w:rsidRPr="00DA3B6B" w:rsidRDefault="003B0184" w:rsidP="003B0184">
      <w:pPr>
        <w:ind w:right="-4"/>
      </w:pPr>
      <w:r>
        <w:t>Neugriech</w:t>
      </w:r>
      <w:r w:rsidRPr="00DA3B6B">
        <w:t xml:space="preserve">isch wird sowohl als zweite Fremdsprache ab Klasse 7 als auch als dritte Fremdsprache ab Klasse 9 angeboten. In der </w:t>
      </w:r>
      <w:r>
        <w:t xml:space="preserve">Qualifikationsphase der </w:t>
      </w:r>
      <w:r w:rsidRPr="00DA3B6B">
        <w:t xml:space="preserve">Oberstufe wird das Fach regelmäßig </w:t>
      </w:r>
      <w:r>
        <w:t xml:space="preserve">entweder </w:t>
      </w:r>
      <w:r w:rsidRPr="00DA3B6B">
        <w:t xml:space="preserve">als Grundkurs (grundlegendes Anforderungsniveau) </w:t>
      </w:r>
      <w:r>
        <w:t>oder</w:t>
      </w:r>
      <w:r w:rsidRPr="00DA3B6B">
        <w:t xml:space="preserve"> als Leistungskurs (erhöhtes Niveau) gewählt. Darüber hinaus besteht im ersten </w:t>
      </w:r>
      <w:r w:rsidRPr="00DA3B6B">
        <w:lastRenderedPageBreak/>
        <w:t>Jahr der Qualifikationsphase die Möglichkeit, einen Projektkurs mit kultureller Ausric</w:t>
      </w:r>
      <w:r w:rsidRPr="00DA3B6B">
        <w:t>h</w:t>
      </w:r>
      <w:r w:rsidRPr="00DA3B6B">
        <w:t xml:space="preserve">tung in Zusammenarbeit mit dem Fach </w:t>
      </w:r>
      <w:r>
        <w:t xml:space="preserve">Geschichte, </w:t>
      </w:r>
      <w:r w:rsidRPr="00DA3B6B">
        <w:t xml:space="preserve">Kunst oder Musik zu belegen. </w:t>
      </w:r>
    </w:p>
    <w:p w14:paraId="0B642A67" w14:textId="77777777" w:rsidR="003B0184" w:rsidRDefault="003B0184" w:rsidP="003B0184">
      <w:pPr>
        <w:ind w:right="-4"/>
      </w:pPr>
      <w:r w:rsidRPr="00DA3B6B">
        <w:t xml:space="preserve">Durch den Schwerpunkt des digitalen Lernens </w:t>
      </w:r>
      <w:r>
        <w:t xml:space="preserve">in unserer Schule </w:t>
      </w:r>
      <w:r w:rsidRPr="00DA3B6B">
        <w:t>ist eine Vernetzung mit anderen Kursen und Fächern sowie mit den unterschiedlichen städtischen Par</w:t>
      </w:r>
      <w:r w:rsidRPr="00DA3B6B">
        <w:t>t</w:t>
      </w:r>
      <w:r w:rsidRPr="00DA3B6B">
        <w:t xml:space="preserve">nern leicht möglich. Dieser Prozess wird kontinuierlich erweitert und ausgebaut. </w:t>
      </w:r>
    </w:p>
    <w:p w14:paraId="5A90A894" w14:textId="77777777" w:rsidR="00193B08" w:rsidRDefault="00193B08" w:rsidP="00193B08">
      <w:pPr>
        <w:pStyle w:val="Anmerkung"/>
        <w:jc w:val="both"/>
        <w:rPr>
          <w:b/>
          <w:i w:val="0"/>
        </w:rPr>
      </w:pPr>
      <w:r w:rsidRPr="00A6217E">
        <w:rPr>
          <w:b/>
          <w:i w:val="0"/>
        </w:rPr>
        <w:t>Verantwortliche der Fachgruppe</w:t>
      </w:r>
    </w:p>
    <w:p w14:paraId="7AA02AA7" w14:textId="4892885C" w:rsidR="00806CC8" w:rsidRDefault="00806CC8" w:rsidP="00806CC8">
      <w:r w:rsidRPr="009510A9">
        <w:t>Insge</w:t>
      </w:r>
      <w:r>
        <w:t>samt umfasst die Fachgruppe Neugriechisch vier</w:t>
      </w:r>
      <w:r w:rsidRPr="009510A9">
        <w:t xml:space="preserve"> Lehrkräfte, von </w:t>
      </w:r>
      <w:r>
        <w:t xml:space="preserve">denen alle die </w:t>
      </w:r>
      <w:proofErr w:type="spellStart"/>
      <w:r>
        <w:t>Fakultas</w:t>
      </w:r>
      <w:proofErr w:type="spellEnd"/>
      <w:r>
        <w:t xml:space="preserve"> für Neugriech</w:t>
      </w:r>
      <w:r w:rsidRPr="009510A9">
        <w:t>isch in der Sekundarstufe I und II besitzen. Die Fachkonferenz tritt in der Regel zweimal, mindestens jedoch einmal pro Schuljahr zusammen, um notwendige Absprachen insbesondere im Hinblick auf eine kontinuierliche Unte</w:t>
      </w:r>
      <w:r w:rsidRPr="009510A9">
        <w:t>r</w:t>
      </w:r>
      <w:r w:rsidRPr="009510A9">
        <w:t>richtsentwicklung zu treffen. Neben d</w:t>
      </w:r>
      <w:r>
        <w:t>en Lehrkräften für das Fach Neugriech</w:t>
      </w:r>
      <w:r w:rsidRPr="009510A9">
        <w:t>isch ne</w:t>
      </w:r>
      <w:r w:rsidRPr="009510A9">
        <w:t>h</w:t>
      </w:r>
      <w:r w:rsidRPr="009510A9">
        <w:t xml:space="preserve">men auch </w:t>
      </w:r>
      <w:r>
        <w:t xml:space="preserve">mindestens </w:t>
      </w:r>
      <w:r w:rsidRPr="009510A9">
        <w:t>ein</w:t>
      </w:r>
      <w:r w:rsidR="00767329">
        <w:t xml:space="preserve">e </w:t>
      </w:r>
      <w:r w:rsidRPr="009510A9">
        <w:t>Vertreter</w:t>
      </w:r>
      <w:r>
        <w:t>in</w:t>
      </w:r>
      <w:r w:rsidR="00767329">
        <w:t xml:space="preserve"> bzw. ein Vertreter</w:t>
      </w:r>
      <w:r w:rsidRPr="009510A9">
        <w:t xml:space="preserve"> der Elternschaft sowie eine Schülerin</w:t>
      </w:r>
      <w:r w:rsidR="00767329">
        <w:t xml:space="preserve"> bzw. ein Schüler</w:t>
      </w:r>
      <w:r w:rsidRPr="009510A9">
        <w:t xml:space="preserve"> an den Sitzungen teil. Darüber hinaus findet einmal jäh</w:t>
      </w:r>
      <w:r w:rsidRPr="009510A9">
        <w:t>r</w:t>
      </w:r>
      <w:r w:rsidRPr="009510A9">
        <w:t xml:space="preserve">lich eine gemeinsame Sitzung der Fachgruppen </w:t>
      </w:r>
      <w:r>
        <w:t>Neugriechisch,</w:t>
      </w:r>
      <w:r w:rsidRPr="009510A9">
        <w:t xml:space="preserve"> Englisch, Französisch</w:t>
      </w:r>
      <w:r>
        <w:t xml:space="preserve"> </w:t>
      </w:r>
      <w:r w:rsidRPr="009510A9">
        <w:t>und Latein statt, in der Absprachen – insbesondere vor dem Hintergrund des Nutzens von Synergien</w:t>
      </w:r>
      <w:r>
        <w:t xml:space="preserve"> –</w:t>
      </w:r>
      <w:r w:rsidRPr="009510A9">
        <w:t xml:space="preserve"> zur Vernetzung der Fächer und zur Entlastung</w:t>
      </w:r>
      <w:r>
        <w:t xml:space="preserve"> von Schülerinnen und Schülern</w:t>
      </w:r>
      <w:r w:rsidRPr="009510A9">
        <w:t xml:space="preserve"> getroffen werden. Außerdem finden zu bestimmten </w:t>
      </w:r>
      <w:r>
        <w:t>Aufgaben Treffen der verantwortlichen Mitglieder der Fachgruppe(n)</w:t>
      </w:r>
      <w:r w:rsidRPr="009510A9">
        <w:t xml:space="preserve"> sowie Dienstbesprechungen statt. </w:t>
      </w:r>
    </w:p>
    <w:p w14:paraId="6D91304B" w14:textId="77777777" w:rsidR="00193B08" w:rsidRPr="00B13510" w:rsidRDefault="00193B08" w:rsidP="00193B08">
      <w:pPr>
        <w:pStyle w:val="Anmerkung"/>
        <w:jc w:val="both"/>
        <w:rPr>
          <w:i w:val="0"/>
          <w:iCs/>
        </w:rPr>
      </w:pPr>
      <w:r w:rsidRPr="00B13510">
        <w:rPr>
          <w:i w:val="0"/>
        </w:rPr>
        <w:t>Fach</w:t>
      </w:r>
      <w:r>
        <w:rPr>
          <w:i w:val="0"/>
        </w:rPr>
        <w:t>konferenz</w:t>
      </w:r>
      <w:r w:rsidRPr="00B13510">
        <w:rPr>
          <w:i w:val="0"/>
        </w:rPr>
        <w:t xml:space="preserve">vorsitz: </w:t>
      </w:r>
    </w:p>
    <w:p w14:paraId="75F68F2D" w14:textId="77777777" w:rsidR="00193B08" w:rsidRPr="00B13510" w:rsidRDefault="00193B08" w:rsidP="00193B08">
      <w:pPr>
        <w:pStyle w:val="Anmerkung"/>
        <w:rPr>
          <w:i w:val="0"/>
          <w:iCs/>
        </w:rPr>
      </w:pPr>
      <w:r w:rsidRPr="00B13510">
        <w:rPr>
          <w:i w:val="0"/>
        </w:rPr>
        <w:t xml:space="preserve">Stellvertretung: </w:t>
      </w:r>
    </w:p>
    <w:p w14:paraId="0EDF9AC6" w14:textId="77777777" w:rsidR="00193B08" w:rsidRPr="00B13510" w:rsidRDefault="00193B08" w:rsidP="00193B08">
      <w:pPr>
        <w:pStyle w:val="Anmerkung"/>
        <w:rPr>
          <w:i w:val="0"/>
          <w:iCs/>
        </w:rPr>
      </w:pPr>
      <w:r w:rsidRPr="00B13510">
        <w:rPr>
          <w:i w:val="0"/>
        </w:rPr>
        <w:t xml:space="preserve">Pflege der Lehr- und Lernmaterialien: </w:t>
      </w:r>
    </w:p>
    <w:p w14:paraId="6F242EB0" w14:textId="77777777" w:rsidR="003B0184" w:rsidRPr="00FC70AA" w:rsidRDefault="003B0184" w:rsidP="003B0184">
      <w:pPr>
        <w:rPr>
          <w:b/>
        </w:rPr>
      </w:pPr>
      <w:r>
        <w:rPr>
          <w:b/>
        </w:rPr>
        <w:t xml:space="preserve">Fachliche </w:t>
      </w:r>
      <w:r w:rsidRPr="00FC70AA">
        <w:rPr>
          <w:b/>
        </w:rPr>
        <w:t>Zusammenarbeit mit außerunterrichtlichen Partnern</w:t>
      </w:r>
    </w:p>
    <w:p w14:paraId="5A20079A" w14:textId="6C85EC45" w:rsidR="003B0184" w:rsidRPr="00D557D0" w:rsidRDefault="003B0184" w:rsidP="003B0184">
      <w:r w:rsidRPr="00D557D0">
        <w:t>Durch die Auseinandersetzung m</w:t>
      </w:r>
      <w:r w:rsidR="00421D95">
        <w:t xml:space="preserve">it </w:t>
      </w:r>
      <w:r w:rsidRPr="00D557D0">
        <w:t xml:space="preserve">Werten und Normen </w:t>
      </w:r>
      <w:r w:rsidR="00421D95">
        <w:t xml:space="preserve">der Zielkultur </w:t>
      </w:r>
      <w:r w:rsidRPr="00D557D0">
        <w:t>und der damit verbundenen Notwendigkeit zum Perspektivwechsel lei</w:t>
      </w:r>
      <w:r>
        <w:t xml:space="preserve">stet der </w:t>
      </w:r>
      <w:proofErr w:type="spellStart"/>
      <w:r>
        <w:t>Neugriech</w:t>
      </w:r>
      <w:r w:rsidRPr="00D557D0">
        <w:t>ischunte</w:t>
      </w:r>
      <w:r w:rsidRPr="00D557D0">
        <w:t>r</w:t>
      </w:r>
      <w:r w:rsidRPr="00D557D0">
        <w:t>richt</w:t>
      </w:r>
      <w:proofErr w:type="spellEnd"/>
      <w:r w:rsidRPr="00D557D0">
        <w:t xml:space="preserve"> einen Beitrag zur Erziehung zur Toleranz und fördert die </w:t>
      </w:r>
      <w:proofErr w:type="spellStart"/>
      <w:r w:rsidRPr="00D557D0">
        <w:t>Empathiefähigkeit</w:t>
      </w:r>
      <w:proofErr w:type="spellEnd"/>
      <w:r w:rsidRPr="00D557D0">
        <w:t xml:space="preserve">. Das Engagement für Partnerschaftsprojekte leistet hierzu einen Beitrag. </w:t>
      </w:r>
    </w:p>
    <w:p w14:paraId="19D08DEB" w14:textId="25F20E63" w:rsidR="003B0184" w:rsidRPr="00DA3B6B" w:rsidRDefault="003B0184" w:rsidP="003B0184">
      <w:r>
        <w:t>Die Schule unterhält seit</w:t>
      </w:r>
      <w:r w:rsidRPr="00DA3B6B">
        <w:t xml:space="preserve"> 1998 eine Partnerscha</w:t>
      </w:r>
      <w:r>
        <w:t>ft mit einer Schule in Griechenland</w:t>
      </w:r>
      <w:r w:rsidRPr="00DA3B6B">
        <w:t>. Durch Fundraising-Projekte, wie z.B. de</w:t>
      </w:r>
      <w:r w:rsidR="00B24CBE">
        <w:t>m</w:t>
      </w:r>
      <w:r w:rsidRPr="00DA3B6B">
        <w:t xml:space="preserve"> jährliche</w:t>
      </w:r>
      <w:r w:rsidR="00512AD8">
        <w:t>n</w:t>
      </w:r>
      <w:r w:rsidRPr="00DA3B6B">
        <w:t xml:space="preserve"> Weihnachtsba</w:t>
      </w:r>
      <w:r>
        <w:t>s</w:t>
      </w:r>
      <w:r w:rsidRPr="00DA3B6B">
        <w:t>ar oder de</w:t>
      </w:r>
      <w:r w:rsidR="00B24CBE">
        <w:t>m</w:t>
      </w:r>
      <w:r w:rsidRPr="00DA3B6B">
        <w:t xml:space="preserve"> zweijährig stattfindende</w:t>
      </w:r>
      <w:r w:rsidR="00B24CBE">
        <w:t>n</w:t>
      </w:r>
      <w:r w:rsidRPr="00DA3B6B">
        <w:t xml:space="preserve"> Sponsorenlauf</w:t>
      </w:r>
      <w:r>
        <w:t>,</w:t>
      </w:r>
      <w:r w:rsidRPr="00DA3B6B">
        <w:t xml:space="preserve"> wird diese Partnerschule in ihrer Unte</w:t>
      </w:r>
      <w:r w:rsidRPr="00DA3B6B">
        <w:t>r</w:t>
      </w:r>
      <w:r w:rsidRPr="00DA3B6B">
        <w:t xml:space="preserve">richtsentwicklung unterstützt. </w:t>
      </w:r>
    </w:p>
    <w:p w14:paraId="70E12438" w14:textId="77777777" w:rsidR="003B0184" w:rsidRPr="00DA3B6B" w:rsidRDefault="003B0184" w:rsidP="003B0184">
      <w:r>
        <w:t xml:space="preserve">Die Schülerinnen und Schüler werden außerdem ermutigt, am Lesewettbewerb einer Schule </w:t>
      </w:r>
      <w:r w:rsidRPr="00DA3B6B">
        <w:t>in</w:t>
      </w:r>
      <w:r>
        <w:t xml:space="preserve"> Athen teilzunehmen. Durch die Einladung zur Preisverleihungsfeier </w:t>
      </w:r>
      <w:r w:rsidRPr="00DA3B6B">
        <w:t>wird den Schüler</w:t>
      </w:r>
      <w:r>
        <w:t xml:space="preserve">innen und Schülern eine Reise nach </w:t>
      </w:r>
      <w:r w:rsidRPr="00DA3B6B">
        <w:t>Athen</w:t>
      </w:r>
      <w:r>
        <w:t xml:space="preserve"> ermöglicht. Die Fahrt nach Athen</w:t>
      </w:r>
      <w:r w:rsidRPr="00DA3B6B">
        <w:t xml:space="preserve"> erfolgt unter besonderer Berücksichtigung des kulturellen Angebotes dieser Stadt,</w:t>
      </w:r>
      <w:r>
        <w:t xml:space="preserve"> wobei die</w:t>
      </w:r>
      <w:r w:rsidRPr="00DA3B6B">
        <w:t xml:space="preserve"> Namensgeber</w:t>
      </w:r>
      <w:r>
        <w:t>in</w:t>
      </w:r>
      <w:r w:rsidRPr="00DA3B6B">
        <w:t xml:space="preserve"> der Schule eine besondere Rolle spielt. </w:t>
      </w:r>
    </w:p>
    <w:p w14:paraId="5157F8C8" w14:textId="77777777" w:rsidR="008B5351" w:rsidRDefault="008B5351" w:rsidP="006C6019">
      <w:pPr>
        <w:pStyle w:val="berschrift1"/>
        <w:ind w:left="0" w:firstLine="0"/>
      </w:pPr>
      <w:bookmarkStart w:id="1" w:name="_Toc32849027"/>
      <w:r w:rsidRPr="008B5351">
        <w:lastRenderedPageBreak/>
        <w:t>2</w:t>
      </w:r>
      <w:r w:rsidRPr="008B5351">
        <w:tab/>
        <w:t>Entscheidungen zum Unterricht</w:t>
      </w:r>
      <w:bookmarkEnd w:id="1"/>
    </w:p>
    <w:p w14:paraId="36EFE7B9" w14:textId="77777777" w:rsidR="00C207FC" w:rsidRPr="00C207FC" w:rsidRDefault="00C207FC"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C207FC">
        <w:t xml:space="preserve">Die Umsetzung </w:t>
      </w:r>
      <w:r w:rsidR="00861574" w:rsidRPr="00C207FC">
        <w:t>des Kernlehrplans</w:t>
      </w:r>
      <w:r w:rsidR="00861574">
        <w:t xml:space="preserve"> mit seinen</w:t>
      </w:r>
      <w:r w:rsidRPr="00C207FC">
        <w:t xml:space="preserve"> verbindlichen Kompetenzerwa</w:t>
      </w:r>
      <w:r w:rsidRPr="00C207FC">
        <w:t>r</w:t>
      </w:r>
      <w:r w:rsidRPr="00C207FC">
        <w:t xml:space="preserve">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2C998098" w14:textId="77777777" w:rsidR="00C207FC" w:rsidRPr="00C207FC" w:rsidRDefault="00861574"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w:t>
      </w:r>
      <w:r w:rsidR="00C207FC" w:rsidRPr="00C207FC">
        <w:t>a</w:t>
      </w:r>
      <w:r w:rsidR="00C207FC" w:rsidRPr="00C207FC">
        <w:t xml:space="preserve">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2F50D0F" w14:textId="77777777" w:rsidR="00152EC0" w:rsidRPr="00152EC0" w:rsidRDefault="00152EC0"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152EC0">
        <w:t>Die Unterrichtsvorhaben im schulinternen Lehrplan sind die vereinbarte Pl</w:t>
      </w:r>
      <w:r w:rsidRPr="00152EC0">
        <w:t>a</w:t>
      </w:r>
      <w:r w:rsidRPr="00152EC0">
        <w:t xml:space="preserve">nungsgrundlage des Unterrichts. Sie bilden den Rahmen zur systematischen Anlage und Weiterentwicklung </w:t>
      </w:r>
      <w:r w:rsidRPr="00152EC0">
        <w:rPr>
          <w:i/>
        </w:rPr>
        <w:t>sämtlicher</w:t>
      </w:r>
      <w:r w:rsidRPr="00152EC0">
        <w:t xml:space="preserve"> im Kernlehrplan angeführter Komp</w:t>
      </w:r>
      <w:r w:rsidRPr="00152EC0">
        <w:t>e</w:t>
      </w:r>
      <w:r w:rsidRPr="00152EC0">
        <w:t>tenzen, setzen jedoch klare Schwerpunkte. Sie geben Orientierung, welche Kompetenzen in welchen Themenfeldern des soziokulturellen Orientierung</w:t>
      </w:r>
      <w:r w:rsidRPr="00152EC0">
        <w:t>s</w:t>
      </w:r>
      <w:r w:rsidRPr="00152EC0">
        <w:t>wissens fokussiert entwickelt werden können und berücksichtigen dabei die o</w:t>
      </w:r>
      <w:r w:rsidRPr="00152EC0">
        <w:t>b</w:t>
      </w:r>
      <w:r w:rsidRPr="00152EC0">
        <w:t>ligatorischen fachlichen Konkretisierungen. Dies entspricht der Verpflichtung, im Unterricht alle Kompetenzerwartungen des Kernlehrplans bei den Lerne</w:t>
      </w:r>
      <w:r w:rsidRPr="00152EC0">
        <w:t>n</w:t>
      </w:r>
      <w:r w:rsidRPr="00152EC0">
        <w:t>den auszubilden und zu fördern.</w:t>
      </w:r>
    </w:p>
    <w:p w14:paraId="18B57095" w14:textId="4C6509D8" w:rsidR="006F2279" w:rsidRPr="00C207FC" w:rsidRDefault="00583A27"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In weiteren Absätzen dieses Kapitels werden </w:t>
      </w:r>
      <w:r w:rsidR="006F2279" w:rsidRPr="00F168DE">
        <w:rPr>
          <w:i/>
        </w:rPr>
        <w:t xml:space="preserve">Grundsätze der fachdidaktischen </w:t>
      </w:r>
      <w:r w:rsidR="00275B76" w:rsidRPr="00F168DE">
        <w:rPr>
          <w:i/>
        </w:rPr>
        <w:t xml:space="preserve">und fachmethodischen </w:t>
      </w:r>
      <w:r w:rsidR="006F2279" w:rsidRPr="00F168DE">
        <w:rPr>
          <w:i/>
        </w:rPr>
        <w:t>Arbeit</w:t>
      </w:r>
      <w:r>
        <w:t xml:space="preserve">, </w:t>
      </w:r>
      <w:r w:rsidR="006F2279" w:rsidRPr="00F168DE">
        <w:rPr>
          <w:i/>
        </w:rPr>
        <w:t>Grundsätze der Leistungsbewertung und Lei</w:t>
      </w:r>
      <w:r w:rsidR="006F2279" w:rsidRPr="00F168DE">
        <w:rPr>
          <w:i/>
        </w:rPr>
        <w:t>s</w:t>
      </w:r>
      <w:r w:rsidR="006F2279" w:rsidRPr="00F168DE">
        <w:rPr>
          <w:i/>
        </w:rPr>
        <w:t>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w:t>
      </w:r>
      <w:r>
        <w:t>l</w:t>
      </w:r>
      <w:r>
        <w:t>len.</w:t>
      </w:r>
    </w:p>
    <w:p w14:paraId="03ACB8BC" w14:textId="77777777" w:rsidR="008B5351" w:rsidRDefault="008B5351" w:rsidP="00A1270E">
      <w:pPr>
        <w:pStyle w:val="berschrift2"/>
      </w:pPr>
      <w:bookmarkStart w:id="2" w:name="_Toc32849028"/>
      <w:r w:rsidRPr="008B5351">
        <w:lastRenderedPageBreak/>
        <w:t xml:space="preserve">2.1 </w:t>
      </w:r>
      <w:r>
        <w:tab/>
      </w:r>
      <w:r w:rsidRPr="00981D29">
        <w:t>Unterrichtsvorhaben</w:t>
      </w:r>
      <w:bookmarkEnd w:id="2"/>
    </w:p>
    <w:p w14:paraId="1437A50B" w14:textId="77777777"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w:t>
      </w:r>
      <w:r w:rsidR="001D7D44">
        <w:t>e</w:t>
      </w:r>
      <w:r w:rsidR="001D7D44">
        <w:t xml:space="preserve">rinnen und Lehrer gemäß Fachkonferenzbeschluss </w:t>
      </w:r>
      <w:r w:rsidR="001D7D44" w:rsidRPr="00A2466F">
        <w:t>verbindliche</w:t>
      </w:r>
      <w:r w:rsidR="001D7D44">
        <w:t xml:space="preserve"> Verteilung der Unte</w:t>
      </w:r>
      <w:r w:rsidR="001D7D44">
        <w:t>r</w:t>
      </w:r>
      <w:r w:rsidR="001D7D44">
        <w:t xml:space="preserve">richtsvorhaben dargestellt. </w:t>
      </w:r>
      <w:r w:rsidR="0007117D">
        <w:t>Die Übersicht</w:t>
      </w:r>
      <w:r w:rsidR="001D7D44">
        <w:t xml:space="preserve"> dient dazu, für die</w:t>
      </w:r>
      <w:r w:rsidR="001D7D44" w:rsidRPr="00BC7B44">
        <w:t xml:space="preserve"> einzelnen Jahrgangsst</w:t>
      </w:r>
      <w:r w:rsidR="001D7D44" w:rsidRPr="00BC7B44">
        <w:t>u</w:t>
      </w:r>
      <w:r w:rsidR="001D7D44" w:rsidRPr="00BC7B44">
        <w:t xml:space="preserve">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w:t>
      </w:r>
      <w:r w:rsidR="001D7D44">
        <w:t>r</w:t>
      </w:r>
      <w:r w:rsidR="001D7D44">
        <w:t>punkte in den Inhalten und in der Kompetenzentwicklung</w:t>
      </w:r>
      <w:r w:rsidR="001D7D44" w:rsidRPr="00BC7B44">
        <w:t xml:space="preserve"> </w:t>
      </w:r>
      <w:r w:rsidR="001D7D44">
        <w:t>zu verschaffen. Dadurch soll verdeutlicht werden, welches Wissen und welche Fähigkeiten in den jeweiligen Unte</w:t>
      </w:r>
      <w:r w:rsidR="001D7D44">
        <w:t>r</w:t>
      </w:r>
      <w:r w:rsidR="001D7D44">
        <w:t>richtsvorhaben besonders gut zu erlernen sind und welche Aspekte deshalb im Unte</w:t>
      </w:r>
      <w:r w:rsidR="001D7D44">
        <w:t>r</w:t>
      </w:r>
      <w:r w:rsidR="001D7D44">
        <w:t xml:space="preserve">richt hervorgehoben thematisiert werden sollten. </w:t>
      </w:r>
      <w:r w:rsidR="00092ED3">
        <w:t>Unter den Hinweisen</w:t>
      </w:r>
      <w:r w:rsidR="001D7D44" w:rsidRPr="00181077">
        <w:t xml:space="preserve"> </w:t>
      </w:r>
      <w:r w:rsidR="001D7D44">
        <w:t>des Übe</w:t>
      </w:r>
      <w:r w:rsidR="001D7D44">
        <w:t>r</w:t>
      </w:r>
      <w:r w:rsidR="001D7D44">
        <w:t>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14:paraId="35C358EF" w14:textId="77777777" w:rsidR="00872A0D" w:rsidRDefault="00092ED3" w:rsidP="003C50AF">
      <w:pPr>
        <w:suppressAutoHyphens/>
      </w:pPr>
      <w:r w:rsidRPr="00092ED3">
        <w:t>Der ausgewiesene Zeitbedarf versteht sich als grobe Orientierungsgröße, die nach Bedarf über- oder unterschritten werden kann. Der Schulinterne Lehrplan ist so gestaltet, dass er zusätzlichen Spielraum für Vertiefungen, besondere Schülerinteressen,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14:paraId="22379CAC" w14:textId="77777777" w:rsidR="00872A0D" w:rsidRPr="003E2922" w:rsidRDefault="00872A0D" w:rsidP="00872A0D">
      <w:pPr>
        <w:suppressAutoHyphens/>
      </w:pPr>
      <w:r w:rsidRPr="003E2922">
        <w:t>Die Übersichten zu den Unterrichtsvorhaben beinhalten Aussagen zu folgenden Aspekten:</w:t>
      </w:r>
    </w:p>
    <w:p w14:paraId="4A822FC7" w14:textId="77777777" w:rsidR="00872A0D" w:rsidRPr="003E2922" w:rsidRDefault="00872A0D" w:rsidP="00A43E33">
      <w:pPr>
        <w:pStyle w:val="Listenabsatz"/>
        <w:numPr>
          <w:ilvl w:val="0"/>
          <w:numId w:val="8"/>
        </w:numPr>
        <w:suppressAutoHyphens/>
      </w:pPr>
      <w:r w:rsidRPr="003E2922">
        <w:rPr>
          <w:b/>
        </w:rPr>
        <w:t>Benennung</w:t>
      </w:r>
      <w:r w:rsidRPr="003E2922">
        <w:t xml:space="preserve"> der Unterrichtsvorhaben</w:t>
      </w:r>
    </w:p>
    <w:p w14:paraId="7F6FAF18" w14:textId="77777777" w:rsidR="00872A0D" w:rsidRPr="003E2922" w:rsidRDefault="00872A0D" w:rsidP="00A43E33">
      <w:pPr>
        <w:pStyle w:val="Listenabsatz"/>
        <w:numPr>
          <w:ilvl w:val="0"/>
          <w:numId w:val="8"/>
        </w:numPr>
        <w:suppressAutoHyphens/>
      </w:pPr>
      <w:r w:rsidRPr="003E2922">
        <w:rPr>
          <w:b/>
        </w:rPr>
        <w:t>Sequenzierung</w:t>
      </w:r>
      <w:r w:rsidRPr="003E2922">
        <w:t xml:space="preserve"> der Unterrichtsvorhaben</w:t>
      </w:r>
    </w:p>
    <w:p w14:paraId="7A9D28B2" w14:textId="77777777" w:rsidR="00872A0D" w:rsidRPr="003E2922" w:rsidRDefault="00872A0D" w:rsidP="00A43E33">
      <w:pPr>
        <w:pStyle w:val="Listenabsatz"/>
        <w:numPr>
          <w:ilvl w:val="0"/>
          <w:numId w:val="8"/>
        </w:numPr>
        <w:suppressAutoHyphens/>
        <w:rPr>
          <w:i/>
        </w:rPr>
      </w:pPr>
      <w:r w:rsidRPr="003E2922">
        <w:t xml:space="preserve">Angabe eines ungefähren </w:t>
      </w:r>
      <w:r w:rsidRPr="003E2922">
        <w:rPr>
          <w:b/>
        </w:rPr>
        <w:t>Zeitbedarfs</w:t>
      </w:r>
      <w:r>
        <w:t xml:space="preserve"> in Unterrichtsstunden</w:t>
      </w:r>
    </w:p>
    <w:p w14:paraId="7A2F33F7" w14:textId="77777777" w:rsidR="00872A0D" w:rsidRPr="003E2922" w:rsidRDefault="00872A0D" w:rsidP="00A43E33">
      <w:pPr>
        <w:pStyle w:val="Listenabsatz"/>
        <w:numPr>
          <w:ilvl w:val="0"/>
          <w:numId w:val="8"/>
        </w:numPr>
        <w:suppressAutoHyphens/>
        <w:rPr>
          <w:b/>
        </w:rPr>
      </w:pPr>
      <w:r w:rsidRPr="003E2922">
        <w:rPr>
          <w:b/>
        </w:rPr>
        <w:t>Schwerpunkte der Kompetenzentwicklung</w:t>
      </w:r>
    </w:p>
    <w:p w14:paraId="7FE97BF2" w14:textId="77777777" w:rsidR="00872A0D" w:rsidRPr="003E2922" w:rsidRDefault="00872A0D" w:rsidP="00A43E33">
      <w:pPr>
        <w:pStyle w:val="Listenabsatz"/>
        <w:numPr>
          <w:ilvl w:val="0"/>
          <w:numId w:val="8"/>
        </w:numPr>
        <w:suppressAutoHyphens/>
        <w:rPr>
          <w:b/>
        </w:rPr>
      </w:pPr>
      <w:r w:rsidRPr="003E2922">
        <w:rPr>
          <w:b/>
        </w:rPr>
        <w:t xml:space="preserve">Besondere auf das Unterrichtsvorhaben bezogene fachliche Konkretisierungen </w:t>
      </w:r>
    </w:p>
    <w:p w14:paraId="3B44DE70" w14:textId="77777777" w:rsidR="00872A0D" w:rsidRPr="003E2922" w:rsidRDefault="00872A0D" w:rsidP="00A43E33">
      <w:pPr>
        <w:pStyle w:val="Listenabsatz"/>
        <w:numPr>
          <w:ilvl w:val="0"/>
          <w:numId w:val="8"/>
        </w:numPr>
        <w:suppressAutoHyphens/>
        <w:rPr>
          <w:b/>
        </w:rPr>
      </w:pPr>
      <w:r w:rsidRPr="003E2922">
        <w:rPr>
          <w:b/>
        </w:rPr>
        <w:t>Hinweise, Absprachen der Fachkonferenz</w:t>
      </w:r>
    </w:p>
    <w:p w14:paraId="5C163B56" w14:textId="77777777" w:rsidR="00872A0D" w:rsidRPr="003E2922" w:rsidRDefault="00872A0D" w:rsidP="00872A0D">
      <w:pPr>
        <w:suppressAutoHyphens/>
      </w:pPr>
      <w:r w:rsidRPr="003E2922">
        <w:t>Das Verdeutlichen einer</w:t>
      </w:r>
      <w:r w:rsidRPr="003E2922">
        <w:rPr>
          <w:b/>
        </w:rPr>
        <w:t xml:space="preserve"> Schwerpunktsetzung</w:t>
      </w:r>
      <w:r w:rsidRPr="003E2922">
        <w:t xml:space="preserve"> bei der Kompetenzentwicklung erfolgt durch die Angabe von </w:t>
      </w:r>
      <w:r w:rsidRPr="003E2922">
        <w:rPr>
          <w:u w:val="single"/>
        </w:rPr>
        <w:t>ausgewählten</w:t>
      </w:r>
      <w:r w:rsidRPr="003E2922">
        <w:t xml:space="preserve"> Kompetenzerwartungen in Form von Indikatoren. Es ist nicht notwendig, an dieser Stelle alle Kompetenzerwartungen des Kernlehrplans aufzuführen, die in irgendeiner Weise dem Unterrichtvorhaben zugeordnet werden können. </w:t>
      </w:r>
    </w:p>
    <w:p w14:paraId="5BEF4B7A" w14:textId="77777777" w:rsidR="00872A0D" w:rsidRPr="003C50AF" w:rsidRDefault="00872A0D" w:rsidP="003C50AF">
      <w:pPr>
        <w:suppressAutoHyphens/>
        <w:sectPr w:rsidR="00872A0D" w:rsidRPr="003C50AF" w:rsidSect="00FB26A7">
          <w:pgSz w:w="11906" w:h="16838" w:code="9"/>
          <w:pgMar w:top="1985" w:right="1440" w:bottom="1560" w:left="1797" w:header="709" w:footer="709" w:gutter="284"/>
          <w:cols w:space="708"/>
          <w:docGrid w:linePitch="360"/>
        </w:sectPr>
      </w:pPr>
    </w:p>
    <w:p w14:paraId="062F5D1E" w14:textId="77777777" w:rsidR="00AA4349" w:rsidRPr="00F32A09" w:rsidRDefault="00A53020" w:rsidP="001D16CE">
      <w:pPr>
        <w:pStyle w:val="berschrift4"/>
        <w:jc w:val="left"/>
      </w:pPr>
      <w:r w:rsidRPr="00F73D67">
        <w:lastRenderedPageBreak/>
        <w:t>Übersicht über die Unterrichtsvorhaben</w:t>
      </w:r>
      <w:r w:rsidR="00F32A09" w:rsidRPr="00F73D67">
        <w:t xml:space="preserve"> (UV) für Neugriechisch als 2. FS (Stufe 1)</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337FC4F8" w14:textId="77777777" w:rsidTr="00F73D67">
        <w:trPr>
          <w:trHeight w:val="416"/>
        </w:trPr>
        <w:tc>
          <w:tcPr>
            <w:tcW w:w="14170" w:type="dxa"/>
            <w:gridSpan w:val="3"/>
            <w:shd w:val="clear" w:color="auto" w:fill="B6DDE8" w:themeFill="accent5" w:themeFillTint="66"/>
            <w:vAlign w:val="center"/>
          </w:tcPr>
          <w:p w14:paraId="6213FA8C" w14:textId="77777777" w:rsidR="00F32A09" w:rsidRPr="00205212" w:rsidRDefault="00F32A09" w:rsidP="00826545">
            <w:pPr>
              <w:pStyle w:val="KeinLeerraum"/>
              <w:jc w:val="center"/>
              <w:rPr>
                <w:b/>
                <w:bCs/>
                <w:sz w:val="24"/>
                <w:szCs w:val="24"/>
              </w:rPr>
            </w:pPr>
            <w:r w:rsidRPr="00205212">
              <w:rPr>
                <w:b/>
                <w:bCs/>
                <w:sz w:val="24"/>
                <w:szCs w:val="24"/>
              </w:rPr>
              <w:t>UV 7.1-1 “</w:t>
            </w:r>
            <w:r w:rsidRPr="00F73D67">
              <w:rPr>
                <w:b/>
                <w:bCs/>
                <w:i/>
                <w:iCs/>
                <w:sz w:val="24"/>
                <w:szCs w:val="24"/>
                <w:lang w:val="el-GR"/>
              </w:rPr>
              <w:t>Καλημέρα! Τι κάνεις;</w:t>
            </w:r>
            <w:r w:rsidRPr="00205212">
              <w:rPr>
                <w:b/>
                <w:bCs/>
                <w:i/>
                <w:iCs/>
                <w:sz w:val="24"/>
                <w:szCs w:val="24"/>
              </w:rPr>
              <w:t xml:space="preserve">” – </w:t>
            </w:r>
            <w:r w:rsidRPr="00F73D67">
              <w:rPr>
                <w:b/>
                <w:bCs/>
                <w:i/>
                <w:iCs/>
                <w:sz w:val="24"/>
                <w:szCs w:val="24"/>
                <w:lang w:val="el-GR"/>
              </w:rPr>
              <w:t xml:space="preserve">Συστηνόμαστε, γνωριζόμαστε </w:t>
            </w:r>
            <w:r w:rsidR="006520E1" w:rsidRPr="00205212">
              <w:rPr>
                <w:szCs w:val="24"/>
              </w:rPr>
              <w:t xml:space="preserve">(ca. </w:t>
            </w:r>
            <w:r w:rsidR="00FE2E20" w:rsidRPr="00F73D67">
              <w:rPr>
                <w:szCs w:val="24"/>
                <w:lang w:val="el-GR"/>
              </w:rPr>
              <w:t>20</w:t>
            </w:r>
            <w:r w:rsidRPr="00205212">
              <w:rPr>
                <w:szCs w:val="24"/>
              </w:rPr>
              <w:t xml:space="preserve"> U-Std.)</w:t>
            </w:r>
          </w:p>
        </w:tc>
      </w:tr>
      <w:tr w:rsidR="00F32A09" w:rsidRPr="00EB7D75" w14:paraId="711CBBC3" w14:textId="77777777" w:rsidTr="00F73D67">
        <w:trPr>
          <w:trHeight w:val="533"/>
        </w:trPr>
        <w:tc>
          <w:tcPr>
            <w:tcW w:w="5080" w:type="dxa"/>
            <w:shd w:val="clear" w:color="auto" w:fill="D9D9D9"/>
            <w:vAlign w:val="center"/>
          </w:tcPr>
          <w:p w14:paraId="47B43E74" w14:textId="77777777" w:rsidR="00F32A09" w:rsidRPr="00EB7D75" w:rsidRDefault="00F32A09" w:rsidP="00826545">
            <w:pPr>
              <w:pStyle w:val="KeinLeerraum"/>
              <w:jc w:val="center"/>
              <w:rPr>
                <w:b/>
                <w:sz w:val="22"/>
              </w:rPr>
            </w:pPr>
            <w:r w:rsidRPr="00EB7D75">
              <w:rPr>
                <w:b/>
                <w:sz w:val="22"/>
              </w:rPr>
              <w:t>Kompetenzerwartungen</w:t>
            </w:r>
          </w:p>
          <w:p w14:paraId="68CCB23E" w14:textId="77777777" w:rsidR="00F32A09" w:rsidRPr="00EB7D75" w:rsidRDefault="00F32A09" w:rsidP="00826545">
            <w:pPr>
              <w:pStyle w:val="KeinLeerraum"/>
              <w:jc w:val="center"/>
              <w:rPr>
                <w:b/>
                <w:sz w:val="22"/>
              </w:rPr>
            </w:pPr>
            <w:r w:rsidRPr="00EB7D75">
              <w:rPr>
                <w:b/>
                <w:sz w:val="22"/>
              </w:rPr>
              <w:t>im Schwerpunkt</w:t>
            </w:r>
          </w:p>
        </w:tc>
        <w:tc>
          <w:tcPr>
            <w:tcW w:w="5080" w:type="dxa"/>
            <w:shd w:val="clear" w:color="auto" w:fill="D9D9D9"/>
            <w:vAlign w:val="center"/>
          </w:tcPr>
          <w:p w14:paraId="0FDEE704" w14:textId="77777777" w:rsidR="00F32A09" w:rsidRPr="00EB7D75" w:rsidRDefault="00F32A09" w:rsidP="00826545">
            <w:pPr>
              <w:pStyle w:val="KeinLeerraum"/>
              <w:jc w:val="center"/>
              <w:rPr>
                <w:b/>
                <w:sz w:val="22"/>
              </w:rPr>
            </w:pPr>
            <w:r w:rsidRPr="00EB7D75">
              <w:rPr>
                <w:b/>
                <w:sz w:val="22"/>
              </w:rPr>
              <w:t>Auswahl</w:t>
            </w:r>
          </w:p>
          <w:p w14:paraId="75514CE8" w14:textId="77777777" w:rsidR="00F32A09" w:rsidRPr="00EB7D75" w:rsidRDefault="00F32A09" w:rsidP="00826545">
            <w:pPr>
              <w:pStyle w:val="KeinLeerraum"/>
              <w:jc w:val="center"/>
              <w:rPr>
                <w:b/>
                <w:sz w:val="22"/>
              </w:rPr>
            </w:pPr>
            <w:r w:rsidRPr="00EB7D75">
              <w:rPr>
                <w:b/>
                <w:sz w:val="22"/>
              </w:rPr>
              <w:t>fachlicher Konkretisierungen</w:t>
            </w:r>
          </w:p>
        </w:tc>
        <w:tc>
          <w:tcPr>
            <w:tcW w:w="4010" w:type="dxa"/>
            <w:shd w:val="clear" w:color="auto" w:fill="D9D9D9"/>
            <w:vAlign w:val="center"/>
          </w:tcPr>
          <w:p w14:paraId="4B0052EC" w14:textId="77777777" w:rsidR="00F32A09" w:rsidRPr="00EB7D75" w:rsidRDefault="00F32A09" w:rsidP="00826545">
            <w:pPr>
              <w:pStyle w:val="KeinLeerraum"/>
              <w:jc w:val="center"/>
              <w:rPr>
                <w:b/>
                <w:sz w:val="22"/>
              </w:rPr>
            </w:pPr>
            <w:r w:rsidRPr="00EB7D75">
              <w:rPr>
                <w:b/>
                <w:sz w:val="22"/>
              </w:rPr>
              <w:t>Hinweise, Vereinbarungen</w:t>
            </w:r>
          </w:p>
          <w:p w14:paraId="6679FE46" w14:textId="77777777" w:rsidR="00F32A09" w:rsidRPr="00EB7D75" w:rsidRDefault="00F32A09" w:rsidP="00826545">
            <w:pPr>
              <w:pStyle w:val="KeinLeerraum"/>
              <w:jc w:val="center"/>
              <w:rPr>
                <w:b/>
                <w:sz w:val="22"/>
              </w:rPr>
            </w:pPr>
            <w:r w:rsidRPr="00EB7D75">
              <w:rPr>
                <w:b/>
                <w:sz w:val="22"/>
              </w:rPr>
              <w:t>und Absprachen</w:t>
            </w:r>
          </w:p>
        </w:tc>
      </w:tr>
      <w:tr w:rsidR="00F32A09" w:rsidRPr="00EB7D75" w14:paraId="767838D8" w14:textId="77777777" w:rsidTr="00F73D67">
        <w:trPr>
          <w:trHeight w:val="4526"/>
        </w:trPr>
        <w:tc>
          <w:tcPr>
            <w:tcW w:w="5080" w:type="dxa"/>
          </w:tcPr>
          <w:p w14:paraId="765C1D1A" w14:textId="77777777" w:rsidR="00F32A09" w:rsidRPr="00EB7D75" w:rsidRDefault="00F32A09" w:rsidP="001D16CE">
            <w:pPr>
              <w:spacing w:after="0" w:line="240" w:lineRule="auto"/>
              <w:jc w:val="left"/>
              <w:rPr>
                <w:rFonts w:cs="Arial"/>
                <w:b/>
                <w:bCs/>
                <w:sz w:val="20"/>
                <w:szCs w:val="20"/>
                <w:u w:val="single"/>
              </w:rPr>
            </w:pPr>
            <w:r w:rsidRPr="00EA49C1">
              <w:rPr>
                <w:rFonts w:cs="Arial"/>
                <w:b/>
                <w:bCs/>
                <w:sz w:val="10"/>
                <w:szCs w:val="20"/>
                <w:u w:val="single"/>
              </w:rPr>
              <w:br/>
            </w:r>
            <w:r w:rsidRPr="00EB7D75">
              <w:rPr>
                <w:rFonts w:cs="Arial"/>
                <w:b/>
                <w:bCs/>
                <w:sz w:val="20"/>
                <w:szCs w:val="20"/>
                <w:u w:val="single"/>
              </w:rPr>
              <w:t xml:space="preserve">FKK: </w:t>
            </w:r>
          </w:p>
          <w:p w14:paraId="46D552A0" w14:textId="77777777" w:rsidR="00F32A09" w:rsidRPr="00B94B51" w:rsidRDefault="00F32A09" w:rsidP="001D16CE">
            <w:pPr>
              <w:keepNext/>
              <w:spacing w:after="0" w:line="240" w:lineRule="auto"/>
              <w:jc w:val="left"/>
              <w:rPr>
                <w:rFonts w:cs="Arial"/>
                <w:bCs/>
                <w:sz w:val="20"/>
                <w:szCs w:val="20"/>
              </w:rPr>
            </w:pPr>
            <w:r w:rsidRPr="00EB7D75">
              <w:rPr>
                <w:rFonts w:cs="Arial"/>
                <w:b/>
                <w:bCs/>
                <w:i/>
                <w:iCs/>
                <w:sz w:val="20"/>
                <w:szCs w:val="20"/>
              </w:rPr>
              <w:t>Sprechen – an Gesprächen teilnehmen:</w:t>
            </w:r>
            <w:r w:rsidRPr="00EB7D75">
              <w:rPr>
                <w:rFonts w:cs="Arial"/>
                <w:b/>
                <w:bCs/>
                <w:sz w:val="20"/>
                <w:szCs w:val="20"/>
              </w:rPr>
              <w:t xml:space="preserve"> </w:t>
            </w:r>
            <w:r w:rsidR="00B94B51" w:rsidRPr="00B94B51">
              <w:rPr>
                <w:rFonts w:cs="Arial"/>
                <w:bCs/>
                <w:sz w:val="20"/>
                <w:szCs w:val="20"/>
              </w:rPr>
              <w:t xml:space="preserve">sich in klar definierten und vertrauten Rollen in informellen </w:t>
            </w:r>
            <w:r w:rsidR="00B94B51">
              <w:rPr>
                <w:rFonts w:cs="Arial"/>
                <w:bCs/>
                <w:sz w:val="20"/>
                <w:szCs w:val="20"/>
              </w:rPr>
              <w:t>[</w:t>
            </w:r>
            <w:r w:rsidR="00B94B51" w:rsidRPr="00B94B51">
              <w:rPr>
                <w:rFonts w:cs="Arial"/>
                <w:bCs/>
                <w:sz w:val="20"/>
                <w:szCs w:val="20"/>
              </w:rPr>
              <w:t>sowie in formalisierten</w:t>
            </w:r>
            <w:r w:rsidR="00B94B51">
              <w:rPr>
                <w:rFonts w:cs="Arial"/>
                <w:bCs/>
                <w:sz w:val="20"/>
                <w:szCs w:val="20"/>
              </w:rPr>
              <w:t>]</w:t>
            </w:r>
            <w:r w:rsidR="00B94B51" w:rsidRPr="00B94B51">
              <w:rPr>
                <w:rFonts w:cs="Arial"/>
                <w:bCs/>
                <w:sz w:val="20"/>
                <w:szCs w:val="20"/>
              </w:rPr>
              <w:t xml:space="preserve"> Gesprächssituationen an Gespr</w:t>
            </w:r>
            <w:r w:rsidR="00B94B51" w:rsidRPr="00B94B51">
              <w:rPr>
                <w:rFonts w:cs="Arial"/>
                <w:bCs/>
                <w:sz w:val="20"/>
                <w:szCs w:val="20"/>
              </w:rPr>
              <w:t>ä</w:t>
            </w:r>
            <w:r w:rsidR="00B94B51" w:rsidRPr="00B94B51">
              <w:rPr>
                <w:rFonts w:cs="Arial"/>
                <w:bCs/>
                <w:sz w:val="20"/>
                <w:szCs w:val="20"/>
              </w:rPr>
              <w:t>chen beteiligen</w:t>
            </w:r>
          </w:p>
          <w:p w14:paraId="00CF986C" w14:textId="346D88CE" w:rsidR="00B94B51" w:rsidRPr="00B94B51" w:rsidRDefault="00F32A09" w:rsidP="001D16CE">
            <w:pPr>
              <w:keepNext/>
              <w:spacing w:after="0" w:line="240" w:lineRule="auto"/>
              <w:jc w:val="left"/>
              <w:rPr>
                <w:rFonts w:cs="Arial"/>
                <w:bCs/>
                <w:sz w:val="20"/>
                <w:szCs w:val="20"/>
              </w:rPr>
            </w:pPr>
            <w:r w:rsidRPr="00EB7D75">
              <w:rPr>
                <w:rFonts w:cs="Arial"/>
                <w:b/>
                <w:bCs/>
                <w:i/>
                <w:iCs/>
                <w:sz w:val="20"/>
                <w:szCs w:val="20"/>
              </w:rPr>
              <w:t>Sprechen –</w:t>
            </w:r>
            <w:r w:rsidRPr="00EB7D75">
              <w:rPr>
                <w:rFonts w:cs="Arial"/>
                <w:b/>
                <w:bCs/>
                <w:i/>
                <w:sz w:val="20"/>
                <w:szCs w:val="20"/>
              </w:rPr>
              <w:t xml:space="preserve"> zusammenhängendes Sprechen:</w:t>
            </w:r>
            <w:r w:rsidRPr="00EB7D75">
              <w:rPr>
                <w:rFonts w:cs="Arial"/>
                <w:bCs/>
                <w:sz w:val="20"/>
                <w:szCs w:val="20"/>
              </w:rPr>
              <w:t xml:space="preserve"> </w:t>
            </w:r>
            <w:r w:rsidR="00B94B51">
              <w:rPr>
                <w:rFonts w:cs="Arial"/>
                <w:bCs/>
                <w:sz w:val="20"/>
                <w:szCs w:val="20"/>
              </w:rPr>
              <w:t>[</w:t>
            </w:r>
            <w:r w:rsidR="00B94B51" w:rsidRPr="00B94B51">
              <w:rPr>
                <w:rFonts w:cs="Arial"/>
                <w:bCs/>
                <w:sz w:val="20"/>
                <w:szCs w:val="20"/>
              </w:rPr>
              <w:t>ko</w:t>
            </w:r>
            <w:r w:rsidR="00B94B51" w:rsidRPr="00B94B51">
              <w:rPr>
                <w:rFonts w:cs="Arial"/>
                <w:bCs/>
                <w:sz w:val="20"/>
                <w:szCs w:val="20"/>
              </w:rPr>
              <w:t>n</w:t>
            </w:r>
            <w:r w:rsidR="00B94B51" w:rsidRPr="00B94B51">
              <w:rPr>
                <w:rFonts w:cs="Arial"/>
                <w:bCs/>
                <w:sz w:val="20"/>
                <w:szCs w:val="20"/>
              </w:rPr>
              <w:t>krete Beschreibungen ihrer Lebenswelt vornehmen und</w:t>
            </w:r>
            <w:r w:rsidR="00B94B51">
              <w:rPr>
                <w:rFonts w:cs="Arial"/>
                <w:bCs/>
                <w:sz w:val="20"/>
                <w:szCs w:val="20"/>
              </w:rPr>
              <w:t>]</w:t>
            </w:r>
            <w:r w:rsidR="00B94B51" w:rsidRPr="00B94B51">
              <w:rPr>
                <w:rFonts w:cs="Arial"/>
                <w:bCs/>
                <w:sz w:val="20"/>
                <w:szCs w:val="20"/>
              </w:rPr>
              <w:t xml:space="preserve"> Auskünfte über sich und andere geben,</w:t>
            </w:r>
            <w:r w:rsidR="00B94B51">
              <w:rPr>
                <w:rFonts w:cs="Arial"/>
                <w:bCs/>
                <w:sz w:val="20"/>
                <w:szCs w:val="20"/>
              </w:rPr>
              <w:t xml:space="preserve"> </w:t>
            </w:r>
            <w:r w:rsidR="00B94B51" w:rsidRPr="00B94B51">
              <w:rPr>
                <w:rFonts w:cs="Arial"/>
                <w:bCs/>
                <w:sz w:val="20"/>
                <w:szCs w:val="20"/>
              </w:rPr>
              <w:t>kürzere Präsentationen</w:t>
            </w:r>
            <w:r w:rsidR="0006009E">
              <w:rPr>
                <w:rFonts w:cs="Arial"/>
                <w:bCs/>
                <w:sz w:val="20"/>
                <w:szCs w:val="20"/>
              </w:rPr>
              <w:t xml:space="preserve"> </w:t>
            </w:r>
            <w:r w:rsidR="00B94B51">
              <w:rPr>
                <w:rFonts w:cs="Arial"/>
                <w:bCs/>
                <w:sz w:val="20"/>
                <w:szCs w:val="20"/>
              </w:rPr>
              <w:t>[</w:t>
            </w:r>
            <w:r w:rsidR="00B94B51" w:rsidRPr="00B94B51">
              <w:rPr>
                <w:rFonts w:cs="Arial"/>
                <w:bCs/>
                <w:sz w:val="20"/>
                <w:szCs w:val="20"/>
              </w:rPr>
              <w:t>, a</w:t>
            </w:r>
            <w:r w:rsidR="00B94B51">
              <w:rPr>
                <w:rFonts w:cs="Arial"/>
                <w:bCs/>
                <w:sz w:val="20"/>
                <w:szCs w:val="20"/>
              </w:rPr>
              <w:t>uch digital gestützt,] darbieten</w:t>
            </w:r>
          </w:p>
          <w:p w14:paraId="371727F9" w14:textId="77777777" w:rsidR="00F32A09" w:rsidRPr="00EB7D75" w:rsidRDefault="00F32A09" w:rsidP="001D16CE">
            <w:pPr>
              <w:keepNext/>
              <w:spacing w:after="0" w:line="240" w:lineRule="auto"/>
              <w:jc w:val="left"/>
              <w:rPr>
                <w:rFonts w:cs="Arial"/>
                <w:bCs/>
                <w:sz w:val="20"/>
                <w:szCs w:val="20"/>
              </w:rPr>
            </w:pPr>
          </w:p>
          <w:p w14:paraId="0E6552E7" w14:textId="77777777" w:rsidR="00F32A09" w:rsidRPr="00EB7D75" w:rsidRDefault="00F32A09" w:rsidP="001D16CE">
            <w:pPr>
              <w:keepNext/>
              <w:spacing w:after="0" w:line="240" w:lineRule="auto"/>
              <w:jc w:val="left"/>
              <w:rPr>
                <w:rFonts w:cs="Arial"/>
                <w:b/>
                <w:bCs/>
                <w:sz w:val="20"/>
                <w:szCs w:val="20"/>
              </w:rPr>
            </w:pPr>
            <w:r w:rsidRPr="00EB7D75">
              <w:rPr>
                <w:rFonts w:cs="Arial"/>
                <w:b/>
                <w:bCs/>
                <w:sz w:val="20"/>
                <w:szCs w:val="20"/>
              </w:rPr>
              <w:t xml:space="preserve">Verfügen über sprachliche Mittel: </w:t>
            </w:r>
          </w:p>
          <w:p w14:paraId="602A25E2" w14:textId="77777777" w:rsidR="007D4BCB" w:rsidRPr="00B94B51" w:rsidRDefault="00F32A09" w:rsidP="001D16CE">
            <w:pPr>
              <w:keepNext/>
              <w:spacing w:after="0" w:line="240" w:lineRule="auto"/>
              <w:jc w:val="left"/>
              <w:rPr>
                <w:rFonts w:cs="Arial"/>
                <w:bCs/>
                <w:iCs/>
                <w:sz w:val="20"/>
                <w:szCs w:val="20"/>
              </w:rPr>
            </w:pPr>
            <w:r w:rsidRPr="00EB7D75">
              <w:rPr>
                <w:rFonts w:cs="Arial"/>
                <w:b/>
                <w:bCs/>
                <w:i/>
                <w:iCs/>
                <w:sz w:val="20"/>
                <w:szCs w:val="20"/>
              </w:rPr>
              <w:t xml:space="preserve">Wortschatz: </w:t>
            </w:r>
            <w:r w:rsidRPr="00EB7D75">
              <w:rPr>
                <w:rFonts w:cs="Arial"/>
                <w:bCs/>
                <w:i/>
                <w:iCs/>
                <w:sz w:val="20"/>
                <w:szCs w:val="20"/>
              </w:rPr>
              <w:t xml:space="preserve"> </w:t>
            </w:r>
            <w:r w:rsidR="00B94B51" w:rsidRPr="00B94B51">
              <w:rPr>
                <w:rFonts w:cs="Arial"/>
                <w:bCs/>
                <w:iCs/>
                <w:sz w:val="20"/>
                <w:szCs w:val="20"/>
              </w:rPr>
              <w:t>einen grundlegenden Wortschatz zur unterrichtlichen Kommunikation anwenden</w:t>
            </w:r>
          </w:p>
          <w:p w14:paraId="4BFC3142" w14:textId="77777777" w:rsidR="00F32A09" w:rsidRPr="00EB7D75" w:rsidRDefault="00F32A09" w:rsidP="001D16CE">
            <w:pPr>
              <w:keepNext/>
              <w:spacing w:after="0" w:line="240" w:lineRule="auto"/>
              <w:jc w:val="left"/>
              <w:rPr>
                <w:rFonts w:cs="Arial"/>
                <w:b/>
                <w:bCs/>
                <w:sz w:val="20"/>
                <w:szCs w:val="20"/>
              </w:rPr>
            </w:pPr>
            <w:r w:rsidRPr="00EB7D75">
              <w:rPr>
                <w:rFonts w:cs="Arial"/>
                <w:b/>
                <w:bCs/>
                <w:i/>
                <w:iCs/>
                <w:sz w:val="20"/>
                <w:szCs w:val="20"/>
              </w:rPr>
              <w:t>Grammatik:</w:t>
            </w:r>
            <w:r w:rsidRPr="00EB7D75">
              <w:rPr>
                <w:rFonts w:cs="Arial"/>
                <w:sz w:val="20"/>
                <w:szCs w:val="20"/>
              </w:rPr>
              <w:t xml:space="preserve"> </w:t>
            </w:r>
            <w:r w:rsidR="00B94B51">
              <w:rPr>
                <w:rFonts w:cs="Arial"/>
                <w:sz w:val="20"/>
                <w:szCs w:val="20"/>
              </w:rPr>
              <w:t>[</w:t>
            </w:r>
            <w:r w:rsidR="00B94B51" w:rsidRPr="00B94B51">
              <w:rPr>
                <w:rFonts w:cs="Arial"/>
                <w:sz w:val="20"/>
                <w:szCs w:val="20"/>
              </w:rPr>
              <w:t>auf unterschiedlichen zeitlichen Ebenen</w:t>
            </w:r>
            <w:r w:rsidR="00B94B51">
              <w:rPr>
                <w:rFonts w:cs="Arial"/>
                <w:sz w:val="20"/>
                <w:szCs w:val="20"/>
              </w:rPr>
              <w:t>]</w:t>
            </w:r>
            <w:r w:rsidR="00B94B51" w:rsidRPr="00B94B51">
              <w:rPr>
                <w:rFonts w:cs="Arial"/>
                <w:sz w:val="20"/>
                <w:szCs w:val="20"/>
              </w:rPr>
              <w:t xml:space="preserve"> Aussagen, Fragen, Bitten </w:t>
            </w:r>
            <w:r w:rsidR="00B94B51">
              <w:rPr>
                <w:rFonts w:cs="Arial"/>
                <w:sz w:val="20"/>
                <w:szCs w:val="20"/>
              </w:rPr>
              <w:t>[</w:t>
            </w:r>
            <w:r w:rsidR="00B94B51" w:rsidRPr="00B94B51">
              <w:rPr>
                <w:rFonts w:cs="Arial"/>
                <w:sz w:val="20"/>
                <w:szCs w:val="20"/>
              </w:rPr>
              <w:t>und Aufforderungen, Ve</w:t>
            </w:r>
            <w:r w:rsidR="00B94B51" w:rsidRPr="00B94B51">
              <w:rPr>
                <w:rFonts w:cs="Arial"/>
                <w:sz w:val="20"/>
                <w:szCs w:val="20"/>
              </w:rPr>
              <w:t>r</w:t>
            </w:r>
            <w:r w:rsidR="00B94B51" w:rsidRPr="00B94B51">
              <w:rPr>
                <w:rFonts w:cs="Arial"/>
                <w:sz w:val="20"/>
                <w:szCs w:val="20"/>
              </w:rPr>
              <w:t>gleiche, Vorschläge und Verpflichtungen</w:t>
            </w:r>
            <w:r w:rsidR="00B94B51">
              <w:rPr>
                <w:rFonts w:cs="Arial"/>
                <w:sz w:val="20"/>
                <w:szCs w:val="20"/>
              </w:rPr>
              <w:t>]</w:t>
            </w:r>
            <w:r w:rsidR="00B94B51" w:rsidRPr="00B94B51">
              <w:rPr>
                <w:rFonts w:cs="Arial"/>
                <w:sz w:val="20"/>
                <w:szCs w:val="20"/>
              </w:rPr>
              <w:t xml:space="preserve"> einfach strukturiert formulieren.</w:t>
            </w:r>
          </w:p>
        </w:tc>
        <w:tc>
          <w:tcPr>
            <w:tcW w:w="5080" w:type="dxa"/>
          </w:tcPr>
          <w:p w14:paraId="24FA88DF" w14:textId="77777777" w:rsidR="00F32A09" w:rsidRPr="00EB7D75" w:rsidRDefault="00F32A09" w:rsidP="001D16CE">
            <w:pPr>
              <w:spacing w:after="0" w:line="240" w:lineRule="auto"/>
              <w:jc w:val="left"/>
              <w:rPr>
                <w:rFonts w:cs="Arial"/>
                <w:b/>
                <w:bCs/>
                <w:sz w:val="20"/>
                <w:szCs w:val="20"/>
                <w:u w:val="single"/>
              </w:rPr>
            </w:pPr>
            <w:r w:rsidRPr="00EA49C1">
              <w:rPr>
                <w:rFonts w:cs="Arial"/>
                <w:b/>
                <w:bCs/>
                <w:sz w:val="10"/>
                <w:szCs w:val="20"/>
                <w:u w:val="single"/>
              </w:rPr>
              <w:br/>
            </w:r>
            <w:r w:rsidRPr="00EB7D75">
              <w:rPr>
                <w:rFonts w:cs="Arial"/>
                <w:b/>
                <w:bCs/>
                <w:sz w:val="20"/>
                <w:szCs w:val="20"/>
                <w:u w:val="single"/>
              </w:rPr>
              <w:t>IKK:</w:t>
            </w:r>
          </w:p>
          <w:p w14:paraId="3A6188F6" w14:textId="3A031EFE" w:rsidR="00F32A09" w:rsidRPr="00EB7D75" w:rsidRDefault="00B94B51" w:rsidP="001D16CE">
            <w:pPr>
              <w:spacing w:before="40" w:after="0" w:line="240" w:lineRule="auto"/>
              <w:jc w:val="left"/>
              <w:rPr>
                <w:rFonts w:cs="Arial"/>
                <w:sz w:val="20"/>
                <w:szCs w:val="20"/>
              </w:rPr>
            </w:pPr>
            <w:r w:rsidRPr="00B94B51">
              <w:rPr>
                <w:rFonts w:cs="Arial"/>
                <w:b/>
                <w:sz w:val="20"/>
                <w:szCs w:val="20"/>
              </w:rPr>
              <w:t>Erste Einblicke in die Lebenswirklichkeit von Ki</w:t>
            </w:r>
            <w:r w:rsidRPr="00B94B51">
              <w:rPr>
                <w:rFonts w:cs="Arial"/>
                <w:b/>
                <w:sz w:val="20"/>
                <w:szCs w:val="20"/>
              </w:rPr>
              <w:t>n</w:t>
            </w:r>
            <w:r w:rsidRPr="00B94B51">
              <w:rPr>
                <w:rFonts w:cs="Arial"/>
                <w:b/>
                <w:sz w:val="20"/>
                <w:szCs w:val="20"/>
              </w:rPr>
              <w:t>dern und Jugendlichen in Griechenland im Ve</w:t>
            </w:r>
            <w:r w:rsidRPr="00B94B51">
              <w:rPr>
                <w:rFonts w:cs="Arial"/>
                <w:b/>
                <w:sz w:val="20"/>
                <w:szCs w:val="20"/>
              </w:rPr>
              <w:t>r</w:t>
            </w:r>
            <w:r w:rsidRPr="00B94B51">
              <w:rPr>
                <w:rFonts w:cs="Arial"/>
                <w:b/>
                <w:sz w:val="20"/>
                <w:szCs w:val="20"/>
              </w:rPr>
              <w:t>gleich zur eigenen Lebenswelt:</w:t>
            </w:r>
            <w:r>
              <w:rPr>
                <w:rFonts w:cs="Arial"/>
                <w:sz w:val="20"/>
                <w:szCs w:val="20"/>
              </w:rPr>
              <w:t xml:space="preserve"> </w:t>
            </w:r>
            <w:r w:rsidRPr="00B94B51">
              <w:rPr>
                <w:rFonts w:cs="Arial"/>
                <w:sz w:val="20"/>
                <w:szCs w:val="20"/>
              </w:rPr>
              <w:t>Alltagsleben, Fam</w:t>
            </w:r>
            <w:r w:rsidRPr="00B94B51">
              <w:rPr>
                <w:rFonts w:cs="Arial"/>
                <w:sz w:val="20"/>
                <w:szCs w:val="20"/>
              </w:rPr>
              <w:t>i</w:t>
            </w:r>
            <w:r w:rsidRPr="00B94B51">
              <w:rPr>
                <w:rFonts w:cs="Arial"/>
                <w:sz w:val="20"/>
                <w:szCs w:val="20"/>
              </w:rPr>
              <w:t>lie, Freundschaften</w:t>
            </w:r>
          </w:p>
          <w:p w14:paraId="4AD016D0" w14:textId="77777777" w:rsidR="00B94B51" w:rsidRDefault="00B94B51" w:rsidP="001D16CE">
            <w:pPr>
              <w:spacing w:after="0" w:line="240" w:lineRule="auto"/>
              <w:jc w:val="left"/>
              <w:rPr>
                <w:rFonts w:cs="Arial"/>
                <w:b/>
                <w:bCs/>
                <w:sz w:val="20"/>
                <w:szCs w:val="20"/>
                <w:u w:val="single"/>
              </w:rPr>
            </w:pPr>
          </w:p>
          <w:p w14:paraId="2C081469" w14:textId="77777777" w:rsidR="00F32A09" w:rsidRPr="00EB7D75" w:rsidRDefault="00F32A09" w:rsidP="001D16CE">
            <w:pPr>
              <w:spacing w:after="0" w:line="240" w:lineRule="auto"/>
              <w:jc w:val="left"/>
              <w:rPr>
                <w:rFonts w:cs="Arial"/>
                <w:b/>
                <w:bCs/>
                <w:sz w:val="20"/>
                <w:szCs w:val="20"/>
                <w:u w:val="single"/>
              </w:rPr>
            </w:pPr>
            <w:r w:rsidRPr="00EB7D75">
              <w:rPr>
                <w:rFonts w:cs="Arial"/>
                <w:b/>
                <w:bCs/>
                <w:sz w:val="20"/>
                <w:szCs w:val="20"/>
                <w:u w:val="single"/>
              </w:rPr>
              <w:t>FKK:</w:t>
            </w:r>
          </w:p>
          <w:p w14:paraId="4D03DABB" w14:textId="77777777" w:rsidR="00F32A09" w:rsidRPr="00EB7D75" w:rsidRDefault="00F32A09" w:rsidP="001D16CE">
            <w:pPr>
              <w:spacing w:after="0" w:line="240" w:lineRule="auto"/>
              <w:jc w:val="left"/>
              <w:rPr>
                <w:rFonts w:cs="Arial"/>
                <w:b/>
                <w:bCs/>
                <w:sz w:val="20"/>
                <w:szCs w:val="20"/>
              </w:rPr>
            </w:pPr>
            <w:r w:rsidRPr="00EB7D75">
              <w:rPr>
                <w:rFonts w:cs="Arial"/>
                <w:b/>
                <w:bCs/>
                <w:sz w:val="20"/>
                <w:szCs w:val="20"/>
              </w:rPr>
              <w:t>Verfügen über sprachliche Mittel:</w:t>
            </w:r>
          </w:p>
          <w:p w14:paraId="27EB28ED" w14:textId="31033AA7" w:rsidR="008B5184" w:rsidRPr="008B5184" w:rsidRDefault="00F32A09" w:rsidP="001D16CE">
            <w:pPr>
              <w:spacing w:after="0" w:line="240" w:lineRule="auto"/>
              <w:jc w:val="left"/>
              <w:rPr>
                <w:rFonts w:cs="Arial"/>
                <w:i/>
                <w:iCs/>
                <w:sz w:val="20"/>
                <w:szCs w:val="20"/>
              </w:rPr>
            </w:pPr>
            <w:r w:rsidRPr="00205212">
              <w:rPr>
                <w:rFonts w:cs="Arial"/>
                <w:b/>
                <w:bCs/>
                <w:i/>
                <w:iCs/>
                <w:sz w:val="20"/>
                <w:szCs w:val="20"/>
              </w:rPr>
              <w:t>Grammatik:</w:t>
            </w:r>
            <w:r w:rsidR="00AE6B25" w:rsidRPr="00205212">
              <w:rPr>
                <w:rFonts w:cs="Arial"/>
                <w:i/>
                <w:iCs/>
                <w:sz w:val="20"/>
                <w:szCs w:val="20"/>
              </w:rPr>
              <w:t xml:space="preserve"> </w:t>
            </w:r>
            <w:r w:rsidR="008B5184" w:rsidRPr="00655AB7">
              <w:rPr>
                <w:rFonts w:cs="Arial"/>
                <w:iCs/>
                <w:sz w:val="20"/>
                <w:szCs w:val="20"/>
              </w:rPr>
              <w:t xml:space="preserve">bestimmter und unbestimmter Artikel, </w:t>
            </w:r>
            <w:proofErr w:type="spellStart"/>
            <w:r w:rsidR="008B5184" w:rsidRPr="00655AB7">
              <w:rPr>
                <w:rFonts w:cs="Arial"/>
                <w:iCs/>
                <w:sz w:val="20"/>
                <w:szCs w:val="20"/>
              </w:rPr>
              <w:t>frequente</w:t>
            </w:r>
            <w:proofErr w:type="spellEnd"/>
            <w:r w:rsidR="008B5184" w:rsidRPr="00655AB7">
              <w:rPr>
                <w:rFonts w:cs="Arial"/>
                <w:iCs/>
                <w:sz w:val="20"/>
                <w:szCs w:val="20"/>
              </w:rPr>
              <w:t xml:space="preserve"> Pronomina in Subjekt- (Nominativ) und O</w:t>
            </w:r>
            <w:r w:rsidR="008B5184" w:rsidRPr="00655AB7">
              <w:rPr>
                <w:rFonts w:cs="Arial"/>
                <w:iCs/>
                <w:sz w:val="20"/>
                <w:szCs w:val="20"/>
              </w:rPr>
              <w:t>b</w:t>
            </w:r>
            <w:r w:rsidR="00826545">
              <w:rPr>
                <w:rFonts w:cs="Arial"/>
                <w:iCs/>
                <w:sz w:val="20"/>
                <w:szCs w:val="20"/>
              </w:rPr>
              <w:t>jektformen (Akkusativ</w:t>
            </w:r>
            <w:r w:rsidR="008B5184" w:rsidRPr="00655AB7">
              <w:rPr>
                <w:rFonts w:cs="Arial"/>
                <w:iCs/>
                <w:sz w:val="20"/>
                <w:szCs w:val="20"/>
              </w:rPr>
              <w:t>), Substantive der wichtigsten Deklinationsklassen,</w:t>
            </w:r>
            <w:r w:rsidR="008B5184" w:rsidRPr="00655AB7">
              <w:t xml:space="preserve"> </w:t>
            </w:r>
            <w:r w:rsidR="00826545">
              <w:rPr>
                <w:rFonts w:cs="Arial"/>
                <w:iCs/>
                <w:sz w:val="20"/>
                <w:szCs w:val="20"/>
              </w:rPr>
              <w:t xml:space="preserve">Präsensformen von Aktiv der 1. </w:t>
            </w:r>
            <w:r w:rsidR="008B5184" w:rsidRPr="00655AB7">
              <w:rPr>
                <w:rFonts w:cs="Arial"/>
                <w:iCs/>
                <w:sz w:val="20"/>
                <w:szCs w:val="20"/>
              </w:rPr>
              <w:t>Konjugation und des unregelmäßigen Verbs</w:t>
            </w:r>
            <w:r w:rsidR="008B5184" w:rsidRPr="008B5184">
              <w:rPr>
                <w:rFonts w:cs="Arial"/>
                <w:i/>
                <w:iCs/>
                <w:sz w:val="20"/>
                <w:szCs w:val="20"/>
              </w:rPr>
              <w:t xml:space="preserve"> </w:t>
            </w:r>
            <w:proofErr w:type="spellStart"/>
            <w:r w:rsidR="008B5184" w:rsidRPr="008B5184">
              <w:rPr>
                <w:rFonts w:cs="Arial"/>
                <w:i/>
                <w:iCs/>
                <w:sz w:val="20"/>
                <w:szCs w:val="20"/>
              </w:rPr>
              <w:t>είμ</w:t>
            </w:r>
            <w:proofErr w:type="spellEnd"/>
            <w:r w:rsidR="008B5184" w:rsidRPr="008B5184">
              <w:rPr>
                <w:rFonts w:cs="Arial"/>
                <w:i/>
                <w:iCs/>
                <w:sz w:val="20"/>
                <w:szCs w:val="20"/>
              </w:rPr>
              <w:t>αι</w:t>
            </w:r>
          </w:p>
          <w:p w14:paraId="038DE2A5" w14:textId="77777777" w:rsidR="008B5184" w:rsidRPr="008B5184" w:rsidRDefault="00F32A09" w:rsidP="001D16CE">
            <w:pPr>
              <w:spacing w:after="0" w:line="240" w:lineRule="auto"/>
              <w:jc w:val="left"/>
              <w:rPr>
                <w:rFonts w:cs="Arial"/>
                <w:bCs/>
                <w:i/>
                <w:iCs/>
                <w:sz w:val="20"/>
                <w:szCs w:val="20"/>
              </w:rPr>
            </w:pPr>
            <w:r w:rsidRPr="00EB7D75">
              <w:rPr>
                <w:rFonts w:cs="Arial"/>
                <w:b/>
                <w:bCs/>
                <w:i/>
                <w:iCs/>
                <w:sz w:val="20"/>
                <w:szCs w:val="20"/>
              </w:rPr>
              <w:t>Aussprache und Intonation:</w:t>
            </w:r>
            <w:r w:rsidR="00AE6B25" w:rsidRPr="00AE6B25">
              <w:rPr>
                <w:rFonts w:cs="Arial"/>
                <w:b/>
                <w:bCs/>
                <w:i/>
                <w:iCs/>
                <w:sz w:val="20"/>
                <w:szCs w:val="20"/>
              </w:rPr>
              <w:t xml:space="preserve"> </w:t>
            </w:r>
            <w:r w:rsidR="008B5184" w:rsidRPr="00655AB7">
              <w:rPr>
                <w:rFonts w:cs="Arial"/>
                <w:bCs/>
                <w:iCs/>
                <w:sz w:val="20"/>
                <w:szCs w:val="20"/>
              </w:rPr>
              <w:t>Aussprache der Buc</w:t>
            </w:r>
            <w:r w:rsidR="008B5184" w:rsidRPr="00655AB7">
              <w:rPr>
                <w:rFonts w:cs="Arial"/>
                <w:bCs/>
                <w:iCs/>
                <w:sz w:val="20"/>
                <w:szCs w:val="20"/>
              </w:rPr>
              <w:t>h</w:t>
            </w:r>
            <w:r w:rsidR="008B5184" w:rsidRPr="00655AB7">
              <w:rPr>
                <w:rFonts w:cs="Arial"/>
                <w:bCs/>
                <w:iCs/>
                <w:sz w:val="20"/>
                <w:szCs w:val="20"/>
              </w:rPr>
              <w:t>staben des griechischen Alphabets sowie der Vokal- und Konsonantengrapheme</w:t>
            </w:r>
            <w:r w:rsidR="008B5184" w:rsidRPr="008B5184">
              <w:rPr>
                <w:rFonts w:cs="Arial"/>
                <w:bCs/>
                <w:i/>
                <w:iCs/>
                <w:sz w:val="20"/>
                <w:szCs w:val="20"/>
              </w:rPr>
              <w:t xml:space="preserve"> </w:t>
            </w:r>
            <w:proofErr w:type="spellStart"/>
            <w:r w:rsidR="008B5184" w:rsidRPr="008B5184">
              <w:rPr>
                <w:rFonts w:cs="Arial"/>
                <w:bCs/>
                <w:i/>
                <w:iCs/>
                <w:sz w:val="20"/>
                <w:szCs w:val="20"/>
              </w:rPr>
              <w:t>ου</w:t>
            </w:r>
            <w:proofErr w:type="spellEnd"/>
            <w:r w:rsidR="008B5184" w:rsidRPr="008B5184">
              <w:rPr>
                <w:rFonts w:cs="Arial"/>
                <w:bCs/>
                <w:i/>
                <w:iCs/>
                <w:sz w:val="20"/>
                <w:szCs w:val="20"/>
              </w:rPr>
              <w:t xml:space="preserve">, αι, </w:t>
            </w:r>
            <w:proofErr w:type="spellStart"/>
            <w:r w:rsidR="008B5184" w:rsidRPr="008B5184">
              <w:rPr>
                <w:rFonts w:cs="Arial"/>
                <w:bCs/>
                <w:i/>
                <w:iCs/>
                <w:sz w:val="20"/>
                <w:szCs w:val="20"/>
              </w:rPr>
              <w:t>ει</w:t>
            </w:r>
            <w:proofErr w:type="spellEnd"/>
            <w:r w:rsidR="008B5184" w:rsidRPr="008B5184">
              <w:rPr>
                <w:rFonts w:cs="Arial"/>
                <w:bCs/>
                <w:i/>
                <w:iCs/>
                <w:sz w:val="20"/>
                <w:szCs w:val="20"/>
              </w:rPr>
              <w:t xml:space="preserve">, </w:t>
            </w:r>
            <w:proofErr w:type="spellStart"/>
            <w:r w:rsidR="008B5184" w:rsidRPr="008B5184">
              <w:rPr>
                <w:rFonts w:cs="Arial"/>
                <w:bCs/>
                <w:i/>
                <w:iCs/>
                <w:sz w:val="20"/>
                <w:szCs w:val="20"/>
              </w:rPr>
              <w:t>οι</w:t>
            </w:r>
            <w:proofErr w:type="spellEnd"/>
            <w:r w:rsidR="008B5184" w:rsidRPr="008B5184">
              <w:rPr>
                <w:rFonts w:cs="Arial"/>
                <w:bCs/>
                <w:i/>
                <w:iCs/>
                <w:sz w:val="20"/>
                <w:szCs w:val="20"/>
              </w:rPr>
              <w:t xml:space="preserve">, μπ, </w:t>
            </w:r>
            <w:proofErr w:type="spellStart"/>
            <w:r w:rsidR="008B5184" w:rsidRPr="008B5184">
              <w:rPr>
                <w:rFonts w:cs="Arial"/>
                <w:bCs/>
                <w:i/>
                <w:iCs/>
                <w:sz w:val="20"/>
                <w:szCs w:val="20"/>
              </w:rPr>
              <w:t>ντ</w:t>
            </w:r>
            <w:proofErr w:type="spellEnd"/>
            <w:r w:rsidR="008B5184" w:rsidRPr="008B5184">
              <w:rPr>
                <w:rFonts w:cs="Arial"/>
                <w:bCs/>
                <w:i/>
                <w:iCs/>
                <w:sz w:val="20"/>
                <w:szCs w:val="20"/>
              </w:rPr>
              <w:t xml:space="preserve">, </w:t>
            </w:r>
            <w:proofErr w:type="spellStart"/>
            <w:r w:rsidR="008B5184" w:rsidRPr="008B5184">
              <w:rPr>
                <w:rFonts w:cs="Arial"/>
                <w:bCs/>
                <w:i/>
                <w:iCs/>
                <w:sz w:val="20"/>
                <w:szCs w:val="20"/>
              </w:rPr>
              <w:t>γκ</w:t>
            </w:r>
            <w:proofErr w:type="spellEnd"/>
            <w:r w:rsidR="008B5184" w:rsidRPr="008B5184">
              <w:rPr>
                <w:rFonts w:cs="Arial"/>
                <w:bCs/>
                <w:i/>
                <w:iCs/>
                <w:sz w:val="20"/>
                <w:szCs w:val="20"/>
              </w:rPr>
              <w:t>/</w:t>
            </w:r>
            <w:proofErr w:type="spellStart"/>
            <w:r w:rsidR="008B5184" w:rsidRPr="008B5184">
              <w:rPr>
                <w:rFonts w:cs="Arial"/>
                <w:bCs/>
                <w:i/>
                <w:iCs/>
                <w:sz w:val="20"/>
                <w:szCs w:val="20"/>
              </w:rPr>
              <w:t>γγ</w:t>
            </w:r>
            <w:proofErr w:type="spellEnd"/>
            <w:r w:rsidR="008B5184" w:rsidRPr="008B5184">
              <w:rPr>
                <w:rFonts w:cs="Arial"/>
                <w:bCs/>
                <w:i/>
                <w:iCs/>
                <w:sz w:val="20"/>
                <w:szCs w:val="20"/>
              </w:rPr>
              <w:t xml:space="preserve">, </w:t>
            </w:r>
            <w:proofErr w:type="spellStart"/>
            <w:r w:rsidR="008B5184" w:rsidRPr="008B5184">
              <w:rPr>
                <w:rFonts w:cs="Arial"/>
                <w:bCs/>
                <w:i/>
                <w:iCs/>
                <w:sz w:val="20"/>
                <w:szCs w:val="20"/>
              </w:rPr>
              <w:t>τζ</w:t>
            </w:r>
            <w:proofErr w:type="spellEnd"/>
            <w:r w:rsidR="008B5184" w:rsidRPr="008B5184">
              <w:rPr>
                <w:rFonts w:cs="Arial"/>
                <w:bCs/>
                <w:i/>
                <w:iCs/>
                <w:sz w:val="20"/>
                <w:szCs w:val="20"/>
              </w:rPr>
              <w:t xml:space="preserve">, </w:t>
            </w:r>
            <w:proofErr w:type="spellStart"/>
            <w:r w:rsidR="008B5184" w:rsidRPr="008B5184">
              <w:rPr>
                <w:rFonts w:cs="Arial"/>
                <w:bCs/>
                <w:i/>
                <w:iCs/>
                <w:sz w:val="20"/>
                <w:szCs w:val="20"/>
              </w:rPr>
              <w:t>τσ</w:t>
            </w:r>
            <w:proofErr w:type="spellEnd"/>
          </w:p>
          <w:p w14:paraId="753C7F8C" w14:textId="77777777" w:rsidR="00AE6B25" w:rsidRDefault="00AE6B25" w:rsidP="001D16CE">
            <w:pPr>
              <w:spacing w:after="0" w:line="240" w:lineRule="auto"/>
              <w:jc w:val="left"/>
              <w:rPr>
                <w:rFonts w:cs="Arial"/>
                <w:b/>
                <w:bCs/>
                <w:sz w:val="20"/>
                <w:szCs w:val="20"/>
                <w:u w:val="single"/>
              </w:rPr>
            </w:pPr>
          </w:p>
          <w:p w14:paraId="2CF61320" w14:textId="77777777" w:rsidR="00AE42B6" w:rsidRPr="00AE42B6" w:rsidRDefault="00F32A09" w:rsidP="001D16CE">
            <w:pPr>
              <w:spacing w:after="0" w:line="240" w:lineRule="auto"/>
              <w:jc w:val="left"/>
              <w:rPr>
                <w:rFonts w:cs="Arial"/>
                <w:sz w:val="20"/>
                <w:szCs w:val="20"/>
              </w:rPr>
            </w:pPr>
            <w:r w:rsidRPr="00EB7D75">
              <w:rPr>
                <w:rFonts w:cs="Arial"/>
                <w:b/>
                <w:bCs/>
                <w:sz w:val="20"/>
                <w:szCs w:val="20"/>
                <w:u w:val="single"/>
              </w:rPr>
              <w:t>TMK:</w:t>
            </w:r>
            <w:r>
              <w:rPr>
                <w:rFonts w:cs="Arial"/>
                <w:b/>
                <w:bCs/>
                <w:sz w:val="20"/>
                <w:szCs w:val="20"/>
                <w:u w:val="single"/>
              </w:rPr>
              <w:br/>
            </w:r>
            <w:r w:rsidRPr="00EB7D75">
              <w:rPr>
                <w:rFonts w:cs="Arial"/>
                <w:sz w:val="20"/>
                <w:szCs w:val="20"/>
                <w:u w:val="single"/>
              </w:rPr>
              <w:t>Ausgangstexte:</w:t>
            </w:r>
            <w:r>
              <w:rPr>
                <w:rFonts w:cs="Arial"/>
                <w:sz w:val="20"/>
                <w:szCs w:val="20"/>
              </w:rPr>
              <w:t xml:space="preserve"> </w:t>
            </w:r>
            <w:r w:rsidR="00AE42B6" w:rsidRPr="00AE42B6">
              <w:rPr>
                <w:rFonts w:cs="Arial"/>
                <w:sz w:val="20"/>
                <w:szCs w:val="20"/>
              </w:rPr>
              <w:t>(persönliche) Nachrichten und Beric</w:t>
            </w:r>
            <w:r w:rsidR="00AE42B6" w:rsidRPr="00AE42B6">
              <w:rPr>
                <w:rFonts w:cs="Arial"/>
                <w:sz w:val="20"/>
                <w:szCs w:val="20"/>
              </w:rPr>
              <w:t>h</w:t>
            </w:r>
            <w:r w:rsidR="00AE42B6" w:rsidRPr="00AE42B6">
              <w:rPr>
                <w:rFonts w:cs="Arial"/>
                <w:sz w:val="20"/>
                <w:szCs w:val="20"/>
              </w:rPr>
              <w:t>te</w:t>
            </w:r>
          </w:p>
          <w:p w14:paraId="77487070" w14:textId="77777777" w:rsidR="002B41F4" w:rsidRPr="00EB7D75" w:rsidRDefault="00F32A09" w:rsidP="001D16CE">
            <w:pPr>
              <w:spacing w:after="0" w:line="240" w:lineRule="auto"/>
              <w:jc w:val="left"/>
              <w:rPr>
                <w:rFonts w:cs="Arial"/>
                <w:sz w:val="20"/>
                <w:szCs w:val="20"/>
              </w:rPr>
            </w:pPr>
            <w:r w:rsidRPr="00EB7D75">
              <w:rPr>
                <w:rFonts w:cs="Arial"/>
                <w:sz w:val="20"/>
                <w:szCs w:val="20"/>
                <w:u w:val="single"/>
              </w:rPr>
              <w:t>Zieltexte:</w:t>
            </w:r>
            <w:r w:rsidRPr="00EB7D75">
              <w:rPr>
                <w:rFonts w:cs="Arial"/>
                <w:sz w:val="20"/>
                <w:szCs w:val="20"/>
              </w:rPr>
              <w:t xml:space="preserve"> </w:t>
            </w:r>
            <w:r w:rsidR="00AE42B6" w:rsidRPr="00AE42B6">
              <w:rPr>
                <w:rFonts w:cs="Arial"/>
                <w:sz w:val="20"/>
                <w:szCs w:val="20"/>
              </w:rPr>
              <w:t>Dialoge</w:t>
            </w:r>
            <w:r w:rsidR="00AE42B6">
              <w:rPr>
                <w:rFonts w:cs="Arial"/>
                <w:sz w:val="20"/>
                <w:szCs w:val="20"/>
              </w:rPr>
              <w:t xml:space="preserve">, </w:t>
            </w:r>
            <w:r w:rsidR="00AE42B6" w:rsidRPr="00AE42B6">
              <w:rPr>
                <w:rFonts w:cs="Arial"/>
                <w:sz w:val="20"/>
                <w:szCs w:val="20"/>
              </w:rPr>
              <w:t>(persönliche) Nachrichten</w:t>
            </w:r>
            <w:r w:rsidR="00AE42B6">
              <w:rPr>
                <w:rFonts w:cs="Arial"/>
                <w:sz w:val="20"/>
                <w:szCs w:val="20"/>
              </w:rPr>
              <w:t xml:space="preserve">, </w:t>
            </w:r>
            <w:r w:rsidR="00AE42B6" w:rsidRPr="00AE42B6">
              <w:rPr>
                <w:rFonts w:cs="Arial"/>
                <w:sz w:val="20"/>
                <w:szCs w:val="20"/>
              </w:rPr>
              <w:t>Stec</w:t>
            </w:r>
            <w:r w:rsidR="00AE42B6" w:rsidRPr="00AE42B6">
              <w:rPr>
                <w:rFonts w:cs="Arial"/>
                <w:sz w:val="20"/>
                <w:szCs w:val="20"/>
              </w:rPr>
              <w:t>k</w:t>
            </w:r>
            <w:r w:rsidR="00AE42B6" w:rsidRPr="00AE42B6">
              <w:rPr>
                <w:rFonts w:cs="Arial"/>
                <w:sz w:val="20"/>
                <w:szCs w:val="20"/>
              </w:rPr>
              <w:t>briefe</w:t>
            </w:r>
            <w:r w:rsidR="00AE42B6">
              <w:rPr>
                <w:rFonts w:cs="Arial"/>
                <w:sz w:val="20"/>
                <w:szCs w:val="20"/>
              </w:rPr>
              <w:t xml:space="preserve">, </w:t>
            </w:r>
            <w:r w:rsidR="00AE42B6" w:rsidRPr="00AE42B6">
              <w:rPr>
                <w:rFonts w:cs="Arial"/>
                <w:sz w:val="20"/>
                <w:szCs w:val="20"/>
              </w:rPr>
              <w:t>Bild- und Personenbeschreibungen</w:t>
            </w:r>
          </w:p>
        </w:tc>
        <w:tc>
          <w:tcPr>
            <w:tcW w:w="4010" w:type="dxa"/>
          </w:tcPr>
          <w:p w14:paraId="310E7345" w14:textId="2F39194F" w:rsidR="005578C8" w:rsidRPr="005578C8" w:rsidRDefault="00F32A09" w:rsidP="001D16CE">
            <w:pPr>
              <w:pStyle w:val="Hinweisspalte"/>
              <w:numPr>
                <w:ilvl w:val="0"/>
                <w:numId w:val="0"/>
              </w:numPr>
              <w:spacing w:after="0"/>
              <w:rPr>
                <w:bCs/>
              </w:rPr>
            </w:pPr>
            <w:r w:rsidRPr="00EA49C1">
              <w:rPr>
                <w:b/>
                <w:bCs/>
                <w:sz w:val="10"/>
              </w:rPr>
              <w:br/>
            </w:r>
            <w:r w:rsidR="005578C8">
              <w:rPr>
                <w:b/>
                <w:bCs/>
              </w:rPr>
              <w:t xml:space="preserve">Themenfeld: </w:t>
            </w:r>
            <w:r w:rsidR="00486DEC">
              <w:rPr>
                <w:bCs/>
              </w:rPr>
              <w:t>s</w:t>
            </w:r>
            <w:r w:rsidR="005578C8">
              <w:rPr>
                <w:bCs/>
              </w:rPr>
              <w:t>ich vorstellen, einander kennenlernen</w:t>
            </w:r>
          </w:p>
          <w:p w14:paraId="1268FE34" w14:textId="77777777" w:rsidR="005578C8" w:rsidRDefault="005578C8" w:rsidP="001D16CE">
            <w:pPr>
              <w:pStyle w:val="Hinweisspalte"/>
              <w:numPr>
                <w:ilvl w:val="0"/>
                <w:numId w:val="0"/>
              </w:numPr>
              <w:spacing w:after="0"/>
              <w:rPr>
                <w:b/>
                <w:bCs/>
              </w:rPr>
            </w:pPr>
          </w:p>
          <w:p w14:paraId="60ECC617" w14:textId="5F5437EB" w:rsidR="00F32A09" w:rsidRPr="002C58AF" w:rsidRDefault="00F32A09" w:rsidP="001D16CE">
            <w:pPr>
              <w:pStyle w:val="Hinweisspalte"/>
              <w:numPr>
                <w:ilvl w:val="0"/>
                <w:numId w:val="0"/>
              </w:numPr>
              <w:spacing w:after="0"/>
            </w:pPr>
            <w:r w:rsidRPr="00EB7D75">
              <w:rPr>
                <w:b/>
                <w:bCs/>
              </w:rPr>
              <w:t>Anknüpfen an bereits erworbene Ko</w:t>
            </w:r>
            <w:r w:rsidRPr="00EB7D75">
              <w:rPr>
                <w:b/>
                <w:bCs/>
              </w:rPr>
              <w:t>m</w:t>
            </w:r>
            <w:r w:rsidRPr="00EB7D75">
              <w:rPr>
                <w:b/>
                <w:bCs/>
              </w:rPr>
              <w:t xml:space="preserve">petenzen: </w:t>
            </w:r>
            <w:r w:rsidR="002B41F4">
              <w:rPr>
                <w:i/>
                <w:iCs/>
              </w:rPr>
              <w:t>Sp</w:t>
            </w:r>
            <w:r w:rsidR="004D402E">
              <w:rPr>
                <w:i/>
                <w:iCs/>
              </w:rPr>
              <w:t>r</w:t>
            </w:r>
            <w:r w:rsidR="002B41F4">
              <w:rPr>
                <w:i/>
                <w:iCs/>
              </w:rPr>
              <w:t>echen,</w:t>
            </w:r>
            <w:r w:rsidRPr="00EB7D75">
              <w:t xml:space="preserve"> u.a. über sich und die Familie Auskunft geben und entspr</w:t>
            </w:r>
            <w:r w:rsidRPr="00EB7D75">
              <w:t>e</w:t>
            </w:r>
            <w:r w:rsidRPr="00EB7D75">
              <w:t>chende Fragen stellen</w:t>
            </w:r>
            <w:r>
              <w:br/>
            </w:r>
            <w:r>
              <w:br/>
            </w:r>
            <w:r w:rsidRPr="00EB7D75">
              <w:rPr>
                <w:b/>
                <w:bCs/>
              </w:rPr>
              <w:t>Mögliche Umsetzung</w:t>
            </w:r>
            <w:r w:rsidR="002B41F4">
              <w:t>: Erstellen eines Familien-</w:t>
            </w:r>
            <w:r w:rsidRPr="00EB7D75">
              <w:t xml:space="preserve">Posters </w:t>
            </w:r>
            <w:r w:rsidR="002B41F4">
              <w:t xml:space="preserve">oder Albums </w:t>
            </w:r>
            <w:r w:rsidRPr="00EB7D75">
              <w:t>(analog oder digit</w:t>
            </w:r>
            <w:r w:rsidR="002B41F4">
              <w:t xml:space="preserve">al) oder ggf. eines </w:t>
            </w:r>
            <w:r>
              <w:t>Videos</w:t>
            </w:r>
            <w:r>
              <w:br/>
            </w:r>
            <w:r>
              <w:br/>
            </w:r>
            <w:r w:rsidRPr="00EB7D75">
              <w:rPr>
                <w:b/>
                <w:bCs/>
              </w:rPr>
              <w:t xml:space="preserve">Medienbildung: </w:t>
            </w:r>
            <w:r w:rsidRPr="00EB7D75">
              <w:t>Medienprodukte adre</w:t>
            </w:r>
            <w:r w:rsidRPr="00EB7D75">
              <w:t>s</w:t>
            </w:r>
            <w:r w:rsidRPr="00EB7D75">
              <w:t>satengerecht planen, gestalten</w:t>
            </w:r>
            <w:r>
              <w:t xml:space="preserve"> und pr</w:t>
            </w:r>
            <w:r>
              <w:t>ä</w:t>
            </w:r>
            <w:r>
              <w:t>sentieren […] (MKR 4.1)</w:t>
            </w:r>
            <w:r>
              <w:br/>
            </w:r>
            <w:r>
              <w:br/>
            </w:r>
            <w:r w:rsidRPr="00EB7D75">
              <w:rPr>
                <w:b/>
                <w:bCs/>
                <w:lang w:eastAsia="x-none"/>
              </w:rPr>
              <w:t>Verbraucherbildung</w:t>
            </w:r>
            <w:r w:rsidRPr="00EB7D75">
              <w:rPr>
                <w:bCs/>
                <w:lang w:eastAsia="x-none"/>
              </w:rPr>
              <w:t>: Leben, Wohnen und Mobilität – Wohnen und Zusamme</w:t>
            </w:r>
            <w:r w:rsidRPr="00EB7D75">
              <w:rPr>
                <w:bCs/>
                <w:lang w:eastAsia="x-none"/>
              </w:rPr>
              <w:t>n</w:t>
            </w:r>
            <w:r w:rsidRPr="00EB7D75">
              <w:rPr>
                <w:bCs/>
                <w:lang w:eastAsia="x-none"/>
              </w:rPr>
              <w:t>leben (Rahmenvorgabe Bereich D)</w:t>
            </w:r>
          </w:p>
        </w:tc>
      </w:tr>
    </w:tbl>
    <w:p w14:paraId="7D29A429" w14:textId="77777777" w:rsidR="00F32A09" w:rsidRPr="008B1FDD" w:rsidRDefault="00F32A09" w:rsidP="001D16CE">
      <w:pPr>
        <w:jc w:val="left"/>
        <w:rPr>
          <w:rFonts w:cs="Arial"/>
          <w:sz w:val="2"/>
          <w:szCs w:val="2"/>
        </w:rPr>
      </w:pPr>
    </w:p>
    <w:p w14:paraId="418BB61A" w14:textId="77777777" w:rsidR="00417C45" w:rsidRDefault="00417C45"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4FD9AABF" w14:textId="77777777" w:rsidTr="00F73D67">
        <w:trPr>
          <w:trHeight w:val="416"/>
        </w:trPr>
        <w:tc>
          <w:tcPr>
            <w:tcW w:w="14170" w:type="dxa"/>
            <w:gridSpan w:val="3"/>
            <w:shd w:val="clear" w:color="auto" w:fill="B6DDE8" w:themeFill="accent5" w:themeFillTint="66"/>
            <w:vAlign w:val="center"/>
          </w:tcPr>
          <w:p w14:paraId="27D5CB01" w14:textId="77777777" w:rsidR="00F32A09" w:rsidRPr="00205212" w:rsidRDefault="00F32A09" w:rsidP="00826545">
            <w:pPr>
              <w:pStyle w:val="KeinLeerraum"/>
              <w:jc w:val="center"/>
              <w:rPr>
                <w:b/>
                <w:bCs/>
                <w:sz w:val="24"/>
                <w:szCs w:val="24"/>
              </w:rPr>
            </w:pPr>
            <w:r w:rsidRPr="00205212">
              <w:rPr>
                <w:b/>
                <w:bCs/>
                <w:sz w:val="24"/>
                <w:szCs w:val="24"/>
              </w:rPr>
              <w:lastRenderedPageBreak/>
              <w:t xml:space="preserve">UV 7.1-2 </w:t>
            </w:r>
            <w:r w:rsidRPr="00205212">
              <w:rPr>
                <w:b/>
                <w:bCs/>
                <w:i/>
                <w:iCs/>
                <w:sz w:val="24"/>
                <w:szCs w:val="24"/>
              </w:rPr>
              <w:t>“</w:t>
            </w:r>
            <w:r w:rsidRPr="00F73D67">
              <w:rPr>
                <w:b/>
                <w:bCs/>
                <w:i/>
                <w:iCs/>
                <w:sz w:val="24"/>
                <w:szCs w:val="24"/>
                <w:lang w:val="el-GR"/>
              </w:rPr>
              <w:t>Δευτέρα κάτι έχω</w:t>
            </w:r>
            <w:r w:rsidRPr="00205212">
              <w:rPr>
                <w:b/>
                <w:bCs/>
                <w:i/>
                <w:iCs/>
                <w:sz w:val="24"/>
                <w:szCs w:val="24"/>
              </w:rPr>
              <w:t xml:space="preserve">” – </w:t>
            </w:r>
            <w:r w:rsidRPr="00F73D67">
              <w:rPr>
                <w:b/>
                <w:bCs/>
                <w:i/>
                <w:iCs/>
                <w:sz w:val="24"/>
                <w:szCs w:val="24"/>
                <w:lang w:val="el-GR"/>
              </w:rPr>
              <w:t xml:space="preserve">Η σχολική μου εβδομάδα </w:t>
            </w:r>
            <w:r w:rsidR="006520E1" w:rsidRPr="00205212">
              <w:rPr>
                <w:bCs/>
                <w:szCs w:val="24"/>
              </w:rPr>
              <w:t xml:space="preserve">(ca. </w:t>
            </w:r>
            <w:r w:rsidR="00FE2E20" w:rsidRPr="00F73D67">
              <w:rPr>
                <w:bCs/>
                <w:szCs w:val="24"/>
                <w:lang w:val="el-GR"/>
              </w:rPr>
              <w:t>20</w:t>
            </w:r>
            <w:r w:rsidRPr="00205212">
              <w:rPr>
                <w:bCs/>
                <w:szCs w:val="24"/>
              </w:rPr>
              <w:t xml:space="preserve"> U-Std.)</w:t>
            </w:r>
          </w:p>
        </w:tc>
      </w:tr>
      <w:tr w:rsidR="00F32A09" w:rsidRPr="00EB7D75" w14:paraId="7B1680A9" w14:textId="77777777" w:rsidTr="00F73D67">
        <w:trPr>
          <w:trHeight w:val="533"/>
        </w:trPr>
        <w:tc>
          <w:tcPr>
            <w:tcW w:w="5080" w:type="dxa"/>
            <w:shd w:val="clear" w:color="auto" w:fill="D9D9D9"/>
            <w:vAlign w:val="center"/>
          </w:tcPr>
          <w:p w14:paraId="6C7842DE" w14:textId="77777777" w:rsidR="00F32A09" w:rsidRPr="00EB7D75" w:rsidRDefault="00F32A09" w:rsidP="00826545">
            <w:pPr>
              <w:pStyle w:val="KeinLeerraum"/>
              <w:jc w:val="center"/>
              <w:rPr>
                <w:b/>
                <w:sz w:val="22"/>
              </w:rPr>
            </w:pPr>
            <w:r w:rsidRPr="00EB7D75">
              <w:rPr>
                <w:b/>
                <w:sz w:val="22"/>
              </w:rPr>
              <w:t>Kompetenzerwartungen</w:t>
            </w:r>
          </w:p>
          <w:p w14:paraId="5CAA248D" w14:textId="77777777" w:rsidR="00F32A09" w:rsidRPr="00EB7D75" w:rsidRDefault="00F32A09" w:rsidP="00826545">
            <w:pPr>
              <w:pStyle w:val="KeinLeerraum"/>
              <w:jc w:val="center"/>
              <w:rPr>
                <w:b/>
                <w:sz w:val="22"/>
              </w:rPr>
            </w:pPr>
            <w:r w:rsidRPr="00EB7D75">
              <w:rPr>
                <w:b/>
                <w:sz w:val="22"/>
              </w:rPr>
              <w:t>im Schwerpunkt</w:t>
            </w:r>
          </w:p>
        </w:tc>
        <w:tc>
          <w:tcPr>
            <w:tcW w:w="5080" w:type="dxa"/>
            <w:shd w:val="clear" w:color="auto" w:fill="D9D9D9"/>
            <w:vAlign w:val="center"/>
          </w:tcPr>
          <w:p w14:paraId="06491044" w14:textId="77777777" w:rsidR="00F32A09" w:rsidRPr="00EB7D75" w:rsidRDefault="00F32A09" w:rsidP="00826545">
            <w:pPr>
              <w:pStyle w:val="KeinLeerraum"/>
              <w:jc w:val="center"/>
              <w:rPr>
                <w:b/>
                <w:sz w:val="22"/>
              </w:rPr>
            </w:pPr>
            <w:r w:rsidRPr="00EB7D75">
              <w:rPr>
                <w:b/>
                <w:sz w:val="22"/>
              </w:rPr>
              <w:t>Auswahl</w:t>
            </w:r>
          </w:p>
          <w:p w14:paraId="3C01A86A" w14:textId="77777777" w:rsidR="00F32A09" w:rsidRPr="00EB7D75" w:rsidRDefault="00F32A09" w:rsidP="00826545">
            <w:pPr>
              <w:pStyle w:val="KeinLeerraum"/>
              <w:jc w:val="center"/>
              <w:rPr>
                <w:b/>
                <w:sz w:val="22"/>
              </w:rPr>
            </w:pPr>
            <w:r w:rsidRPr="00EB7D75">
              <w:rPr>
                <w:b/>
                <w:sz w:val="22"/>
              </w:rPr>
              <w:t>fachlicher Konkretisierungen</w:t>
            </w:r>
          </w:p>
        </w:tc>
        <w:tc>
          <w:tcPr>
            <w:tcW w:w="4010" w:type="dxa"/>
            <w:shd w:val="clear" w:color="auto" w:fill="D9D9D9"/>
            <w:vAlign w:val="center"/>
          </w:tcPr>
          <w:p w14:paraId="26A6CEB0" w14:textId="77777777" w:rsidR="00F32A09" w:rsidRPr="00EB7D75" w:rsidRDefault="00F32A09" w:rsidP="00826545">
            <w:pPr>
              <w:pStyle w:val="KeinLeerraum"/>
              <w:jc w:val="center"/>
              <w:rPr>
                <w:b/>
                <w:sz w:val="22"/>
              </w:rPr>
            </w:pPr>
            <w:r w:rsidRPr="00EB7D75">
              <w:rPr>
                <w:b/>
                <w:sz w:val="22"/>
              </w:rPr>
              <w:t>Hinweise, Vereinbarungen</w:t>
            </w:r>
          </w:p>
          <w:p w14:paraId="68540A28" w14:textId="77777777" w:rsidR="00F32A09" w:rsidRPr="00EB7D75" w:rsidRDefault="00F32A09" w:rsidP="00826545">
            <w:pPr>
              <w:pStyle w:val="KeinLeerraum"/>
              <w:jc w:val="center"/>
              <w:rPr>
                <w:b/>
                <w:sz w:val="22"/>
              </w:rPr>
            </w:pPr>
            <w:r w:rsidRPr="00EB7D75">
              <w:rPr>
                <w:b/>
                <w:sz w:val="22"/>
              </w:rPr>
              <w:t>und Absprachen</w:t>
            </w:r>
          </w:p>
        </w:tc>
      </w:tr>
      <w:tr w:rsidR="00F32A09" w:rsidRPr="00A815C2" w14:paraId="527B3724" w14:textId="77777777" w:rsidTr="00F73D67">
        <w:trPr>
          <w:trHeight w:val="3132"/>
        </w:trPr>
        <w:tc>
          <w:tcPr>
            <w:tcW w:w="5080" w:type="dxa"/>
          </w:tcPr>
          <w:p w14:paraId="2952D552" w14:textId="77777777" w:rsidR="00554478" w:rsidRPr="00A815C2" w:rsidRDefault="00F32A09" w:rsidP="001D16CE">
            <w:pPr>
              <w:spacing w:after="0" w:line="240" w:lineRule="auto"/>
              <w:jc w:val="left"/>
              <w:rPr>
                <w:rFonts w:cs="Arial"/>
                <w:b/>
                <w:bCs/>
                <w:sz w:val="20"/>
                <w:u w:val="single"/>
              </w:rPr>
            </w:pPr>
            <w:r w:rsidRPr="00EA49C1">
              <w:rPr>
                <w:rFonts w:cs="Arial"/>
                <w:b/>
                <w:bCs/>
                <w:sz w:val="10"/>
                <w:szCs w:val="8"/>
                <w:u w:val="single"/>
              </w:rPr>
              <w:br/>
            </w:r>
            <w:r w:rsidR="00554478" w:rsidRPr="00A815C2">
              <w:rPr>
                <w:rFonts w:cs="Arial"/>
                <w:b/>
                <w:bCs/>
                <w:sz w:val="20"/>
                <w:u w:val="single"/>
              </w:rPr>
              <w:t xml:space="preserve">FKK: </w:t>
            </w:r>
          </w:p>
          <w:p w14:paraId="69CE836D" w14:textId="77777777" w:rsidR="00554478" w:rsidRPr="00347253" w:rsidRDefault="00554478" w:rsidP="001D16CE">
            <w:pPr>
              <w:keepNext/>
              <w:spacing w:after="0" w:line="240" w:lineRule="auto"/>
              <w:jc w:val="left"/>
              <w:rPr>
                <w:rFonts w:cs="Arial"/>
                <w:bCs/>
                <w:sz w:val="20"/>
              </w:rPr>
            </w:pPr>
            <w:r w:rsidRPr="00A815C2">
              <w:rPr>
                <w:rFonts w:cs="Arial"/>
                <w:b/>
                <w:bCs/>
                <w:i/>
                <w:iCs/>
                <w:sz w:val="20"/>
              </w:rPr>
              <w:t>Leseverstehen:</w:t>
            </w:r>
            <w:r w:rsidRPr="00A815C2">
              <w:rPr>
                <w:rFonts w:cs="Arial"/>
                <w:b/>
                <w:bCs/>
                <w:sz w:val="20"/>
              </w:rPr>
              <w:t xml:space="preserve"> </w:t>
            </w:r>
            <w:r w:rsidR="00347253" w:rsidRPr="00347253">
              <w:rPr>
                <w:rFonts w:cs="Arial"/>
                <w:bCs/>
                <w:sz w:val="20"/>
              </w:rPr>
              <w:t>in unterrichtlicher Kommunikation die Arbeitsaufträge und die wesentlichen Informationen zur Un</w:t>
            </w:r>
            <w:r w:rsidR="00347253">
              <w:rPr>
                <w:rFonts w:cs="Arial"/>
                <w:bCs/>
                <w:sz w:val="20"/>
              </w:rPr>
              <w:t xml:space="preserve">terrichtsorganisation verstehen; </w:t>
            </w:r>
            <w:r w:rsidR="00347253" w:rsidRPr="00347253">
              <w:rPr>
                <w:rFonts w:cs="Arial"/>
                <w:bCs/>
                <w:sz w:val="20"/>
              </w:rPr>
              <w:t>klar und einfach strukturierten Lesetexten Hauptaussagen sowie leicht zugängliche inhaltliche Details und thematische A</w:t>
            </w:r>
            <w:r w:rsidR="00347253" w:rsidRPr="00347253">
              <w:rPr>
                <w:rFonts w:cs="Arial"/>
                <w:bCs/>
                <w:sz w:val="20"/>
              </w:rPr>
              <w:t>s</w:t>
            </w:r>
            <w:r w:rsidR="00347253" w:rsidRPr="00347253">
              <w:rPr>
                <w:rFonts w:cs="Arial"/>
                <w:bCs/>
                <w:sz w:val="20"/>
              </w:rPr>
              <w:t>pekte en</w:t>
            </w:r>
            <w:r w:rsidR="00347253">
              <w:rPr>
                <w:rFonts w:cs="Arial"/>
                <w:bCs/>
                <w:sz w:val="20"/>
              </w:rPr>
              <w:t>tnehmen</w:t>
            </w:r>
          </w:p>
          <w:p w14:paraId="3294E83B" w14:textId="77777777" w:rsidR="00554478" w:rsidRPr="00347253" w:rsidRDefault="00554478" w:rsidP="001D16CE">
            <w:pPr>
              <w:spacing w:after="0" w:line="240" w:lineRule="auto"/>
              <w:jc w:val="left"/>
              <w:rPr>
                <w:rFonts w:cs="Arial"/>
                <w:bCs/>
                <w:sz w:val="20"/>
                <w:u w:val="single"/>
              </w:rPr>
            </w:pPr>
            <w:r w:rsidRPr="00A815C2">
              <w:rPr>
                <w:rFonts w:cs="Arial"/>
                <w:b/>
                <w:bCs/>
                <w:i/>
                <w:iCs/>
                <w:sz w:val="20"/>
              </w:rPr>
              <w:t>Schreiben:</w:t>
            </w:r>
            <w:r w:rsidRPr="00A815C2">
              <w:rPr>
                <w:rFonts w:cs="Arial"/>
                <w:b/>
                <w:bCs/>
                <w:sz w:val="20"/>
              </w:rPr>
              <w:t xml:space="preserve"> </w:t>
            </w:r>
            <w:r w:rsidR="00A97CB2" w:rsidRPr="00A97CB2">
              <w:rPr>
                <w:rFonts w:cs="Arial"/>
                <w:bCs/>
                <w:sz w:val="20"/>
              </w:rPr>
              <w:t>[</w:t>
            </w:r>
            <w:r w:rsidR="00347253" w:rsidRPr="00A97CB2">
              <w:rPr>
                <w:rFonts w:cs="Arial"/>
                <w:bCs/>
                <w:sz w:val="20"/>
              </w:rPr>
              <w:t>e</w:t>
            </w:r>
            <w:r w:rsidR="00347253" w:rsidRPr="00347253">
              <w:rPr>
                <w:rFonts w:cs="Arial"/>
                <w:bCs/>
                <w:sz w:val="20"/>
              </w:rPr>
              <w:t>infache formalisierte Texte und</w:t>
            </w:r>
            <w:r w:rsidR="00A97CB2">
              <w:rPr>
                <w:rFonts w:cs="Arial"/>
                <w:bCs/>
                <w:sz w:val="20"/>
              </w:rPr>
              <w:t>]</w:t>
            </w:r>
            <w:r w:rsidR="00347253" w:rsidRPr="00347253">
              <w:rPr>
                <w:rFonts w:cs="Arial"/>
                <w:bCs/>
                <w:sz w:val="20"/>
              </w:rPr>
              <w:t xml:space="preserve"> kurze Texte zum Lebens- und Erfahrungsbereich verfassen</w:t>
            </w:r>
          </w:p>
          <w:p w14:paraId="159DEE09" w14:textId="77777777" w:rsidR="00F32A09" w:rsidRPr="00A815C2" w:rsidRDefault="00F32A09" w:rsidP="001D16CE">
            <w:pPr>
              <w:spacing w:after="0" w:line="240" w:lineRule="auto"/>
              <w:jc w:val="left"/>
              <w:rPr>
                <w:rFonts w:cs="Arial"/>
                <w:b/>
                <w:bCs/>
                <w:sz w:val="20"/>
              </w:rPr>
            </w:pPr>
            <w:r>
              <w:rPr>
                <w:rFonts w:cs="Arial"/>
                <w:b/>
                <w:bCs/>
                <w:sz w:val="20"/>
              </w:rPr>
              <w:br/>
            </w:r>
            <w:r w:rsidRPr="00A815C2">
              <w:rPr>
                <w:rFonts w:cs="Arial"/>
                <w:b/>
                <w:bCs/>
                <w:sz w:val="20"/>
              </w:rPr>
              <w:t>Verfügen über sprachliche Mittel:</w:t>
            </w:r>
          </w:p>
          <w:p w14:paraId="66C19780" w14:textId="77777777" w:rsidR="00B81E9C" w:rsidRDefault="00B81E9C" w:rsidP="001D16CE">
            <w:pPr>
              <w:keepNext/>
              <w:spacing w:after="0" w:line="240" w:lineRule="auto"/>
              <w:jc w:val="left"/>
              <w:rPr>
                <w:rFonts w:cs="Arial"/>
                <w:sz w:val="20"/>
              </w:rPr>
            </w:pPr>
            <w:r w:rsidRPr="00B81E9C">
              <w:rPr>
                <w:rFonts w:cs="Arial"/>
                <w:b/>
                <w:i/>
                <w:sz w:val="20"/>
              </w:rPr>
              <w:t>Wortschatz:</w:t>
            </w:r>
            <w:r>
              <w:rPr>
                <w:rFonts w:cs="Arial"/>
                <w:sz w:val="20"/>
              </w:rPr>
              <w:t xml:space="preserve"> </w:t>
            </w:r>
            <w:r w:rsidR="00A97CB2" w:rsidRPr="00A97CB2">
              <w:rPr>
                <w:rFonts w:cs="Arial"/>
                <w:sz w:val="20"/>
              </w:rPr>
              <w:t>einen grundlegenden Wortschatz zur unterrichtlichen Kommunikation anwenden</w:t>
            </w:r>
            <w:r w:rsidR="00A97CB2">
              <w:rPr>
                <w:rFonts w:cs="Arial"/>
                <w:sz w:val="20"/>
              </w:rPr>
              <w:t xml:space="preserve">; </w:t>
            </w:r>
            <w:r w:rsidR="00A97CB2" w:rsidRPr="00A97CB2">
              <w:rPr>
                <w:rFonts w:cs="Arial"/>
                <w:sz w:val="20"/>
              </w:rPr>
              <w:t>einen grundlegenden Wortschatz zur Produktion einfach strukturierter, auch digitaler Texte anwenden</w:t>
            </w:r>
          </w:p>
          <w:p w14:paraId="2BDDE73D" w14:textId="77777777" w:rsidR="00F32A09" w:rsidRPr="00A815C2" w:rsidRDefault="00B81E9C" w:rsidP="001D16CE">
            <w:pPr>
              <w:keepNext/>
              <w:spacing w:after="0" w:line="240" w:lineRule="auto"/>
              <w:jc w:val="left"/>
              <w:rPr>
                <w:rFonts w:cs="Arial"/>
                <w:sz w:val="20"/>
              </w:rPr>
            </w:pPr>
            <w:r w:rsidRPr="00A815C2">
              <w:rPr>
                <w:rFonts w:cs="Arial"/>
                <w:b/>
                <w:bCs/>
                <w:i/>
                <w:iCs/>
                <w:sz w:val="20"/>
              </w:rPr>
              <w:t>Grammatik:</w:t>
            </w:r>
            <w:r w:rsidRPr="00A815C2">
              <w:rPr>
                <w:rFonts w:cs="Arial"/>
                <w:b/>
                <w:bCs/>
                <w:sz w:val="20"/>
              </w:rPr>
              <w:t xml:space="preserve"> </w:t>
            </w:r>
            <w:r w:rsidR="00A97CB2" w:rsidRPr="00A97CB2">
              <w:rPr>
                <w:rFonts w:cs="Arial"/>
                <w:bCs/>
                <w:sz w:val="20"/>
              </w:rPr>
              <w:t>[auf unterschiedlichen zeitlichen Ebenen</w:t>
            </w:r>
            <w:r w:rsidR="00A97CB2">
              <w:rPr>
                <w:rFonts w:cs="Arial"/>
                <w:bCs/>
                <w:sz w:val="20"/>
              </w:rPr>
              <w:t>]</w:t>
            </w:r>
            <w:r w:rsidR="00A97CB2" w:rsidRPr="00A97CB2">
              <w:rPr>
                <w:rFonts w:cs="Arial"/>
                <w:bCs/>
                <w:sz w:val="20"/>
              </w:rPr>
              <w:t xml:space="preserve"> Aussagen, Fragen, Bitten </w:t>
            </w:r>
            <w:r w:rsidR="00A97CB2">
              <w:rPr>
                <w:rFonts w:cs="Arial"/>
                <w:bCs/>
                <w:sz w:val="20"/>
              </w:rPr>
              <w:t>[</w:t>
            </w:r>
            <w:r w:rsidR="00A97CB2" w:rsidRPr="00A97CB2">
              <w:rPr>
                <w:rFonts w:cs="Arial"/>
                <w:bCs/>
                <w:sz w:val="20"/>
              </w:rPr>
              <w:t>und Aufforderungen, Ve</w:t>
            </w:r>
            <w:r w:rsidR="00A97CB2" w:rsidRPr="00A97CB2">
              <w:rPr>
                <w:rFonts w:cs="Arial"/>
                <w:bCs/>
                <w:sz w:val="20"/>
              </w:rPr>
              <w:t>r</w:t>
            </w:r>
            <w:r w:rsidR="00A97CB2" w:rsidRPr="00A97CB2">
              <w:rPr>
                <w:rFonts w:cs="Arial"/>
                <w:bCs/>
                <w:sz w:val="20"/>
              </w:rPr>
              <w:t>gleiche, Vorschläge</w:t>
            </w:r>
            <w:r w:rsidR="00A97CB2">
              <w:rPr>
                <w:rFonts w:cs="Arial"/>
                <w:bCs/>
                <w:sz w:val="20"/>
              </w:rPr>
              <w:t>]</w:t>
            </w:r>
            <w:r w:rsidR="00A97CB2" w:rsidRPr="00A97CB2">
              <w:rPr>
                <w:rFonts w:cs="Arial"/>
                <w:bCs/>
                <w:sz w:val="20"/>
              </w:rPr>
              <w:t xml:space="preserve"> und Verpflichtungen einfach stru</w:t>
            </w:r>
            <w:r w:rsidR="00A97CB2">
              <w:rPr>
                <w:rFonts w:cs="Arial"/>
                <w:bCs/>
                <w:sz w:val="20"/>
              </w:rPr>
              <w:t>kturiert formulieren</w:t>
            </w:r>
          </w:p>
        </w:tc>
        <w:tc>
          <w:tcPr>
            <w:tcW w:w="5080" w:type="dxa"/>
          </w:tcPr>
          <w:p w14:paraId="7AFCCB8D" w14:textId="77777777" w:rsidR="00F32A09" w:rsidRPr="00A815C2" w:rsidRDefault="00F32A09" w:rsidP="001D16CE">
            <w:pPr>
              <w:spacing w:after="0" w:line="240" w:lineRule="auto"/>
              <w:jc w:val="left"/>
              <w:rPr>
                <w:rFonts w:cs="Arial"/>
                <w:b/>
                <w:bCs/>
                <w:sz w:val="20"/>
                <w:u w:val="single"/>
              </w:rPr>
            </w:pPr>
            <w:r w:rsidRPr="00EA49C1">
              <w:rPr>
                <w:rFonts w:cs="Arial"/>
                <w:b/>
                <w:bCs/>
                <w:sz w:val="10"/>
                <w:szCs w:val="8"/>
                <w:u w:val="single"/>
              </w:rPr>
              <w:br/>
            </w:r>
            <w:r w:rsidRPr="00A815C2">
              <w:rPr>
                <w:rFonts w:cs="Arial"/>
                <w:b/>
                <w:bCs/>
                <w:sz w:val="20"/>
                <w:u w:val="single"/>
              </w:rPr>
              <w:t>IKK:</w:t>
            </w:r>
          </w:p>
          <w:p w14:paraId="4F19C97F" w14:textId="77777777" w:rsidR="00F32A09" w:rsidRPr="00A97CB2" w:rsidRDefault="00A97CB2" w:rsidP="001D16CE">
            <w:pPr>
              <w:keepNext/>
              <w:spacing w:after="0" w:line="240" w:lineRule="auto"/>
              <w:jc w:val="left"/>
              <w:rPr>
                <w:rFonts w:cs="Arial"/>
                <w:bCs/>
                <w:sz w:val="20"/>
              </w:rPr>
            </w:pPr>
            <w:r w:rsidRPr="00A97CB2">
              <w:rPr>
                <w:rFonts w:cs="Arial"/>
                <w:b/>
                <w:bCs/>
                <w:sz w:val="20"/>
              </w:rPr>
              <w:t>Erste Einblicke in die Lebenswirklichkeit von Ki</w:t>
            </w:r>
            <w:r w:rsidRPr="00A97CB2">
              <w:rPr>
                <w:rFonts w:cs="Arial"/>
                <w:b/>
                <w:bCs/>
                <w:sz w:val="20"/>
              </w:rPr>
              <w:t>n</w:t>
            </w:r>
            <w:r w:rsidRPr="00A97CB2">
              <w:rPr>
                <w:rFonts w:cs="Arial"/>
                <w:b/>
                <w:bCs/>
                <w:sz w:val="20"/>
              </w:rPr>
              <w:t>dern und Jugendlichen in Griechenland im Ve</w:t>
            </w:r>
            <w:r w:rsidRPr="00A97CB2">
              <w:rPr>
                <w:rFonts w:cs="Arial"/>
                <w:b/>
                <w:bCs/>
                <w:sz w:val="20"/>
              </w:rPr>
              <w:t>r</w:t>
            </w:r>
            <w:r w:rsidRPr="00A97CB2">
              <w:rPr>
                <w:rFonts w:cs="Arial"/>
                <w:b/>
                <w:bCs/>
                <w:sz w:val="20"/>
              </w:rPr>
              <w:t>gleich zur eigenen Lebenswelt:</w:t>
            </w:r>
            <w:r>
              <w:rPr>
                <w:rFonts w:cs="Arial"/>
                <w:b/>
                <w:bCs/>
                <w:sz w:val="20"/>
              </w:rPr>
              <w:t xml:space="preserve"> </w:t>
            </w:r>
            <w:r w:rsidRPr="00A97CB2">
              <w:rPr>
                <w:rFonts w:cs="Arial"/>
                <w:bCs/>
                <w:sz w:val="20"/>
              </w:rPr>
              <w:t>Alltagsleben, Fam</w:t>
            </w:r>
            <w:r w:rsidRPr="00A97CB2">
              <w:rPr>
                <w:rFonts w:cs="Arial"/>
                <w:bCs/>
                <w:sz w:val="20"/>
              </w:rPr>
              <w:t>i</w:t>
            </w:r>
            <w:r w:rsidRPr="00A97CB2">
              <w:rPr>
                <w:rFonts w:cs="Arial"/>
                <w:bCs/>
                <w:sz w:val="20"/>
              </w:rPr>
              <w:t>lie, Freundschaften, Tagesabläufe</w:t>
            </w:r>
          </w:p>
          <w:p w14:paraId="2B53EEEB" w14:textId="77777777" w:rsidR="00A97CB2" w:rsidRDefault="00A97CB2" w:rsidP="001D16CE">
            <w:pPr>
              <w:spacing w:after="0" w:line="240" w:lineRule="auto"/>
              <w:jc w:val="left"/>
              <w:rPr>
                <w:rFonts w:cs="Arial"/>
                <w:b/>
                <w:bCs/>
                <w:sz w:val="20"/>
                <w:u w:val="single"/>
              </w:rPr>
            </w:pPr>
          </w:p>
          <w:p w14:paraId="4E0188C8" w14:textId="77777777" w:rsidR="00F32A09" w:rsidRPr="00A815C2" w:rsidRDefault="00F32A09" w:rsidP="001D16CE">
            <w:pPr>
              <w:spacing w:after="0" w:line="240" w:lineRule="auto"/>
              <w:jc w:val="left"/>
              <w:rPr>
                <w:rFonts w:cs="Arial"/>
                <w:b/>
                <w:bCs/>
                <w:sz w:val="20"/>
                <w:u w:val="single"/>
              </w:rPr>
            </w:pPr>
            <w:r w:rsidRPr="00A815C2">
              <w:rPr>
                <w:rFonts w:cs="Arial"/>
                <w:b/>
                <w:bCs/>
                <w:sz w:val="20"/>
                <w:u w:val="single"/>
              </w:rPr>
              <w:t>FKK:</w:t>
            </w:r>
          </w:p>
          <w:p w14:paraId="2BE95193" w14:textId="77777777" w:rsidR="00F32A09" w:rsidRPr="00A815C2" w:rsidRDefault="00F32A09" w:rsidP="001D16CE">
            <w:pPr>
              <w:spacing w:after="0" w:line="240" w:lineRule="auto"/>
              <w:jc w:val="left"/>
              <w:rPr>
                <w:rFonts w:cs="Arial"/>
                <w:b/>
                <w:bCs/>
                <w:sz w:val="20"/>
              </w:rPr>
            </w:pPr>
            <w:r w:rsidRPr="00A815C2">
              <w:rPr>
                <w:rFonts w:cs="Arial"/>
                <w:b/>
                <w:bCs/>
                <w:sz w:val="20"/>
              </w:rPr>
              <w:t>Verfügen über sprachliche Mittel:</w:t>
            </w:r>
          </w:p>
          <w:p w14:paraId="30EB43FA" w14:textId="77777777" w:rsidR="00241CB6" w:rsidRPr="00241CB6" w:rsidRDefault="00F32A09" w:rsidP="001D16CE">
            <w:pPr>
              <w:spacing w:line="240" w:lineRule="auto"/>
              <w:jc w:val="left"/>
              <w:rPr>
                <w:rFonts w:cs="Arial"/>
                <w:i/>
                <w:iCs/>
                <w:sz w:val="20"/>
              </w:rPr>
            </w:pPr>
            <w:r w:rsidRPr="00A815C2">
              <w:rPr>
                <w:rFonts w:cs="Arial"/>
                <w:b/>
                <w:bCs/>
                <w:i/>
                <w:iCs/>
                <w:sz w:val="20"/>
              </w:rPr>
              <w:t>Grammatik:</w:t>
            </w:r>
            <w:r w:rsidR="00404C96">
              <w:rPr>
                <w:rFonts w:cs="Arial"/>
                <w:i/>
                <w:iCs/>
                <w:sz w:val="20"/>
              </w:rPr>
              <w:t xml:space="preserve"> </w:t>
            </w:r>
            <w:r w:rsidR="00BB4F18" w:rsidRPr="00655AB7">
              <w:rPr>
                <w:rFonts w:cs="Arial"/>
                <w:iCs/>
                <w:sz w:val="20"/>
              </w:rPr>
              <w:t>Adjektive</w:t>
            </w:r>
            <w:r w:rsidR="00E567D4" w:rsidRPr="00655AB7">
              <w:rPr>
                <w:rFonts w:cs="Arial"/>
                <w:iCs/>
                <w:sz w:val="20"/>
              </w:rPr>
              <w:t xml:space="preserve"> (Stellung, Kongruenz, Bildung der Kasus-, Numerus- und Genus-Formen der wic</w:t>
            </w:r>
            <w:r w:rsidR="00E567D4" w:rsidRPr="00655AB7">
              <w:rPr>
                <w:rFonts w:cs="Arial"/>
                <w:iCs/>
                <w:sz w:val="20"/>
              </w:rPr>
              <w:t>h</w:t>
            </w:r>
            <w:r w:rsidR="00E567D4" w:rsidRPr="00655AB7">
              <w:rPr>
                <w:rFonts w:cs="Arial"/>
                <w:iCs/>
                <w:sz w:val="20"/>
              </w:rPr>
              <w:t>tigsten Deklinationsklassen) und Adverbien (Able</w:t>
            </w:r>
            <w:r w:rsidR="00E567D4" w:rsidRPr="00655AB7">
              <w:rPr>
                <w:rFonts w:cs="Arial"/>
                <w:iCs/>
                <w:sz w:val="20"/>
              </w:rPr>
              <w:t>i</w:t>
            </w:r>
            <w:r w:rsidR="00E567D4" w:rsidRPr="00655AB7">
              <w:rPr>
                <w:rFonts w:cs="Arial"/>
                <w:iCs/>
                <w:sz w:val="20"/>
              </w:rPr>
              <w:t>tung/Bildung aus entsprechenden Adjektiven, Ste</w:t>
            </w:r>
            <w:r w:rsidR="00E567D4" w:rsidRPr="00655AB7">
              <w:rPr>
                <w:rFonts w:cs="Arial"/>
                <w:iCs/>
                <w:sz w:val="20"/>
              </w:rPr>
              <w:t>l</w:t>
            </w:r>
            <w:r w:rsidR="00E567D4" w:rsidRPr="00655AB7">
              <w:rPr>
                <w:rFonts w:cs="Arial"/>
                <w:iCs/>
                <w:sz w:val="20"/>
              </w:rPr>
              <w:t>lung)</w:t>
            </w:r>
            <w:r w:rsidR="00404C96" w:rsidRPr="00655AB7">
              <w:rPr>
                <w:rFonts w:cs="Arial"/>
                <w:iCs/>
                <w:sz w:val="20"/>
              </w:rPr>
              <w:t xml:space="preserve">; </w:t>
            </w:r>
            <w:r w:rsidR="00A97CB2" w:rsidRPr="00655AB7">
              <w:rPr>
                <w:rFonts w:cs="Arial"/>
                <w:iCs/>
                <w:sz w:val="20"/>
              </w:rPr>
              <w:t>Präsensformen von Aktiv und Medio-Passiv der 1. und 2. Konjugation, innerhalb der 2. Konjugation auch Klasse</w:t>
            </w:r>
            <w:r w:rsidR="00A97CB2" w:rsidRPr="00A97CB2">
              <w:rPr>
                <w:rFonts w:cs="Arial"/>
                <w:i/>
                <w:iCs/>
                <w:sz w:val="20"/>
              </w:rPr>
              <w:t xml:space="preserve"> </w:t>
            </w:r>
            <w:r w:rsidR="00A97CB2" w:rsidRPr="00655AB7">
              <w:rPr>
                <w:rFonts w:cs="Arial"/>
                <w:iCs/>
                <w:sz w:val="20"/>
              </w:rPr>
              <w:t>A</w:t>
            </w:r>
            <w:r w:rsidR="00A97CB2" w:rsidRPr="00A97CB2">
              <w:rPr>
                <w:rFonts w:cs="Arial"/>
                <w:i/>
                <w:iCs/>
                <w:sz w:val="20"/>
              </w:rPr>
              <w:t xml:space="preserve"> (-</w:t>
            </w:r>
            <w:proofErr w:type="spellStart"/>
            <w:r w:rsidR="00A97CB2" w:rsidRPr="00A97CB2">
              <w:rPr>
                <w:rFonts w:cs="Arial"/>
                <w:i/>
                <w:iCs/>
                <w:sz w:val="20"/>
              </w:rPr>
              <w:t>άω</w:t>
            </w:r>
            <w:proofErr w:type="spellEnd"/>
            <w:r w:rsidR="00A97CB2" w:rsidRPr="00A97CB2">
              <w:rPr>
                <w:rFonts w:cs="Arial"/>
                <w:i/>
                <w:iCs/>
                <w:sz w:val="20"/>
              </w:rPr>
              <w:t>/ -</w:t>
            </w:r>
            <w:proofErr w:type="spellStart"/>
            <w:r w:rsidR="00A97CB2" w:rsidRPr="00A97CB2">
              <w:rPr>
                <w:rFonts w:cs="Arial"/>
                <w:i/>
                <w:iCs/>
                <w:sz w:val="20"/>
              </w:rPr>
              <w:t>ιέμ</w:t>
            </w:r>
            <w:proofErr w:type="spellEnd"/>
            <w:r w:rsidR="00A97CB2" w:rsidRPr="00A97CB2">
              <w:rPr>
                <w:rFonts w:cs="Arial"/>
                <w:i/>
                <w:iCs/>
                <w:sz w:val="20"/>
              </w:rPr>
              <w:t xml:space="preserve">αι) </w:t>
            </w:r>
            <w:r w:rsidR="00A97CB2" w:rsidRPr="00655AB7">
              <w:rPr>
                <w:rFonts w:cs="Arial"/>
                <w:iCs/>
                <w:sz w:val="20"/>
              </w:rPr>
              <w:t>und B</w:t>
            </w:r>
            <w:r w:rsidR="00A97CB2" w:rsidRPr="00A97CB2">
              <w:rPr>
                <w:rFonts w:cs="Arial"/>
                <w:i/>
                <w:iCs/>
                <w:sz w:val="20"/>
              </w:rPr>
              <w:t xml:space="preserve"> (-ώ/ -</w:t>
            </w:r>
            <w:proofErr w:type="spellStart"/>
            <w:r w:rsidR="00A97CB2" w:rsidRPr="00A97CB2">
              <w:rPr>
                <w:rFonts w:cs="Arial"/>
                <w:i/>
                <w:iCs/>
                <w:sz w:val="20"/>
              </w:rPr>
              <w:t>ούμ</w:t>
            </w:r>
            <w:proofErr w:type="spellEnd"/>
            <w:r w:rsidR="00A97CB2" w:rsidRPr="00A97CB2">
              <w:rPr>
                <w:rFonts w:cs="Arial"/>
                <w:i/>
                <w:iCs/>
                <w:sz w:val="20"/>
              </w:rPr>
              <w:t>αι)</w:t>
            </w:r>
          </w:p>
          <w:p w14:paraId="4C9BA3EA" w14:textId="3CD815F9" w:rsidR="00E567D4" w:rsidRDefault="000A45C2" w:rsidP="001D16CE">
            <w:pPr>
              <w:spacing w:after="0" w:line="240" w:lineRule="auto"/>
              <w:jc w:val="left"/>
              <w:rPr>
                <w:rFonts w:cs="Arial"/>
                <w:sz w:val="20"/>
              </w:rPr>
            </w:pPr>
            <w:r w:rsidRPr="00A815C2">
              <w:rPr>
                <w:rFonts w:cs="Arial"/>
                <w:b/>
                <w:bCs/>
                <w:sz w:val="20"/>
                <w:u w:val="single"/>
              </w:rPr>
              <w:t xml:space="preserve">TMK: </w:t>
            </w:r>
            <w:r>
              <w:rPr>
                <w:rFonts w:cs="Arial"/>
                <w:b/>
                <w:bCs/>
                <w:sz w:val="20"/>
                <w:u w:val="single"/>
              </w:rPr>
              <w:br/>
            </w:r>
            <w:r w:rsidRPr="00A815C2">
              <w:rPr>
                <w:rFonts w:cs="Arial"/>
                <w:sz w:val="20"/>
                <w:u w:val="single"/>
              </w:rPr>
              <w:t>Ausgangstexte:</w:t>
            </w:r>
            <w:r w:rsidRPr="00A815C2">
              <w:rPr>
                <w:rFonts w:cs="Arial"/>
                <w:sz w:val="20"/>
              </w:rPr>
              <w:t xml:space="preserve"> </w:t>
            </w:r>
            <w:r w:rsidR="00E567D4" w:rsidRPr="00E567D4">
              <w:rPr>
                <w:rFonts w:cs="Arial"/>
                <w:sz w:val="20"/>
              </w:rPr>
              <w:t>(persönliche) Nachrichten und Beric</w:t>
            </w:r>
            <w:r w:rsidR="00E567D4" w:rsidRPr="00E567D4">
              <w:rPr>
                <w:rFonts w:cs="Arial"/>
                <w:sz w:val="20"/>
              </w:rPr>
              <w:t>h</w:t>
            </w:r>
            <w:r w:rsidR="00E567D4" w:rsidRPr="00E567D4">
              <w:rPr>
                <w:rFonts w:cs="Arial"/>
                <w:sz w:val="20"/>
              </w:rPr>
              <w:t>te</w:t>
            </w:r>
            <w:r w:rsidR="00826545">
              <w:rPr>
                <w:rFonts w:cs="Arial"/>
                <w:sz w:val="20"/>
              </w:rPr>
              <w:t xml:space="preserve">, </w:t>
            </w:r>
            <w:r w:rsidR="00E567D4" w:rsidRPr="00E567D4">
              <w:rPr>
                <w:rFonts w:cs="Arial"/>
                <w:sz w:val="20"/>
              </w:rPr>
              <w:t>Informationstexte, u.a. aus dem öffentlichen Raum</w:t>
            </w:r>
          </w:p>
          <w:p w14:paraId="09EC1689" w14:textId="723765D7" w:rsidR="00F32A09" w:rsidRPr="00A815C2" w:rsidRDefault="000A45C2" w:rsidP="001D16CE">
            <w:pPr>
              <w:spacing w:after="0" w:line="240" w:lineRule="auto"/>
              <w:jc w:val="left"/>
              <w:rPr>
                <w:rFonts w:cs="Arial"/>
                <w:sz w:val="20"/>
              </w:rPr>
            </w:pPr>
            <w:r w:rsidRPr="00A815C2">
              <w:rPr>
                <w:rFonts w:cs="Arial"/>
                <w:sz w:val="20"/>
                <w:u w:val="single"/>
              </w:rPr>
              <w:t>Zieltexte:</w:t>
            </w:r>
            <w:r>
              <w:rPr>
                <w:rFonts w:cs="Arial"/>
                <w:sz w:val="20"/>
              </w:rPr>
              <w:t xml:space="preserve"> </w:t>
            </w:r>
            <w:r w:rsidR="00E567D4" w:rsidRPr="00E567D4">
              <w:rPr>
                <w:rFonts w:cs="Arial"/>
                <w:sz w:val="20"/>
              </w:rPr>
              <w:t>(persönliche) Nachrichten</w:t>
            </w:r>
            <w:r w:rsidR="00E567D4">
              <w:rPr>
                <w:rFonts w:cs="Arial"/>
                <w:sz w:val="20"/>
              </w:rPr>
              <w:t xml:space="preserve">, </w:t>
            </w:r>
            <w:r w:rsidR="00E567D4" w:rsidRPr="00E567D4">
              <w:rPr>
                <w:rFonts w:cs="Arial"/>
                <w:sz w:val="20"/>
              </w:rPr>
              <w:t>Bild- und Pers</w:t>
            </w:r>
            <w:r w:rsidR="00E567D4" w:rsidRPr="00E567D4">
              <w:rPr>
                <w:rFonts w:cs="Arial"/>
                <w:sz w:val="20"/>
              </w:rPr>
              <w:t>o</w:t>
            </w:r>
            <w:r w:rsidR="00E567D4" w:rsidRPr="00E567D4">
              <w:rPr>
                <w:rFonts w:cs="Arial"/>
                <w:sz w:val="20"/>
              </w:rPr>
              <w:t>nenbeschreibungen</w:t>
            </w:r>
            <w:r w:rsidR="00E567D4">
              <w:rPr>
                <w:rFonts w:cs="Arial"/>
                <w:sz w:val="20"/>
              </w:rPr>
              <w:t xml:space="preserve">, </w:t>
            </w:r>
            <w:r w:rsidR="00826545">
              <w:rPr>
                <w:rFonts w:cs="Arial"/>
                <w:sz w:val="20"/>
              </w:rPr>
              <w:t>kurze</w:t>
            </w:r>
            <w:r w:rsidR="00E567D4" w:rsidRPr="00E567D4">
              <w:rPr>
                <w:rFonts w:cs="Arial"/>
                <w:sz w:val="20"/>
              </w:rPr>
              <w:t xml:space="preserve"> Präsentationen und Beric</w:t>
            </w:r>
            <w:r w:rsidR="00E567D4" w:rsidRPr="00E567D4">
              <w:rPr>
                <w:rFonts w:cs="Arial"/>
                <w:sz w:val="20"/>
              </w:rPr>
              <w:t>h</w:t>
            </w:r>
            <w:r w:rsidR="00E567D4" w:rsidRPr="00E567D4">
              <w:rPr>
                <w:rFonts w:cs="Arial"/>
                <w:sz w:val="20"/>
              </w:rPr>
              <w:t>te</w:t>
            </w:r>
          </w:p>
        </w:tc>
        <w:tc>
          <w:tcPr>
            <w:tcW w:w="4010" w:type="dxa"/>
          </w:tcPr>
          <w:p w14:paraId="41294708" w14:textId="77777777" w:rsidR="005578C8" w:rsidRDefault="00F32A09" w:rsidP="001D16CE">
            <w:pPr>
              <w:spacing w:line="240" w:lineRule="auto"/>
              <w:jc w:val="left"/>
              <w:rPr>
                <w:rFonts w:cs="Arial"/>
                <w:b/>
                <w:bCs/>
                <w:sz w:val="20"/>
              </w:rPr>
            </w:pPr>
            <w:r w:rsidRPr="00EA49C1">
              <w:rPr>
                <w:rFonts w:cs="Arial"/>
                <w:b/>
                <w:bCs/>
                <w:sz w:val="10"/>
                <w:szCs w:val="8"/>
              </w:rPr>
              <w:br/>
            </w:r>
            <w:r w:rsidR="005578C8">
              <w:rPr>
                <w:rFonts w:cs="Arial"/>
                <w:b/>
                <w:bCs/>
                <w:sz w:val="20"/>
              </w:rPr>
              <w:t xml:space="preserve">Themenfeld: </w:t>
            </w:r>
            <w:r w:rsidR="005578C8" w:rsidRPr="005578C8">
              <w:rPr>
                <w:rFonts w:cs="Arial"/>
                <w:bCs/>
                <w:sz w:val="20"/>
              </w:rPr>
              <w:t>Zeitab</w:t>
            </w:r>
            <w:r w:rsidR="005578C8">
              <w:rPr>
                <w:rFonts w:cs="Arial"/>
                <w:bCs/>
                <w:sz w:val="20"/>
              </w:rPr>
              <w:t>läufe (z.B. die eigene Schulwoche) beschreiben</w:t>
            </w:r>
          </w:p>
          <w:p w14:paraId="6796DFC3" w14:textId="77777777" w:rsidR="00554478" w:rsidRDefault="00554478" w:rsidP="001D16CE">
            <w:pPr>
              <w:spacing w:line="240" w:lineRule="auto"/>
              <w:jc w:val="left"/>
              <w:rPr>
                <w:rFonts w:cs="Arial"/>
                <w:b/>
                <w:bCs/>
                <w:sz w:val="20"/>
              </w:rPr>
            </w:pPr>
            <w:r w:rsidRPr="00A815C2">
              <w:rPr>
                <w:rFonts w:cs="Arial"/>
                <w:b/>
                <w:bCs/>
                <w:sz w:val="20"/>
              </w:rPr>
              <w:t>Anknüpfen an bereits erworbene Ko</w:t>
            </w:r>
            <w:r w:rsidRPr="00A815C2">
              <w:rPr>
                <w:rFonts w:cs="Arial"/>
                <w:b/>
                <w:bCs/>
                <w:sz w:val="20"/>
              </w:rPr>
              <w:t>m</w:t>
            </w:r>
            <w:r w:rsidRPr="00A815C2">
              <w:rPr>
                <w:rFonts w:cs="Arial"/>
                <w:b/>
                <w:bCs/>
                <w:sz w:val="20"/>
              </w:rPr>
              <w:t xml:space="preserve">petenzen: </w:t>
            </w:r>
            <w:r>
              <w:rPr>
                <w:rFonts w:cs="Arial"/>
                <w:i/>
                <w:iCs/>
                <w:sz w:val="20"/>
              </w:rPr>
              <w:t>Lesen</w:t>
            </w:r>
            <w:r w:rsidRPr="00A815C2">
              <w:rPr>
                <w:rFonts w:cs="Arial"/>
                <w:i/>
                <w:iCs/>
                <w:sz w:val="20"/>
              </w:rPr>
              <w:t>,</w:t>
            </w:r>
            <w:r w:rsidRPr="00A815C2">
              <w:rPr>
                <w:rFonts w:cs="Arial"/>
                <w:b/>
                <w:bCs/>
                <w:sz w:val="20"/>
              </w:rPr>
              <w:t xml:space="preserve"> </w:t>
            </w:r>
            <w:r w:rsidRPr="00A815C2">
              <w:rPr>
                <w:rFonts w:cs="Arial"/>
                <w:sz w:val="20"/>
              </w:rPr>
              <w:t>kurze Texte mit bekan</w:t>
            </w:r>
            <w:r w:rsidRPr="00A815C2">
              <w:rPr>
                <w:rFonts w:cs="Arial"/>
                <w:sz w:val="20"/>
              </w:rPr>
              <w:t>n</w:t>
            </w:r>
            <w:r w:rsidRPr="00A815C2">
              <w:rPr>
                <w:rFonts w:cs="Arial"/>
                <w:sz w:val="20"/>
              </w:rPr>
              <w:t xml:space="preserve">tem Wortschatz verstehen; </w:t>
            </w:r>
            <w:r>
              <w:rPr>
                <w:rFonts w:cs="Arial"/>
                <w:i/>
                <w:iCs/>
                <w:sz w:val="20"/>
              </w:rPr>
              <w:t>Schreiben</w:t>
            </w:r>
            <w:r w:rsidRPr="00A815C2">
              <w:rPr>
                <w:rFonts w:cs="Arial"/>
                <w:i/>
                <w:iCs/>
                <w:sz w:val="20"/>
              </w:rPr>
              <w:t>,</w:t>
            </w:r>
            <w:r w:rsidRPr="00A815C2">
              <w:rPr>
                <w:rFonts w:cs="Arial"/>
                <w:sz w:val="20"/>
              </w:rPr>
              <w:t xml:space="preserve"> einfache Notizen anfertigen</w:t>
            </w:r>
          </w:p>
          <w:p w14:paraId="22131E39" w14:textId="77777777" w:rsidR="00F32A09" w:rsidRPr="00A815C2" w:rsidRDefault="00554478" w:rsidP="001D16CE">
            <w:pPr>
              <w:spacing w:line="240" w:lineRule="auto"/>
              <w:jc w:val="left"/>
              <w:rPr>
                <w:rFonts w:cs="Arial"/>
                <w:b/>
                <w:bCs/>
                <w:sz w:val="20"/>
              </w:rPr>
            </w:pPr>
            <w:r w:rsidRPr="00A815C2">
              <w:rPr>
                <w:rFonts w:cs="Arial"/>
                <w:b/>
                <w:bCs/>
                <w:sz w:val="20"/>
              </w:rPr>
              <w:t xml:space="preserve">Leistungsüberprüfung: </w:t>
            </w:r>
            <w:r>
              <w:rPr>
                <w:rFonts w:cs="Arial"/>
                <w:sz w:val="20"/>
              </w:rPr>
              <w:t>Klassenarbeit</w:t>
            </w:r>
            <w:r w:rsidRPr="00A815C2">
              <w:rPr>
                <w:rFonts w:cs="Arial"/>
                <w:sz w:val="20"/>
              </w:rPr>
              <w:t xml:space="preserve"> mit den Schwerpunkten Leseverstehen (g</w:t>
            </w:r>
            <w:r w:rsidRPr="00A815C2">
              <w:rPr>
                <w:rFonts w:cs="Arial"/>
                <w:sz w:val="20"/>
              </w:rPr>
              <w:t>e</w:t>
            </w:r>
            <w:r w:rsidRPr="00A815C2">
              <w:rPr>
                <w:rFonts w:cs="Arial"/>
                <w:sz w:val="20"/>
              </w:rPr>
              <w:t>schlossene und halboffene Aufgaben) und Schreiben, isolierte Überprüfung des Ve</w:t>
            </w:r>
            <w:r w:rsidRPr="00A815C2">
              <w:rPr>
                <w:rFonts w:cs="Arial"/>
                <w:sz w:val="20"/>
              </w:rPr>
              <w:t>r</w:t>
            </w:r>
            <w:r w:rsidRPr="00A815C2">
              <w:rPr>
                <w:rFonts w:cs="Arial"/>
                <w:sz w:val="20"/>
              </w:rPr>
              <w:t>fügens über sprachliche Mittel (Schwe</w:t>
            </w:r>
            <w:r w:rsidRPr="00A815C2">
              <w:rPr>
                <w:rFonts w:cs="Arial"/>
                <w:sz w:val="20"/>
              </w:rPr>
              <w:t>r</w:t>
            </w:r>
            <w:r w:rsidRPr="00A815C2">
              <w:rPr>
                <w:rFonts w:cs="Arial"/>
                <w:sz w:val="20"/>
              </w:rPr>
              <w:t>punkt: Grammatik)</w:t>
            </w:r>
            <w:r w:rsidRPr="00A815C2">
              <w:rPr>
                <w:rFonts w:cs="Arial"/>
                <w:sz w:val="20"/>
              </w:rPr>
              <w:tab/>
            </w:r>
          </w:p>
        </w:tc>
      </w:tr>
    </w:tbl>
    <w:p w14:paraId="5BFF3006" w14:textId="77777777" w:rsidR="00417C45" w:rsidRDefault="00417C45"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7001EBD1" w14:textId="77777777" w:rsidTr="00F73D67">
        <w:trPr>
          <w:trHeight w:val="416"/>
        </w:trPr>
        <w:tc>
          <w:tcPr>
            <w:tcW w:w="14170"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7E24F1D" w14:textId="77777777" w:rsidR="00F32A09" w:rsidRPr="00205212" w:rsidRDefault="00F32A09" w:rsidP="00826545">
            <w:pPr>
              <w:pStyle w:val="KeinLeerraum"/>
              <w:jc w:val="center"/>
              <w:rPr>
                <w:sz w:val="24"/>
                <w:szCs w:val="24"/>
              </w:rPr>
            </w:pPr>
            <w:r w:rsidRPr="00205212">
              <w:rPr>
                <w:b/>
                <w:bCs/>
                <w:sz w:val="24"/>
                <w:szCs w:val="24"/>
              </w:rPr>
              <w:lastRenderedPageBreak/>
              <w:t xml:space="preserve">UV 7.1-3 </w:t>
            </w:r>
            <w:r w:rsidR="006520E1" w:rsidRPr="00205212">
              <w:rPr>
                <w:b/>
                <w:bCs/>
                <w:i/>
                <w:iCs/>
                <w:sz w:val="24"/>
                <w:szCs w:val="24"/>
              </w:rPr>
              <w:t>“</w:t>
            </w:r>
            <w:r w:rsidR="006520E1" w:rsidRPr="00F73D67">
              <w:rPr>
                <w:b/>
                <w:bCs/>
                <w:i/>
                <w:iCs/>
                <w:sz w:val="24"/>
                <w:szCs w:val="24"/>
                <w:lang w:val="el-GR"/>
              </w:rPr>
              <w:t>Σπίτι μου, σπιτάκι μου</w:t>
            </w:r>
            <w:r w:rsidR="006520E1" w:rsidRPr="00205212">
              <w:rPr>
                <w:b/>
                <w:bCs/>
                <w:i/>
                <w:iCs/>
                <w:sz w:val="24"/>
                <w:szCs w:val="24"/>
              </w:rPr>
              <w:t xml:space="preserve">” – </w:t>
            </w:r>
            <w:r w:rsidR="006520E1" w:rsidRPr="00F73D67">
              <w:rPr>
                <w:b/>
                <w:bCs/>
                <w:i/>
                <w:iCs/>
                <w:sz w:val="24"/>
                <w:szCs w:val="24"/>
                <w:lang w:val="el-GR"/>
              </w:rPr>
              <w:t>Περιγράφω τους χώρους όπου ζω (κατοικία, σχολικό κτίριο)</w:t>
            </w:r>
            <w:r w:rsidRPr="00205212">
              <w:rPr>
                <w:b/>
                <w:bCs/>
                <w:i/>
                <w:iCs/>
                <w:sz w:val="24"/>
                <w:szCs w:val="24"/>
              </w:rPr>
              <w:t xml:space="preserve"> </w:t>
            </w:r>
            <w:r w:rsidR="00FE2E20" w:rsidRPr="00205212">
              <w:rPr>
                <w:szCs w:val="24"/>
              </w:rPr>
              <w:t>(ca. 20</w:t>
            </w:r>
            <w:r w:rsidRPr="00205212">
              <w:rPr>
                <w:szCs w:val="24"/>
              </w:rPr>
              <w:t xml:space="preserve"> U-Std.)</w:t>
            </w:r>
          </w:p>
        </w:tc>
      </w:tr>
      <w:tr w:rsidR="00F32A09" w:rsidRPr="00EB7D75" w14:paraId="6724B5AA" w14:textId="77777777" w:rsidTr="00F73D67">
        <w:trPr>
          <w:trHeight w:val="533"/>
        </w:trPr>
        <w:tc>
          <w:tcPr>
            <w:tcW w:w="5080" w:type="dxa"/>
            <w:shd w:val="clear" w:color="auto" w:fill="D9D9D9"/>
            <w:vAlign w:val="center"/>
          </w:tcPr>
          <w:p w14:paraId="14C09A6E" w14:textId="77777777" w:rsidR="00F32A09" w:rsidRPr="00EB7D75" w:rsidRDefault="00F32A09" w:rsidP="00826545">
            <w:pPr>
              <w:pStyle w:val="KeinLeerraum"/>
              <w:jc w:val="center"/>
              <w:rPr>
                <w:b/>
                <w:sz w:val="22"/>
              </w:rPr>
            </w:pPr>
            <w:r w:rsidRPr="00EB7D75">
              <w:rPr>
                <w:b/>
                <w:sz w:val="22"/>
              </w:rPr>
              <w:t>Kompetenzerwartungen</w:t>
            </w:r>
          </w:p>
          <w:p w14:paraId="3BF117D9" w14:textId="77777777" w:rsidR="00F32A09" w:rsidRPr="00EB7D75" w:rsidRDefault="00F32A09" w:rsidP="00826545">
            <w:pPr>
              <w:pStyle w:val="KeinLeerraum"/>
              <w:jc w:val="center"/>
              <w:rPr>
                <w:b/>
                <w:sz w:val="22"/>
              </w:rPr>
            </w:pPr>
            <w:r w:rsidRPr="00EB7D75">
              <w:rPr>
                <w:b/>
                <w:sz w:val="22"/>
              </w:rPr>
              <w:t>im Schwerpunkt</w:t>
            </w:r>
          </w:p>
        </w:tc>
        <w:tc>
          <w:tcPr>
            <w:tcW w:w="5080" w:type="dxa"/>
            <w:shd w:val="clear" w:color="auto" w:fill="D9D9D9"/>
            <w:vAlign w:val="center"/>
          </w:tcPr>
          <w:p w14:paraId="2B2CA7EA" w14:textId="77777777" w:rsidR="00F32A09" w:rsidRPr="00EB7D75" w:rsidRDefault="00F32A09" w:rsidP="00826545">
            <w:pPr>
              <w:pStyle w:val="KeinLeerraum"/>
              <w:jc w:val="center"/>
              <w:rPr>
                <w:b/>
                <w:sz w:val="22"/>
              </w:rPr>
            </w:pPr>
            <w:r w:rsidRPr="00EB7D75">
              <w:rPr>
                <w:b/>
                <w:sz w:val="22"/>
              </w:rPr>
              <w:t>Auswahl</w:t>
            </w:r>
          </w:p>
          <w:p w14:paraId="6B328BCE" w14:textId="77777777" w:rsidR="00F32A09" w:rsidRPr="00EB7D75" w:rsidRDefault="00F32A09" w:rsidP="00826545">
            <w:pPr>
              <w:pStyle w:val="KeinLeerraum"/>
              <w:jc w:val="center"/>
              <w:rPr>
                <w:b/>
                <w:sz w:val="22"/>
              </w:rPr>
            </w:pPr>
            <w:r w:rsidRPr="00EB7D75">
              <w:rPr>
                <w:b/>
                <w:sz w:val="22"/>
              </w:rPr>
              <w:t>fachlicher Konkretisierungen</w:t>
            </w:r>
          </w:p>
        </w:tc>
        <w:tc>
          <w:tcPr>
            <w:tcW w:w="4010" w:type="dxa"/>
            <w:shd w:val="clear" w:color="auto" w:fill="D9D9D9"/>
            <w:vAlign w:val="center"/>
          </w:tcPr>
          <w:p w14:paraId="0D2A48D6" w14:textId="77777777" w:rsidR="00F32A09" w:rsidRPr="00EB7D75" w:rsidRDefault="00F32A09" w:rsidP="00826545">
            <w:pPr>
              <w:pStyle w:val="KeinLeerraum"/>
              <w:jc w:val="center"/>
              <w:rPr>
                <w:b/>
                <w:sz w:val="22"/>
              </w:rPr>
            </w:pPr>
            <w:r w:rsidRPr="00EB7D75">
              <w:rPr>
                <w:b/>
                <w:sz w:val="22"/>
              </w:rPr>
              <w:t>Hinweise, Vereinbarungen</w:t>
            </w:r>
          </w:p>
          <w:p w14:paraId="2A38FBE8" w14:textId="77777777" w:rsidR="00F32A09" w:rsidRPr="00EB7D75" w:rsidRDefault="00F32A09" w:rsidP="00826545">
            <w:pPr>
              <w:pStyle w:val="KeinLeerraum"/>
              <w:jc w:val="center"/>
              <w:rPr>
                <w:b/>
                <w:sz w:val="22"/>
              </w:rPr>
            </w:pPr>
            <w:r w:rsidRPr="00EB7D75">
              <w:rPr>
                <w:b/>
                <w:sz w:val="22"/>
              </w:rPr>
              <w:t>und Absprachen</w:t>
            </w:r>
          </w:p>
        </w:tc>
      </w:tr>
      <w:tr w:rsidR="00F32A09" w:rsidRPr="00EB7D75" w14:paraId="3B665C8C" w14:textId="77777777" w:rsidTr="00F73D67">
        <w:trPr>
          <w:trHeight w:val="3132"/>
        </w:trPr>
        <w:tc>
          <w:tcPr>
            <w:tcW w:w="5080" w:type="dxa"/>
          </w:tcPr>
          <w:p w14:paraId="065A386B" w14:textId="77777777" w:rsidR="00554478" w:rsidRPr="00A815C2" w:rsidRDefault="00F32A09" w:rsidP="001D16CE">
            <w:pPr>
              <w:spacing w:after="0" w:line="240" w:lineRule="auto"/>
              <w:jc w:val="left"/>
              <w:rPr>
                <w:rFonts w:cs="Arial"/>
                <w:b/>
                <w:bCs/>
                <w:sz w:val="20"/>
                <w:u w:val="single"/>
              </w:rPr>
            </w:pPr>
            <w:r w:rsidRPr="00EA49C1">
              <w:rPr>
                <w:rFonts w:cs="Arial"/>
                <w:b/>
                <w:bCs/>
                <w:sz w:val="10"/>
                <w:szCs w:val="10"/>
                <w:u w:val="single"/>
              </w:rPr>
              <w:br/>
            </w:r>
            <w:r w:rsidR="00554478" w:rsidRPr="00A815C2">
              <w:rPr>
                <w:rFonts w:cs="Arial"/>
                <w:b/>
                <w:bCs/>
                <w:sz w:val="20"/>
                <w:u w:val="single"/>
              </w:rPr>
              <w:t xml:space="preserve">FKK: </w:t>
            </w:r>
          </w:p>
          <w:p w14:paraId="4E330570" w14:textId="77777777" w:rsidR="001E3399" w:rsidRDefault="00554478" w:rsidP="001D16CE">
            <w:pPr>
              <w:spacing w:after="0" w:line="240" w:lineRule="auto"/>
              <w:jc w:val="left"/>
              <w:rPr>
                <w:rFonts w:cs="Arial"/>
                <w:bCs/>
                <w:iCs/>
                <w:sz w:val="20"/>
              </w:rPr>
            </w:pPr>
            <w:r w:rsidRPr="00A815C2">
              <w:rPr>
                <w:rFonts w:cs="Arial"/>
                <w:b/>
                <w:bCs/>
                <w:i/>
                <w:iCs/>
                <w:sz w:val="20"/>
              </w:rPr>
              <w:t>Hör-/Hörsehverstehen:</w:t>
            </w:r>
            <w:r w:rsidRPr="00A815C2">
              <w:rPr>
                <w:rFonts w:cs="Arial"/>
                <w:bCs/>
                <w:iCs/>
                <w:sz w:val="20"/>
              </w:rPr>
              <w:t xml:space="preserve"> </w:t>
            </w:r>
            <w:r w:rsidR="001E3399" w:rsidRPr="001E3399">
              <w:rPr>
                <w:rFonts w:cs="Arial"/>
                <w:bCs/>
                <w:iCs/>
                <w:sz w:val="20"/>
              </w:rPr>
              <w:t>in unmittelbar im unterrichtl</w:t>
            </w:r>
            <w:r w:rsidR="001E3399" w:rsidRPr="001E3399">
              <w:rPr>
                <w:rFonts w:cs="Arial"/>
                <w:bCs/>
                <w:iCs/>
                <w:sz w:val="20"/>
              </w:rPr>
              <w:t>i</w:t>
            </w:r>
            <w:r w:rsidR="001E3399" w:rsidRPr="001E3399">
              <w:rPr>
                <w:rFonts w:cs="Arial"/>
                <w:bCs/>
                <w:iCs/>
                <w:sz w:val="20"/>
              </w:rPr>
              <w:t>chen Kontext erlebter direkter Kommunikation die Sprechenden weitgehend in ihren Gesamtaussagen, Hauptaussagen un</w:t>
            </w:r>
            <w:r w:rsidR="001E3399">
              <w:rPr>
                <w:rFonts w:cs="Arial"/>
                <w:bCs/>
                <w:iCs/>
                <w:sz w:val="20"/>
              </w:rPr>
              <w:t xml:space="preserve">d Einzelinformationen verstehen; </w:t>
            </w:r>
            <w:r w:rsidR="001E3399" w:rsidRPr="001E3399">
              <w:rPr>
                <w:rFonts w:cs="Arial"/>
                <w:bCs/>
                <w:iCs/>
                <w:sz w:val="20"/>
              </w:rPr>
              <w:t>auditiv und audiovisuell vermittelten Texten die G</w:t>
            </w:r>
            <w:r w:rsidR="001E3399" w:rsidRPr="001E3399">
              <w:rPr>
                <w:rFonts w:cs="Arial"/>
                <w:bCs/>
                <w:iCs/>
                <w:sz w:val="20"/>
              </w:rPr>
              <w:t>e</w:t>
            </w:r>
            <w:r w:rsidR="001E3399" w:rsidRPr="001E3399">
              <w:rPr>
                <w:rFonts w:cs="Arial"/>
                <w:bCs/>
                <w:iCs/>
                <w:sz w:val="20"/>
              </w:rPr>
              <w:t>samtaussage, Hauptaussagen und Einzelinformati</w:t>
            </w:r>
            <w:r w:rsidR="001E3399" w:rsidRPr="001E3399">
              <w:rPr>
                <w:rFonts w:cs="Arial"/>
                <w:bCs/>
                <w:iCs/>
                <w:sz w:val="20"/>
              </w:rPr>
              <w:t>o</w:t>
            </w:r>
            <w:r w:rsidR="001E3399" w:rsidRPr="001E3399">
              <w:rPr>
                <w:rFonts w:cs="Arial"/>
                <w:bCs/>
                <w:iCs/>
                <w:sz w:val="20"/>
              </w:rPr>
              <w:t>nen entnehmen</w:t>
            </w:r>
          </w:p>
          <w:p w14:paraId="166465BE" w14:textId="77777777" w:rsidR="001E3399" w:rsidRPr="001E3399" w:rsidRDefault="00554478" w:rsidP="001D16CE">
            <w:pPr>
              <w:spacing w:after="0" w:line="240" w:lineRule="auto"/>
              <w:jc w:val="left"/>
              <w:rPr>
                <w:rFonts w:cs="Arial"/>
                <w:bCs/>
                <w:iCs/>
                <w:sz w:val="20"/>
              </w:rPr>
            </w:pPr>
            <w:r w:rsidRPr="00A815C2">
              <w:rPr>
                <w:rFonts w:cs="Arial"/>
                <w:b/>
                <w:bCs/>
                <w:i/>
                <w:iCs/>
                <w:sz w:val="20"/>
              </w:rPr>
              <w:t xml:space="preserve">Sprechen – zusammenhängendes Sprechen: </w:t>
            </w:r>
            <w:r w:rsidR="001E3399" w:rsidRPr="001E3399">
              <w:rPr>
                <w:rFonts w:cs="Arial"/>
                <w:bCs/>
                <w:iCs/>
                <w:sz w:val="20"/>
              </w:rPr>
              <w:t>ko</w:t>
            </w:r>
            <w:r w:rsidR="001E3399" w:rsidRPr="001E3399">
              <w:rPr>
                <w:rFonts w:cs="Arial"/>
                <w:bCs/>
                <w:iCs/>
                <w:sz w:val="20"/>
              </w:rPr>
              <w:t>n</w:t>
            </w:r>
            <w:r w:rsidR="001E3399" w:rsidRPr="001E3399">
              <w:rPr>
                <w:rFonts w:cs="Arial"/>
                <w:bCs/>
                <w:iCs/>
                <w:sz w:val="20"/>
              </w:rPr>
              <w:t>krete</w:t>
            </w:r>
            <w:r w:rsidR="004303EC">
              <w:rPr>
                <w:rFonts w:cs="Arial"/>
                <w:bCs/>
                <w:iCs/>
                <w:sz w:val="20"/>
              </w:rPr>
              <w:t xml:space="preserve"> Beschreibungen d</w:t>
            </w:r>
            <w:r w:rsidR="001E3399" w:rsidRPr="001E3399">
              <w:rPr>
                <w:rFonts w:cs="Arial"/>
                <w:bCs/>
                <w:iCs/>
                <w:sz w:val="20"/>
              </w:rPr>
              <w:t xml:space="preserve">er </w:t>
            </w:r>
            <w:r w:rsidR="004303EC">
              <w:rPr>
                <w:rFonts w:cs="Arial"/>
                <w:bCs/>
                <w:iCs/>
                <w:sz w:val="20"/>
              </w:rPr>
              <w:t xml:space="preserve">eigenen </w:t>
            </w:r>
            <w:r w:rsidR="001E3399" w:rsidRPr="001E3399">
              <w:rPr>
                <w:rFonts w:cs="Arial"/>
                <w:bCs/>
                <w:iCs/>
                <w:sz w:val="20"/>
              </w:rPr>
              <w:t>Lebenswelt vo</w:t>
            </w:r>
            <w:r w:rsidR="001E3399" w:rsidRPr="001E3399">
              <w:rPr>
                <w:rFonts w:cs="Arial"/>
                <w:bCs/>
                <w:iCs/>
                <w:sz w:val="20"/>
              </w:rPr>
              <w:t>r</w:t>
            </w:r>
            <w:r w:rsidR="001E3399" w:rsidRPr="001E3399">
              <w:rPr>
                <w:rFonts w:cs="Arial"/>
                <w:bCs/>
                <w:iCs/>
                <w:sz w:val="20"/>
              </w:rPr>
              <w:t>nehmen und Auskü</w:t>
            </w:r>
            <w:r w:rsidR="001E3399">
              <w:rPr>
                <w:rFonts w:cs="Arial"/>
                <w:bCs/>
                <w:iCs/>
                <w:sz w:val="20"/>
              </w:rPr>
              <w:t xml:space="preserve">nfte über sich und andere geben; </w:t>
            </w:r>
            <w:r w:rsidR="001E3399" w:rsidRPr="001E3399">
              <w:rPr>
                <w:rFonts w:cs="Arial"/>
                <w:bCs/>
                <w:iCs/>
                <w:sz w:val="20"/>
              </w:rPr>
              <w:t>kürzere Präsentationen, a</w:t>
            </w:r>
            <w:r w:rsidR="001E3399">
              <w:rPr>
                <w:rFonts w:cs="Arial"/>
                <w:bCs/>
                <w:iCs/>
                <w:sz w:val="20"/>
              </w:rPr>
              <w:t>uch digital gestützt, darbi</w:t>
            </w:r>
            <w:r w:rsidR="001E3399">
              <w:rPr>
                <w:rFonts w:cs="Arial"/>
                <w:bCs/>
                <w:iCs/>
                <w:sz w:val="20"/>
              </w:rPr>
              <w:t>e</w:t>
            </w:r>
            <w:r w:rsidR="001E3399">
              <w:rPr>
                <w:rFonts w:cs="Arial"/>
                <w:bCs/>
                <w:iCs/>
                <w:sz w:val="20"/>
              </w:rPr>
              <w:t>ten</w:t>
            </w:r>
          </w:p>
          <w:p w14:paraId="249FEB83" w14:textId="77777777" w:rsidR="00554478" w:rsidRPr="001E3399" w:rsidRDefault="00554478" w:rsidP="001D16CE">
            <w:pPr>
              <w:spacing w:after="0" w:line="240" w:lineRule="auto"/>
              <w:jc w:val="left"/>
              <w:rPr>
                <w:rFonts w:cs="Arial"/>
                <w:sz w:val="20"/>
              </w:rPr>
            </w:pPr>
          </w:p>
          <w:p w14:paraId="261AD0FD" w14:textId="77777777" w:rsidR="001E3399" w:rsidRPr="001E3399" w:rsidRDefault="00F32A09" w:rsidP="001D16CE">
            <w:pPr>
              <w:keepNext/>
              <w:spacing w:after="0" w:line="240" w:lineRule="auto"/>
              <w:jc w:val="left"/>
              <w:rPr>
                <w:rFonts w:cs="Arial"/>
                <w:b/>
                <w:bCs/>
                <w:sz w:val="20"/>
              </w:rPr>
            </w:pPr>
            <w:r w:rsidRPr="00A815C2">
              <w:rPr>
                <w:rFonts w:cs="Arial"/>
                <w:b/>
                <w:bCs/>
                <w:sz w:val="20"/>
              </w:rPr>
              <w:t>Verfügen über sprachliche Mittel:</w:t>
            </w:r>
          </w:p>
          <w:p w14:paraId="6DD04FED" w14:textId="77777777" w:rsidR="001E3399" w:rsidRPr="001E3399" w:rsidRDefault="00170FB2" w:rsidP="001D16CE">
            <w:pPr>
              <w:keepNext/>
              <w:spacing w:after="0" w:line="240" w:lineRule="auto"/>
              <w:jc w:val="left"/>
              <w:rPr>
                <w:rFonts w:cs="Arial"/>
                <w:sz w:val="20"/>
              </w:rPr>
            </w:pPr>
            <w:r w:rsidRPr="00170FB2">
              <w:rPr>
                <w:rFonts w:cs="Arial"/>
                <w:b/>
                <w:i/>
                <w:sz w:val="20"/>
              </w:rPr>
              <w:t>Wortschatz</w:t>
            </w:r>
            <w:r>
              <w:rPr>
                <w:rFonts w:cs="Arial"/>
                <w:b/>
                <w:i/>
                <w:sz w:val="20"/>
              </w:rPr>
              <w:t xml:space="preserve">: </w:t>
            </w:r>
            <w:r w:rsidR="001E3399" w:rsidRPr="001E3399">
              <w:rPr>
                <w:rFonts w:cs="Arial"/>
                <w:sz w:val="20"/>
              </w:rPr>
              <w:t>einen grundlegenden allgemeinen und auf das soziokulturelle Orientierungswissen bezog</w:t>
            </w:r>
            <w:r w:rsidR="001E3399" w:rsidRPr="001E3399">
              <w:rPr>
                <w:rFonts w:cs="Arial"/>
                <w:sz w:val="20"/>
              </w:rPr>
              <w:t>e</w:t>
            </w:r>
            <w:r w:rsidR="001E3399" w:rsidRPr="001E3399">
              <w:rPr>
                <w:rFonts w:cs="Arial"/>
                <w:sz w:val="20"/>
              </w:rPr>
              <w:t xml:space="preserve">nen thematischen Wortschatz </w:t>
            </w:r>
            <w:r w:rsidR="00E04CF3">
              <w:rPr>
                <w:rFonts w:cs="Arial"/>
                <w:sz w:val="20"/>
              </w:rPr>
              <w:t>produktiv und rezeptiv anwenden</w:t>
            </w:r>
          </w:p>
          <w:p w14:paraId="6B972504" w14:textId="77777777" w:rsidR="00170FB2" w:rsidRPr="00E04CF3" w:rsidRDefault="00E04CF3" w:rsidP="001D16CE">
            <w:pPr>
              <w:keepNext/>
              <w:spacing w:after="0" w:line="240" w:lineRule="auto"/>
              <w:jc w:val="left"/>
              <w:rPr>
                <w:rFonts w:cs="Arial"/>
                <w:bCs/>
                <w:sz w:val="20"/>
              </w:rPr>
            </w:pPr>
            <w:r w:rsidRPr="00A815C2">
              <w:rPr>
                <w:rFonts w:cs="Arial"/>
                <w:b/>
                <w:bCs/>
                <w:i/>
                <w:iCs/>
                <w:sz w:val="20"/>
              </w:rPr>
              <w:t>Grammatik:</w:t>
            </w:r>
            <w:r>
              <w:rPr>
                <w:rFonts w:cs="Arial"/>
                <w:b/>
                <w:bCs/>
                <w:i/>
                <w:iCs/>
                <w:sz w:val="20"/>
              </w:rPr>
              <w:t xml:space="preserve"> </w:t>
            </w:r>
            <w:r>
              <w:rPr>
                <w:rFonts w:cs="Arial"/>
                <w:bCs/>
                <w:iCs/>
                <w:sz w:val="20"/>
              </w:rPr>
              <w:t>[</w:t>
            </w:r>
            <w:r w:rsidRPr="00E04CF3">
              <w:rPr>
                <w:rFonts w:cs="Arial"/>
                <w:bCs/>
                <w:iCs/>
                <w:sz w:val="20"/>
              </w:rPr>
              <w:t>auf unterschiedlichen zeitlichen Ebenen</w:t>
            </w:r>
            <w:r>
              <w:rPr>
                <w:rFonts w:cs="Arial"/>
                <w:bCs/>
                <w:iCs/>
                <w:sz w:val="20"/>
              </w:rPr>
              <w:t>]</w:t>
            </w:r>
            <w:r w:rsidRPr="00E04CF3">
              <w:rPr>
                <w:rFonts w:cs="Arial"/>
                <w:bCs/>
                <w:iCs/>
                <w:sz w:val="20"/>
              </w:rPr>
              <w:t xml:space="preserve"> Aussagen, Fragen, Bitten und Aufforderungen, </w:t>
            </w:r>
            <w:r>
              <w:rPr>
                <w:rFonts w:cs="Arial"/>
                <w:bCs/>
                <w:iCs/>
                <w:sz w:val="20"/>
              </w:rPr>
              <w:t>[</w:t>
            </w:r>
            <w:r w:rsidRPr="00E04CF3">
              <w:rPr>
                <w:rFonts w:cs="Arial"/>
                <w:bCs/>
                <w:iCs/>
                <w:sz w:val="20"/>
              </w:rPr>
              <w:t>Ve</w:t>
            </w:r>
            <w:r w:rsidRPr="00E04CF3">
              <w:rPr>
                <w:rFonts w:cs="Arial"/>
                <w:bCs/>
                <w:iCs/>
                <w:sz w:val="20"/>
              </w:rPr>
              <w:t>r</w:t>
            </w:r>
            <w:r w:rsidRPr="00E04CF3">
              <w:rPr>
                <w:rFonts w:cs="Arial"/>
                <w:bCs/>
                <w:iCs/>
                <w:sz w:val="20"/>
              </w:rPr>
              <w:t>gleiche,</w:t>
            </w:r>
            <w:r>
              <w:rPr>
                <w:rFonts w:cs="Arial"/>
                <w:bCs/>
                <w:iCs/>
                <w:sz w:val="20"/>
              </w:rPr>
              <w:t>]</w:t>
            </w:r>
            <w:r w:rsidRPr="00E04CF3">
              <w:rPr>
                <w:rFonts w:cs="Arial"/>
                <w:bCs/>
                <w:iCs/>
                <w:sz w:val="20"/>
              </w:rPr>
              <w:t xml:space="preserve"> Vorschläge und Verpflichtungen e</w:t>
            </w:r>
            <w:r>
              <w:rPr>
                <w:rFonts w:cs="Arial"/>
                <w:bCs/>
                <w:iCs/>
                <w:sz w:val="20"/>
              </w:rPr>
              <w:t>infach strukturiert formulieren</w:t>
            </w:r>
          </w:p>
        </w:tc>
        <w:tc>
          <w:tcPr>
            <w:tcW w:w="5080" w:type="dxa"/>
          </w:tcPr>
          <w:p w14:paraId="2073F647" w14:textId="77777777" w:rsidR="00F32A09" w:rsidRPr="00A815C2" w:rsidRDefault="00F32A09" w:rsidP="001D16CE">
            <w:pPr>
              <w:spacing w:after="0" w:line="240" w:lineRule="auto"/>
              <w:jc w:val="left"/>
              <w:rPr>
                <w:rFonts w:cs="Arial"/>
                <w:b/>
                <w:bCs/>
                <w:sz w:val="20"/>
                <w:u w:val="single"/>
              </w:rPr>
            </w:pPr>
            <w:r w:rsidRPr="00EA49C1">
              <w:rPr>
                <w:rFonts w:cs="Arial"/>
                <w:b/>
                <w:bCs/>
                <w:sz w:val="10"/>
                <w:szCs w:val="10"/>
                <w:u w:val="single"/>
              </w:rPr>
              <w:br/>
            </w:r>
            <w:r w:rsidRPr="00A815C2">
              <w:rPr>
                <w:rFonts w:cs="Arial"/>
                <w:b/>
                <w:bCs/>
                <w:sz w:val="20"/>
                <w:u w:val="single"/>
              </w:rPr>
              <w:t>IKK:</w:t>
            </w:r>
          </w:p>
          <w:p w14:paraId="1BBBC3F5" w14:textId="0ED15292" w:rsidR="001E3399" w:rsidRPr="001E3399" w:rsidRDefault="001E3399" w:rsidP="001D16CE">
            <w:pPr>
              <w:spacing w:after="0" w:line="240" w:lineRule="auto"/>
              <w:jc w:val="left"/>
              <w:rPr>
                <w:rFonts w:cs="Arial"/>
                <w:sz w:val="20"/>
              </w:rPr>
            </w:pPr>
            <w:r w:rsidRPr="001E3399">
              <w:rPr>
                <w:rFonts w:cs="Arial"/>
                <w:b/>
                <w:sz w:val="20"/>
              </w:rPr>
              <w:t>Erste Einblicke in die Lebenswirklichkeit von Ki</w:t>
            </w:r>
            <w:r w:rsidRPr="001E3399">
              <w:rPr>
                <w:rFonts w:cs="Arial"/>
                <w:b/>
                <w:sz w:val="20"/>
              </w:rPr>
              <w:t>n</w:t>
            </w:r>
            <w:r w:rsidRPr="001E3399">
              <w:rPr>
                <w:rFonts w:cs="Arial"/>
                <w:b/>
                <w:sz w:val="20"/>
              </w:rPr>
              <w:t>dern und Jugendlichen in Griechenland im Ve</w:t>
            </w:r>
            <w:r w:rsidRPr="001E3399">
              <w:rPr>
                <w:rFonts w:cs="Arial"/>
                <w:b/>
                <w:sz w:val="20"/>
              </w:rPr>
              <w:t>r</w:t>
            </w:r>
            <w:r w:rsidRPr="001E3399">
              <w:rPr>
                <w:rFonts w:cs="Arial"/>
                <w:b/>
                <w:sz w:val="20"/>
              </w:rPr>
              <w:t>gleich zur eigenen Lebenswelt:</w:t>
            </w:r>
            <w:r>
              <w:rPr>
                <w:rFonts w:cs="Arial"/>
                <w:b/>
                <w:sz w:val="20"/>
              </w:rPr>
              <w:t xml:space="preserve"> </w:t>
            </w:r>
            <w:r w:rsidRPr="001E3399">
              <w:rPr>
                <w:rFonts w:cs="Arial"/>
                <w:sz w:val="20"/>
              </w:rPr>
              <w:t>Alltagsleben, Fam</w:t>
            </w:r>
            <w:r w:rsidRPr="001E3399">
              <w:rPr>
                <w:rFonts w:cs="Arial"/>
                <w:sz w:val="20"/>
              </w:rPr>
              <w:t>i</w:t>
            </w:r>
            <w:r w:rsidRPr="001E3399">
              <w:rPr>
                <w:rFonts w:cs="Arial"/>
                <w:sz w:val="20"/>
              </w:rPr>
              <w:t>lie, Freundschaften, Tagesabläufe</w:t>
            </w:r>
            <w:r>
              <w:rPr>
                <w:rFonts w:cs="Arial"/>
                <w:sz w:val="20"/>
              </w:rPr>
              <w:t xml:space="preserve">, </w:t>
            </w:r>
            <w:r w:rsidRPr="001E3399">
              <w:rPr>
                <w:rFonts w:cs="Arial"/>
                <w:sz w:val="20"/>
              </w:rPr>
              <w:t>Ausbildung/Schule: Aspekte des Schulalltags</w:t>
            </w:r>
          </w:p>
          <w:p w14:paraId="0D595065" w14:textId="77777777" w:rsidR="000A45C2" w:rsidRDefault="00F32A09" w:rsidP="001D16CE">
            <w:pPr>
              <w:spacing w:after="0" w:line="240" w:lineRule="auto"/>
              <w:jc w:val="left"/>
              <w:rPr>
                <w:rFonts w:cs="Arial"/>
                <w:b/>
                <w:bCs/>
                <w:sz w:val="20"/>
              </w:rPr>
            </w:pPr>
            <w:r>
              <w:rPr>
                <w:rFonts w:cs="Arial"/>
                <w:sz w:val="20"/>
              </w:rPr>
              <w:br/>
            </w:r>
            <w:r w:rsidRPr="00A815C2">
              <w:rPr>
                <w:rFonts w:cs="Arial"/>
                <w:b/>
                <w:bCs/>
                <w:sz w:val="20"/>
                <w:u w:val="single"/>
              </w:rPr>
              <w:t>FKK:</w:t>
            </w:r>
            <w:r>
              <w:rPr>
                <w:rFonts w:cs="Arial"/>
                <w:b/>
                <w:bCs/>
                <w:sz w:val="20"/>
                <w:u w:val="single"/>
              </w:rPr>
              <w:br/>
            </w:r>
            <w:r w:rsidRPr="00A815C2">
              <w:rPr>
                <w:rFonts w:cs="Arial"/>
                <w:b/>
                <w:bCs/>
                <w:sz w:val="20"/>
              </w:rPr>
              <w:t>Verfügen über sprachliche Mittel:</w:t>
            </w:r>
          </w:p>
          <w:p w14:paraId="366DE39F" w14:textId="1426F2FC" w:rsidR="006520E1" w:rsidRPr="00655AB7" w:rsidRDefault="00F32A09" w:rsidP="001D16CE">
            <w:pPr>
              <w:spacing w:after="0" w:line="240" w:lineRule="auto"/>
              <w:jc w:val="left"/>
              <w:rPr>
                <w:rFonts w:cs="Arial"/>
                <w:bCs/>
                <w:iCs/>
                <w:sz w:val="20"/>
              </w:rPr>
            </w:pPr>
            <w:r w:rsidRPr="00A815C2">
              <w:rPr>
                <w:rFonts w:cs="Arial"/>
                <w:b/>
                <w:bCs/>
                <w:i/>
                <w:iCs/>
                <w:sz w:val="20"/>
              </w:rPr>
              <w:t xml:space="preserve">Grammatik: </w:t>
            </w:r>
            <w:r w:rsidR="00E04CF3" w:rsidRPr="00655AB7">
              <w:rPr>
                <w:rFonts w:cs="Arial"/>
                <w:bCs/>
                <w:iCs/>
                <w:sz w:val="20"/>
              </w:rPr>
              <w:t>wei</w:t>
            </w:r>
            <w:r w:rsidR="00826545">
              <w:rPr>
                <w:rFonts w:cs="Arial"/>
                <w:bCs/>
                <w:iCs/>
                <w:sz w:val="20"/>
              </w:rPr>
              <w:t xml:space="preserve">tere grundlegende </w:t>
            </w:r>
            <w:r w:rsidR="00E04CF3" w:rsidRPr="00655AB7">
              <w:rPr>
                <w:rFonts w:cs="Arial"/>
                <w:bCs/>
                <w:iCs/>
                <w:sz w:val="20"/>
              </w:rPr>
              <w:t>M</w:t>
            </w:r>
            <w:r w:rsidR="00826545">
              <w:rPr>
                <w:rFonts w:cs="Arial"/>
                <w:bCs/>
                <w:iCs/>
                <w:sz w:val="20"/>
              </w:rPr>
              <w:t>odus-Formen (</w:t>
            </w:r>
            <w:r w:rsidR="00E04CF3" w:rsidRPr="00655AB7">
              <w:rPr>
                <w:rFonts w:cs="Arial"/>
                <w:bCs/>
                <w:iCs/>
                <w:sz w:val="20"/>
              </w:rPr>
              <w:t>Bildung des K</w:t>
            </w:r>
            <w:r w:rsidR="00826545">
              <w:rPr>
                <w:rFonts w:cs="Arial"/>
                <w:bCs/>
                <w:iCs/>
                <w:sz w:val="20"/>
              </w:rPr>
              <w:t>onjunktivs</w:t>
            </w:r>
            <w:r w:rsidR="00E04CF3" w:rsidRPr="00655AB7">
              <w:rPr>
                <w:rFonts w:cs="Arial"/>
                <w:bCs/>
                <w:iCs/>
                <w:sz w:val="20"/>
              </w:rPr>
              <w:t xml:space="preserve"> dur</w:t>
            </w:r>
            <w:r w:rsidR="00826545">
              <w:rPr>
                <w:rFonts w:cs="Arial"/>
                <w:bCs/>
                <w:iCs/>
                <w:sz w:val="20"/>
              </w:rPr>
              <w:t>ch Voranstellung der Pa</w:t>
            </w:r>
            <w:r w:rsidR="00826545">
              <w:rPr>
                <w:rFonts w:cs="Arial"/>
                <w:bCs/>
                <w:iCs/>
                <w:sz w:val="20"/>
              </w:rPr>
              <w:t>r</w:t>
            </w:r>
            <w:r w:rsidR="00826545">
              <w:rPr>
                <w:rFonts w:cs="Arial"/>
                <w:bCs/>
                <w:iCs/>
                <w:sz w:val="20"/>
              </w:rPr>
              <w:t>tikel</w:t>
            </w:r>
            <w:r w:rsidR="00E04CF3" w:rsidRPr="00655AB7">
              <w:rPr>
                <w:rFonts w:cs="Arial"/>
                <w:bCs/>
                <w:iCs/>
                <w:sz w:val="20"/>
              </w:rPr>
              <w:t xml:space="preserve"> </w:t>
            </w:r>
            <w:r w:rsidR="00E04CF3" w:rsidRPr="00655AB7">
              <w:rPr>
                <w:rFonts w:cs="Arial"/>
                <w:bCs/>
                <w:i/>
                <w:iCs/>
                <w:sz w:val="20"/>
              </w:rPr>
              <w:t>να</w:t>
            </w:r>
            <w:r w:rsidR="00E04CF3" w:rsidRPr="00655AB7">
              <w:rPr>
                <w:rFonts w:cs="Arial"/>
                <w:bCs/>
                <w:iCs/>
                <w:sz w:val="20"/>
              </w:rPr>
              <w:t>); basale Präpositionen, Zeit- und Ortsadverb</w:t>
            </w:r>
            <w:r w:rsidR="00E04CF3" w:rsidRPr="00655AB7">
              <w:rPr>
                <w:rFonts w:cs="Arial"/>
                <w:bCs/>
                <w:iCs/>
                <w:sz w:val="20"/>
              </w:rPr>
              <w:t>i</w:t>
            </w:r>
            <w:r w:rsidR="00E04CF3" w:rsidRPr="00655AB7">
              <w:rPr>
                <w:rFonts w:cs="Arial"/>
                <w:bCs/>
                <w:iCs/>
                <w:sz w:val="20"/>
              </w:rPr>
              <w:t>en</w:t>
            </w:r>
          </w:p>
          <w:p w14:paraId="30C215B1" w14:textId="77777777" w:rsidR="00E04CF3" w:rsidRDefault="00E04CF3" w:rsidP="001D16CE">
            <w:pPr>
              <w:spacing w:line="240" w:lineRule="auto"/>
              <w:jc w:val="left"/>
              <w:rPr>
                <w:rFonts w:cs="Arial"/>
                <w:b/>
                <w:bCs/>
                <w:sz w:val="20"/>
                <w:u w:val="single"/>
              </w:rPr>
            </w:pPr>
          </w:p>
          <w:p w14:paraId="20C6F35B" w14:textId="0AAAEF94" w:rsidR="001D6648" w:rsidRDefault="000A45C2" w:rsidP="001D16CE">
            <w:pPr>
              <w:spacing w:after="0" w:line="240" w:lineRule="auto"/>
              <w:jc w:val="left"/>
              <w:rPr>
                <w:rFonts w:cs="Arial"/>
                <w:sz w:val="20"/>
              </w:rPr>
            </w:pPr>
            <w:r w:rsidRPr="00A815C2">
              <w:rPr>
                <w:rFonts w:cs="Arial"/>
                <w:b/>
                <w:bCs/>
                <w:sz w:val="20"/>
                <w:u w:val="single"/>
              </w:rPr>
              <w:t xml:space="preserve">TMK: </w:t>
            </w:r>
            <w:r w:rsidRPr="00A815C2">
              <w:rPr>
                <w:rFonts w:cs="Arial"/>
                <w:b/>
                <w:bCs/>
                <w:sz w:val="20"/>
                <w:u w:val="single"/>
              </w:rPr>
              <w:br/>
            </w:r>
            <w:r w:rsidRPr="00A815C2">
              <w:rPr>
                <w:rFonts w:cs="Arial"/>
                <w:sz w:val="20"/>
                <w:u w:val="single"/>
              </w:rPr>
              <w:t>Ausgangstexte:</w:t>
            </w:r>
            <w:r w:rsidRPr="00A815C2">
              <w:rPr>
                <w:rFonts w:cs="Arial"/>
                <w:sz w:val="20"/>
              </w:rPr>
              <w:t xml:space="preserve"> </w:t>
            </w:r>
            <w:r w:rsidR="001D6648" w:rsidRPr="00E567D4">
              <w:rPr>
                <w:rFonts w:cs="Arial"/>
                <w:sz w:val="20"/>
              </w:rPr>
              <w:t>(persönliche) Nachrichten und Beric</w:t>
            </w:r>
            <w:r w:rsidR="001D6648" w:rsidRPr="00E567D4">
              <w:rPr>
                <w:rFonts w:cs="Arial"/>
                <w:sz w:val="20"/>
              </w:rPr>
              <w:t>h</w:t>
            </w:r>
            <w:r w:rsidR="001D6648" w:rsidRPr="00E567D4">
              <w:rPr>
                <w:rFonts w:cs="Arial"/>
                <w:sz w:val="20"/>
              </w:rPr>
              <w:t>te</w:t>
            </w:r>
            <w:r w:rsidR="00826545">
              <w:rPr>
                <w:rFonts w:cs="Arial"/>
                <w:sz w:val="20"/>
              </w:rPr>
              <w:t>,</w:t>
            </w:r>
            <w:r w:rsidR="001D6648" w:rsidRPr="00E567D4">
              <w:rPr>
                <w:rFonts w:cs="Arial"/>
                <w:sz w:val="20"/>
              </w:rPr>
              <w:t xml:space="preserve"> Informationstexte, u.a. aus dem öffentlichen Raum</w:t>
            </w:r>
          </w:p>
          <w:p w14:paraId="0B72AB8D" w14:textId="157D1E87" w:rsidR="00F32A09" w:rsidRPr="00A815C2" w:rsidRDefault="000A45C2" w:rsidP="001D16CE">
            <w:pPr>
              <w:spacing w:after="0" w:line="240" w:lineRule="auto"/>
              <w:jc w:val="left"/>
              <w:rPr>
                <w:rFonts w:cs="Arial"/>
                <w:sz w:val="20"/>
              </w:rPr>
            </w:pPr>
            <w:r w:rsidRPr="00A815C2">
              <w:rPr>
                <w:rFonts w:cs="Arial"/>
                <w:sz w:val="20"/>
                <w:u w:val="single"/>
              </w:rPr>
              <w:t>Zieltexte:</w:t>
            </w:r>
            <w:r w:rsidRPr="00A815C2">
              <w:rPr>
                <w:rFonts w:cs="Arial"/>
                <w:sz w:val="20"/>
              </w:rPr>
              <w:t xml:space="preserve"> </w:t>
            </w:r>
            <w:r w:rsidR="001D6648" w:rsidRPr="001D6648">
              <w:rPr>
                <w:rFonts w:cs="Arial"/>
                <w:sz w:val="20"/>
              </w:rPr>
              <w:t>Dialoge</w:t>
            </w:r>
            <w:r w:rsidR="001D6648">
              <w:rPr>
                <w:rFonts w:cs="Arial"/>
                <w:sz w:val="20"/>
              </w:rPr>
              <w:t xml:space="preserve">, </w:t>
            </w:r>
            <w:r w:rsidR="001D6648" w:rsidRPr="00E567D4">
              <w:rPr>
                <w:rFonts w:cs="Arial"/>
                <w:sz w:val="20"/>
              </w:rPr>
              <w:t>(persönliche) Nachrichten</w:t>
            </w:r>
            <w:r w:rsidR="001D6648">
              <w:rPr>
                <w:rFonts w:cs="Arial"/>
                <w:sz w:val="20"/>
              </w:rPr>
              <w:t xml:space="preserve">, </w:t>
            </w:r>
            <w:r w:rsidR="001D6648" w:rsidRPr="00E567D4">
              <w:rPr>
                <w:rFonts w:cs="Arial"/>
                <w:sz w:val="20"/>
              </w:rPr>
              <w:t>Bild- und Personenbeschreibungen</w:t>
            </w:r>
            <w:r w:rsidR="001D6648">
              <w:rPr>
                <w:rFonts w:cs="Arial"/>
                <w:sz w:val="20"/>
              </w:rPr>
              <w:t xml:space="preserve">, </w:t>
            </w:r>
            <w:r w:rsidR="00826545">
              <w:rPr>
                <w:rFonts w:cs="Arial"/>
                <w:sz w:val="20"/>
              </w:rPr>
              <w:t>kurze</w:t>
            </w:r>
            <w:r w:rsidR="001D6648" w:rsidRPr="00E567D4">
              <w:rPr>
                <w:rFonts w:cs="Arial"/>
                <w:sz w:val="20"/>
              </w:rPr>
              <w:t xml:space="preserve"> Präsentationen und Berichte</w:t>
            </w:r>
          </w:p>
        </w:tc>
        <w:tc>
          <w:tcPr>
            <w:tcW w:w="4010" w:type="dxa"/>
          </w:tcPr>
          <w:p w14:paraId="492BEA42" w14:textId="77777777" w:rsidR="005578C8" w:rsidRPr="005578C8" w:rsidRDefault="00F32A09" w:rsidP="001D16CE">
            <w:pPr>
              <w:spacing w:line="240" w:lineRule="auto"/>
              <w:jc w:val="left"/>
              <w:rPr>
                <w:rFonts w:cs="Arial"/>
                <w:bCs/>
                <w:sz w:val="20"/>
              </w:rPr>
            </w:pPr>
            <w:r w:rsidRPr="00EA49C1">
              <w:rPr>
                <w:rFonts w:cs="Arial"/>
                <w:b/>
                <w:bCs/>
                <w:sz w:val="10"/>
                <w:szCs w:val="10"/>
              </w:rPr>
              <w:br/>
            </w:r>
            <w:r w:rsidR="005578C8">
              <w:rPr>
                <w:rFonts w:cs="Arial"/>
                <w:b/>
                <w:bCs/>
                <w:sz w:val="20"/>
              </w:rPr>
              <w:t xml:space="preserve">Themenfeld: </w:t>
            </w:r>
            <w:r w:rsidR="005578C8" w:rsidRPr="005578C8">
              <w:rPr>
                <w:rFonts w:cs="Arial"/>
                <w:bCs/>
                <w:sz w:val="20"/>
              </w:rPr>
              <w:t>Rä</w:t>
            </w:r>
            <w:r w:rsidR="005578C8">
              <w:rPr>
                <w:rFonts w:cs="Arial"/>
                <w:bCs/>
                <w:sz w:val="20"/>
              </w:rPr>
              <w:t xml:space="preserve">ume (z.B. Wohnung, Schulgebäude) beschreiben </w:t>
            </w:r>
          </w:p>
          <w:p w14:paraId="34C6BBFF" w14:textId="77777777" w:rsidR="00554478" w:rsidRDefault="00554478" w:rsidP="001D16CE">
            <w:pPr>
              <w:spacing w:line="240" w:lineRule="auto"/>
              <w:jc w:val="left"/>
              <w:rPr>
                <w:rFonts w:cs="Arial"/>
                <w:sz w:val="20"/>
              </w:rPr>
            </w:pPr>
            <w:r w:rsidRPr="00A815C2">
              <w:rPr>
                <w:rFonts w:cs="Arial"/>
                <w:b/>
                <w:bCs/>
                <w:sz w:val="20"/>
              </w:rPr>
              <w:t>Anknüpfen an</w:t>
            </w:r>
            <w:r>
              <w:rPr>
                <w:rFonts w:cs="Arial"/>
                <w:b/>
                <w:bCs/>
                <w:sz w:val="20"/>
              </w:rPr>
              <w:t xml:space="preserve"> bereits erworbene Ko</w:t>
            </w:r>
            <w:r>
              <w:rPr>
                <w:rFonts w:cs="Arial"/>
                <w:b/>
                <w:bCs/>
                <w:sz w:val="20"/>
              </w:rPr>
              <w:t>m</w:t>
            </w:r>
            <w:r>
              <w:rPr>
                <w:rFonts w:cs="Arial"/>
                <w:b/>
                <w:bCs/>
                <w:sz w:val="20"/>
              </w:rPr>
              <w:t xml:space="preserve">petenzen: </w:t>
            </w:r>
            <w:r>
              <w:rPr>
                <w:rFonts w:cs="Arial"/>
                <w:bCs/>
                <w:i/>
                <w:sz w:val="20"/>
              </w:rPr>
              <w:t>Sprechen</w:t>
            </w:r>
            <w:r>
              <w:rPr>
                <w:rFonts w:cs="Arial"/>
                <w:i/>
                <w:iCs/>
                <w:sz w:val="20"/>
              </w:rPr>
              <w:t>/Hörverstehen</w:t>
            </w:r>
            <w:r w:rsidRPr="00A815C2">
              <w:rPr>
                <w:rFonts w:cs="Arial"/>
                <w:b/>
                <w:bCs/>
                <w:i/>
                <w:iCs/>
                <w:sz w:val="20"/>
              </w:rPr>
              <w:t>,</w:t>
            </w:r>
            <w:r w:rsidRPr="00A815C2">
              <w:rPr>
                <w:rFonts w:cs="Arial"/>
                <w:sz w:val="20"/>
              </w:rPr>
              <w:t xml:space="preserve"> u.a. mit vertrauten We</w:t>
            </w:r>
            <w:r>
              <w:rPr>
                <w:rFonts w:cs="Arial"/>
                <w:sz w:val="20"/>
              </w:rPr>
              <w:t>ndungen und Sätzen über Schule und Tagesabläufe</w:t>
            </w:r>
            <w:r w:rsidRPr="00A815C2">
              <w:rPr>
                <w:rFonts w:cs="Arial"/>
                <w:sz w:val="20"/>
              </w:rPr>
              <w:t xml:space="preserve"> erzählen und berichten; Gehörtes anderen auf Deutsch erklären (Globalverstehen)</w:t>
            </w:r>
          </w:p>
          <w:p w14:paraId="4726ED31" w14:textId="77777777" w:rsidR="00554478" w:rsidRPr="00A815C2" w:rsidRDefault="00554478" w:rsidP="001D16CE">
            <w:pPr>
              <w:spacing w:line="240" w:lineRule="auto"/>
              <w:jc w:val="left"/>
              <w:rPr>
                <w:rFonts w:cs="Arial"/>
                <w:b/>
                <w:bCs/>
                <w:sz w:val="20"/>
              </w:rPr>
            </w:pPr>
            <w:r w:rsidRPr="00A815C2">
              <w:rPr>
                <w:rFonts w:cs="Arial"/>
                <w:b/>
                <w:bCs/>
                <w:sz w:val="20"/>
              </w:rPr>
              <w:t xml:space="preserve">Verbraucherbildung: </w:t>
            </w:r>
            <w:r w:rsidRPr="00A815C2">
              <w:rPr>
                <w:rFonts w:cs="Arial"/>
                <w:bCs/>
                <w:sz w:val="20"/>
              </w:rPr>
              <w:t>Leben, Wohnen und Mobilität –</w:t>
            </w:r>
            <w:r w:rsidRPr="00A815C2">
              <w:rPr>
                <w:rFonts w:cs="Arial"/>
                <w:b/>
                <w:bCs/>
                <w:sz w:val="20"/>
              </w:rPr>
              <w:t xml:space="preserve"> </w:t>
            </w:r>
            <w:r w:rsidRPr="00A815C2">
              <w:rPr>
                <w:rFonts w:cs="Arial"/>
                <w:sz w:val="20"/>
              </w:rPr>
              <w:t>Wohnen und Zusamme</w:t>
            </w:r>
            <w:r w:rsidRPr="00A815C2">
              <w:rPr>
                <w:rFonts w:cs="Arial"/>
                <w:sz w:val="20"/>
              </w:rPr>
              <w:t>n</w:t>
            </w:r>
            <w:r w:rsidRPr="00A815C2">
              <w:rPr>
                <w:rFonts w:cs="Arial"/>
                <w:sz w:val="20"/>
              </w:rPr>
              <w:t>leben (Rahmenvorgabe Bereich D)</w:t>
            </w:r>
          </w:p>
        </w:tc>
      </w:tr>
    </w:tbl>
    <w:p w14:paraId="60F94857" w14:textId="77777777" w:rsidR="00F32A09" w:rsidRPr="008B1FDD" w:rsidRDefault="00F32A09" w:rsidP="001D16CE">
      <w:pPr>
        <w:jc w:val="left"/>
        <w:rPr>
          <w:sz w:val="2"/>
          <w:szCs w:val="2"/>
        </w:rPr>
      </w:pPr>
    </w:p>
    <w:p w14:paraId="56591782" w14:textId="77777777" w:rsidR="00417C45" w:rsidRDefault="00417C45" w:rsidP="001D16CE">
      <w:pPr>
        <w:jc w:val="left"/>
        <w:rPr>
          <w:rFonts w:cs="Arial"/>
          <w:sz w:val="2"/>
          <w:szCs w:val="2"/>
        </w:rPr>
      </w:pPr>
      <w:r>
        <w:rPr>
          <w:rFonts w:cs="Arial"/>
          <w:sz w:val="2"/>
          <w:szCs w:val="2"/>
        </w:rP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7D884BC6" w14:textId="77777777" w:rsidTr="00F73D67">
        <w:trPr>
          <w:trHeight w:val="416"/>
        </w:trPr>
        <w:tc>
          <w:tcPr>
            <w:tcW w:w="14170" w:type="dxa"/>
            <w:gridSpan w:val="3"/>
            <w:shd w:val="clear" w:color="auto" w:fill="B6DDE8" w:themeFill="accent5" w:themeFillTint="66"/>
            <w:vAlign w:val="center"/>
          </w:tcPr>
          <w:p w14:paraId="32E7B144" w14:textId="77777777" w:rsidR="00F32A09" w:rsidRPr="00205212" w:rsidRDefault="00F32A09" w:rsidP="00844DF9">
            <w:pPr>
              <w:pStyle w:val="KeinLeerraum"/>
              <w:jc w:val="center"/>
              <w:rPr>
                <w:b/>
                <w:bCs/>
                <w:sz w:val="24"/>
                <w:szCs w:val="24"/>
              </w:rPr>
            </w:pPr>
            <w:r w:rsidRPr="00205212">
              <w:rPr>
                <w:b/>
                <w:sz w:val="24"/>
              </w:rPr>
              <w:lastRenderedPageBreak/>
              <w:t>UV 7.2-1 “</w:t>
            </w:r>
            <w:r w:rsidR="006520E1" w:rsidRPr="00F73D67">
              <w:rPr>
                <w:b/>
                <w:sz w:val="24"/>
                <w:lang w:val="el-GR"/>
              </w:rPr>
              <w:t>Σαββατοκύριακο!</w:t>
            </w:r>
            <w:r w:rsidR="006520E1" w:rsidRPr="00205212">
              <w:rPr>
                <w:b/>
                <w:sz w:val="24"/>
              </w:rPr>
              <w:t xml:space="preserve">” – </w:t>
            </w:r>
            <w:r w:rsidR="006520E1" w:rsidRPr="00F73D67">
              <w:rPr>
                <w:b/>
                <w:sz w:val="24"/>
                <w:lang w:val="el-GR"/>
              </w:rPr>
              <w:t>Δραστηριότητες του ελεύθερου χρόνου μου</w:t>
            </w:r>
            <w:r w:rsidRPr="00205212">
              <w:rPr>
                <w:b/>
                <w:bCs/>
                <w:i/>
                <w:iCs/>
                <w:sz w:val="24"/>
                <w:szCs w:val="24"/>
              </w:rPr>
              <w:t xml:space="preserve"> </w:t>
            </w:r>
            <w:r w:rsidR="00FE2E20" w:rsidRPr="00205212">
              <w:rPr>
                <w:szCs w:val="24"/>
              </w:rPr>
              <w:t>(ca. 20</w:t>
            </w:r>
            <w:r w:rsidRPr="00205212">
              <w:rPr>
                <w:szCs w:val="24"/>
              </w:rPr>
              <w:t xml:space="preserve"> U-Std.)</w:t>
            </w:r>
          </w:p>
        </w:tc>
      </w:tr>
      <w:tr w:rsidR="00F32A09" w:rsidRPr="00EB7D75" w14:paraId="79A0083F" w14:textId="77777777" w:rsidTr="00F73D67">
        <w:trPr>
          <w:trHeight w:val="533"/>
        </w:trPr>
        <w:tc>
          <w:tcPr>
            <w:tcW w:w="5080" w:type="dxa"/>
            <w:shd w:val="clear" w:color="auto" w:fill="D9D9D9"/>
            <w:vAlign w:val="center"/>
          </w:tcPr>
          <w:p w14:paraId="70CFF578" w14:textId="77777777" w:rsidR="00F32A09" w:rsidRPr="00EB7D75" w:rsidRDefault="00F32A09" w:rsidP="00844DF9">
            <w:pPr>
              <w:pStyle w:val="KeinLeerraum"/>
              <w:jc w:val="center"/>
              <w:rPr>
                <w:b/>
                <w:sz w:val="22"/>
              </w:rPr>
            </w:pPr>
            <w:r w:rsidRPr="00EB7D75">
              <w:rPr>
                <w:b/>
                <w:sz w:val="22"/>
              </w:rPr>
              <w:t>Kompetenzerwartungen</w:t>
            </w:r>
          </w:p>
          <w:p w14:paraId="7508F740" w14:textId="77777777" w:rsidR="00F32A09" w:rsidRPr="00EB7D75" w:rsidRDefault="00F32A09" w:rsidP="00844DF9">
            <w:pPr>
              <w:pStyle w:val="KeinLeerraum"/>
              <w:jc w:val="center"/>
              <w:rPr>
                <w:b/>
                <w:sz w:val="22"/>
              </w:rPr>
            </w:pPr>
            <w:r w:rsidRPr="00EB7D75">
              <w:rPr>
                <w:b/>
                <w:sz w:val="22"/>
              </w:rPr>
              <w:t>im Schwerpunkt</w:t>
            </w:r>
          </w:p>
        </w:tc>
        <w:tc>
          <w:tcPr>
            <w:tcW w:w="5080" w:type="dxa"/>
            <w:shd w:val="clear" w:color="auto" w:fill="D9D9D9"/>
            <w:vAlign w:val="center"/>
          </w:tcPr>
          <w:p w14:paraId="7402396C" w14:textId="77777777" w:rsidR="00F32A09" w:rsidRPr="00EB7D75" w:rsidRDefault="00F32A09" w:rsidP="00844DF9">
            <w:pPr>
              <w:pStyle w:val="KeinLeerraum"/>
              <w:jc w:val="center"/>
              <w:rPr>
                <w:b/>
                <w:sz w:val="22"/>
              </w:rPr>
            </w:pPr>
            <w:r w:rsidRPr="00EB7D75">
              <w:rPr>
                <w:b/>
                <w:sz w:val="22"/>
              </w:rPr>
              <w:t>Auswahl</w:t>
            </w:r>
          </w:p>
          <w:p w14:paraId="1461E916" w14:textId="77777777" w:rsidR="00F32A09" w:rsidRPr="00EB7D75" w:rsidRDefault="00F32A09" w:rsidP="00844DF9">
            <w:pPr>
              <w:pStyle w:val="KeinLeerraum"/>
              <w:jc w:val="center"/>
              <w:rPr>
                <w:b/>
                <w:sz w:val="22"/>
              </w:rPr>
            </w:pPr>
            <w:r w:rsidRPr="00EB7D75">
              <w:rPr>
                <w:b/>
                <w:sz w:val="22"/>
              </w:rPr>
              <w:t>fachlicher Konkretisierungen</w:t>
            </w:r>
          </w:p>
        </w:tc>
        <w:tc>
          <w:tcPr>
            <w:tcW w:w="4010" w:type="dxa"/>
            <w:shd w:val="clear" w:color="auto" w:fill="D9D9D9"/>
            <w:vAlign w:val="center"/>
          </w:tcPr>
          <w:p w14:paraId="0B37A66B" w14:textId="77777777" w:rsidR="00F32A09" w:rsidRPr="00EB7D75" w:rsidRDefault="00F32A09" w:rsidP="00844DF9">
            <w:pPr>
              <w:pStyle w:val="KeinLeerraum"/>
              <w:jc w:val="center"/>
              <w:rPr>
                <w:b/>
                <w:sz w:val="22"/>
              </w:rPr>
            </w:pPr>
            <w:r w:rsidRPr="00EB7D75">
              <w:rPr>
                <w:b/>
                <w:sz w:val="22"/>
              </w:rPr>
              <w:t>Hinweise, Vereinbarungen</w:t>
            </w:r>
          </w:p>
          <w:p w14:paraId="70F81DE7" w14:textId="77777777" w:rsidR="00F32A09" w:rsidRPr="00EB7D75" w:rsidRDefault="00F32A09" w:rsidP="00844DF9">
            <w:pPr>
              <w:pStyle w:val="KeinLeerraum"/>
              <w:jc w:val="center"/>
              <w:rPr>
                <w:b/>
                <w:sz w:val="22"/>
              </w:rPr>
            </w:pPr>
            <w:r w:rsidRPr="00EB7D75">
              <w:rPr>
                <w:b/>
                <w:sz w:val="22"/>
              </w:rPr>
              <w:t>und Absprachen</w:t>
            </w:r>
          </w:p>
        </w:tc>
      </w:tr>
      <w:tr w:rsidR="00F32A09" w:rsidRPr="000772D3" w14:paraId="5B4F95C0" w14:textId="77777777" w:rsidTr="00F73D67">
        <w:trPr>
          <w:trHeight w:val="3698"/>
        </w:trPr>
        <w:tc>
          <w:tcPr>
            <w:tcW w:w="5080" w:type="dxa"/>
          </w:tcPr>
          <w:p w14:paraId="0B69574B" w14:textId="77777777" w:rsidR="00F32A09" w:rsidRPr="00EA49C1" w:rsidRDefault="00F32A09" w:rsidP="001D16CE">
            <w:pPr>
              <w:keepNext/>
              <w:spacing w:after="0" w:line="240" w:lineRule="auto"/>
              <w:jc w:val="left"/>
              <w:rPr>
                <w:rFonts w:cs="Arial"/>
                <w:b/>
                <w:bCs/>
                <w:sz w:val="10"/>
                <w:szCs w:val="10"/>
                <w:u w:val="single"/>
              </w:rPr>
            </w:pPr>
          </w:p>
          <w:p w14:paraId="63469C34" w14:textId="77777777" w:rsidR="00F32A09" w:rsidRPr="000772D3" w:rsidRDefault="00F32A09" w:rsidP="001D16CE">
            <w:pPr>
              <w:keepNext/>
              <w:spacing w:after="0" w:line="240" w:lineRule="auto"/>
              <w:jc w:val="left"/>
              <w:rPr>
                <w:rFonts w:cs="Arial"/>
                <w:b/>
                <w:bCs/>
                <w:sz w:val="20"/>
                <w:szCs w:val="20"/>
                <w:u w:val="single"/>
              </w:rPr>
            </w:pPr>
            <w:r w:rsidRPr="000772D3">
              <w:rPr>
                <w:rFonts w:cs="Arial"/>
                <w:b/>
                <w:bCs/>
                <w:sz w:val="20"/>
                <w:szCs w:val="20"/>
                <w:u w:val="single"/>
              </w:rPr>
              <w:t xml:space="preserve">FKK: </w:t>
            </w:r>
          </w:p>
          <w:p w14:paraId="26E36D6E" w14:textId="77777777" w:rsidR="001D6648" w:rsidRPr="001D6648" w:rsidRDefault="00F32A09" w:rsidP="001D16CE">
            <w:pPr>
              <w:keepNext/>
              <w:spacing w:after="0" w:line="240" w:lineRule="auto"/>
              <w:jc w:val="left"/>
              <w:rPr>
                <w:rFonts w:cs="Arial"/>
                <w:bCs/>
                <w:iCs/>
                <w:sz w:val="20"/>
                <w:szCs w:val="20"/>
              </w:rPr>
            </w:pPr>
            <w:r w:rsidRPr="000772D3">
              <w:rPr>
                <w:rFonts w:cs="Arial"/>
                <w:b/>
                <w:bCs/>
                <w:i/>
                <w:iCs/>
                <w:sz w:val="20"/>
                <w:szCs w:val="20"/>
              </w:rPr>
              <w:t xml:space="preserve">Hör-/Hörsehverstehen: </w:t>
            </w:r>
            <w:r w:rsidR="001D6648" w:rsidRPr="001D6648">
              <w:rPr>
                <w:rFonts w:cs="Arial"/>
                <w:bCs/>
                <w:iCs/>
                <w:sz w:val="20"/>
                <w:szCs w:val="20"/>
              </w:rPr>
              <w:t>in unmittelbar im unterrichtl</w:t>
            </w:r>
            <w:r w:rsidR="001D6648" w:rsidRPr="001D6648">
              <w:rPr>
                <w:rFonts w:cs="Arial"/>
                <w:bCs/>
                <w:iCs/>
                <w:sz w:val="20"/>
                <w:szCs w:val="20"/>
              </w:rPr>
              <w:t>i</w:t>
            </w:r>
            <w:r w:rsidR="001D6648" w:rsidRPr="001D6648">
              <w:rPr>
                <w:rFonts w:cs="Arial"/>
                <w:bCs/>
                <w:iCs/>
                <w:sz w:val="20"/>
                <w:szCs w:val="20"/>
              </w:rPr>
              <w:t>chen Kontext erlebter direkter Kommunikation die Sprechenden weitgehend in ihren Gesamtaussagen, Hauptaussagen und Einzelinformationen verstehen; auditiv und audiovisuell vermittelten Texten die G</w:t>
            </w:r>
            <w:r w:rsidR="001D6648" w:rsidRPr="001D6648">
              <w:rPr>
                <w:rFonts w:cs="Arial"/>
                <w:bCs/>
                <w:iCs/>
                <w:sz w:val="20"/>
                <w:szCs w:val="20"/>
              </w:rPr>
              <w:t>e</w:t>
            </w:r>
            <w:r w:rsidR="001D6648" w:rsidRPr="001D6648">
              <w:rPr>
                <w:rFonts w:cs="Arial"/>
                <w:bCs/>
                <w:iCs/>
                <w:sz w:val="20"/>
                <w:szCs w:val="20"/>
              </w:rPr>
              <w:t>samtaussage, Hauptaussagen und Einzelinformati</w:t>
            </w:r>
            <w:r w:rsidR="001D6648" w:rsidRPr="001D6648">
              <w:rPr>
                <w:rFonts w:cs="Arial"/>
                <w:bCs/>
                <w:iCs/>
                <w:sz w:val="20"/>
                <w:szCs w:val="20"/>
              </w:rPr>
              <w:t>o</w:t>
            </w:r>
            <w:r w:rsidR="001D6648" w:rsidRPr="001D6648">
              <w:rPr>
                <w:rFonts w:cs="Arial"/>
                <w:bCs/>
                <w:iCs/>
                <w:sz w:val="20"/>
                <w:szCs w:val="20"/>
              </w:rPr>
              <w:t>nen entnehmen</w:t>
            </w:r>
          </w:p>
          <w:p w14:paraId="7DE9D612" w14:textId="77777777" w:rsidR="001D6648" w:rsidRDefault="00F32A09" w:rsidP="001D16CE">
            <w:pPr>
              <w:keepNext/>
              <w:spacing w:after="0" w:line="240" w:lineRule="auto"/>
              <w:jc w:val="left"/>
              <w:rPr>
                <w:rFonts w:cs="Arial"/>
                <w:sz w:val="20"/>
                <w:szCs w:val="20"/>
              </w:rPr>
            </w:pPr>
            <w:r w:rsidRPr="000772D3">
              <w:rPr>
                <w:rFonts w:cs="Arial"/>
                <w:b/>
                <w:bCs/>
                <w:i/>
                <w:iCs/>
                <w:sz w:val="20"/>
                <w:szCs w:val="20"/>
              </w:rPr>
              <w:t>Lese</w:t>
            </w:r>
            <w:r w:rsidR="000F7548">
              <w:rPr>
                <w:rFonts w:cs="Arial"/>
                <w:b/>
                <w:bCs/>
                <w:i/>
                <w:iCs/>
                <w:sz w:val="20"/>
                <w:szCs w:val="20"/>
              </w:rPr>
              <w:t>verstehe</w:t>
            </w:r>
            <w:r w:rsidRPr="000772D3">
              <w:rPr>
                <w:rFonts w:cs="Arial"/>
                <w:b/>
                <w:bCs/>
                <w:i/>
                <w:iCs/>
                <w:sz w:val="20"/>
                <w:szCs w:val="20"/>
              </w:rPr>
              <w:t>n:</w:t>
            </w:r>
            <w:r w:rsidR="00E63EC9">
              <w:rPr>
                <w:rFonts w:cs="Arial"/>
                <w:sz w:val="20"/>
                <w:szCs w:val="20"/>
              </w:rPr>
              <w:t xml:space="preserve"> </w:t>
            </w:r>
            <w:r w:rsidR="001D6648" w:rsidRPr="001D6648">
              <w:rPr>
                <w:rFonts w:cs="Arial"/>
                <w:sz w:val="20"/>
                <w:szCs w:val="20"/>
              </w:rPr>
              <w:t>klar und einfach strukturierten Les</w:t>
            </w:r>
            <w:r w:rsidR="001D6648" w:rsidRPr="001D6648">
              <w:rPr>
                <w:rFonts w:cs="Arial"/>
                <w:sz w:val="20"/>
                <w:szCs w:val="20"/>
              </w:rPr>
              <w:t>e</w:t>
            </w:r>
            <w:r w:rsidR="001D6648" w:rsidRPr="001D6648">
              <w:rPr>
                <w:rFonts w:cs="Arial"/>
                <w:sz w:val="20"/>
                <w:szCs w:val="20"/>
              </w:rPr>
              <w:t>texten Hauptaussagen sowie leicht zugängliche inhal</w:t>
            </w:r>
            <w:r w:rsidR="001D6648" w:rsidRPr="001D6648">
              <w:rPr>
                <w:rFonts w:cs="Arial"/>
                <w:sz w:val="20"/>
                <w:szCs w:val="20"/>
              </w:rPr>
              <w:t>t</w:t>
            </w:r>
            <w:r w:rsidR="001D6648" w:rsidRPr="001D6648">
              <w:rPr>
                <w:rFonts w:cs="Arial"/>
                <w:sz w:val="20"/>
                <w:szCs w:val="20"/>
              </w:rPr>
              <w:t>liche Details und thematische Aspekte entnehmen</w:t>
            </w:r>
          </w:p>
          <w:p w14:paraId="0EC66AD3" w14:textId="77777777" w:rsidR="00F32A09" w:rsidRPr="000772D3" w:rsidRDefault="00F32A09" w:rsidP="001D16CE">
            <w:pPr>
              <w:keepNext/>
              <w:spacing w:after="0" w:line="240" w:lineRule="auto"/>
              <w:jc w:val="left"/>
              <w:rPr>
                <w:rFonts w:cs="Arial"/>
                <w:b/>
                <w:bCs/>
                <w:sz w:val="20"/>
                <w:szCs w:val="20"/>
              </w:rPr>
            </w:pPr>
            <w:r>
              <w:rPr>
                <w:rFonts w:cs="Arial"/>
                <w:sz w:val="20"/>
                <w:szCs w:val="20"/>
              </w:rPr>
              <w:br/>
            </w:r>
            <w:r w:rsidRPr="000772D3">
              <w:rPr>
                <w:rFonts w:cs="Arial"/>
                <w:b/>
                <w:bCs/>
                <w:sz w:val="20"/>
                <w:szCs w:val="20"/>
              </w:rPr>
              <w:t>Verfügen über sprachliche Mittel:</w:t>
            </w:r>
          </w:p>
          <w:p w14:paraId="6CFCE4E9" w14:textId="77777777" w:rsidR="00F32A09" w:rsidRPr="000772D3" w:rsidRDefault="00F32A09" w:rsidP="001D16CE">
            <w:pPr>
              <w:keepNext/>
              <w:spacing w:after="0" w:line="240" w:lineRule="auto"/>
              <w:jc w:val="left"/>
              <w:rPr>
                <w:rFonts w:cs="Arial"/>
                <w:b/>
                <w:bCs/>
                <w:sz w:val="20"/>
                <w:szCs w:val="20"/>
              </w:rPr>
            </w:pPr>
            <w:r w:rsidRPr="000772D3">
              <w:rPr>
                <w:rFonts w:cs="Arial"/>
                <w:b/>
                <w:bCs/>
                <w:i/>
                <w:iCs/>
                <w:sz w:val="20"/>
                <w:szCs w:val="20"/>
              </w:rPr>
              <w:t xml:space="preserve">Grammatik: </w:t>
            </w:r>
            <w:r w:rsidR="001D6648" w:rsidRPr="00E04CF3">
              <w:rPr>
                <w:rFonts w:cs="Arial"/>
                <w:bCs/>
                <w:iCs/>
                <w:sz w:val="20"/>
              </w:rPr>
              <w:t xml:space="preserve">auf unterschiedlichen zeitlichen Ebenen Aussagen, Fragen, Bitten und Aufforderungen, </w:t>
            </w:r>
            <w:r w:rsidR="001D6648">
              <w:rPr>
                <w:rFonts w:cs="Arial"/>
                <w:bCs/>
                <w:iCs/>
                <w:sz w:val="20"/>
              </w:rPr>
              <w:t>[</w:t>
            </w:r>
            <w:r w:rsidR="001D6648" w:rsidRPr="00E04CF3">
              <w:rPr>
                <w:rFonts w:cs="Arial"/>
                <w:bCs/>
                <w:iCs/>
                <w:sz w:val="20"/>
              </w:rPr>
              <w:t>Ve</w:t>
            </w:r>
            <w:r w:rsidR="001D6648" w:rsidRPr="00E04CF3">
              <w:rPr>
                <w:rFonts w:cs="Arial"/>
                <w:bCs/>
                <w:iCs/>
                <w:sz w:val="20"/>
              </w:rPr>
              <w:t>r</w:t>
            </w:r>
            <w:r w:rsidR="001D6648" w:rsidRPr="00E04CF3">
              <w:rPr>
                <w:rFonts w:cs="Arial"/>
                <w:bCs/>
                <w:iCs/>
                <w:sz w:val="20"/>
              </w:rPr>
              <w:t>gleiche,</w:t>
            </w:r>
            <w:r w:rsidR="001D6648">
              <w:rPr>
                <w:rFonts w:cs="Arial"/>
                <w:bCs/>
                <w:iCs/>
                <w:sz w:val="20"/>
              </w:rPr>
              <w:t>]</w:t>
            </w:r>
            <w:r w:rsidR="001D6648" w:rsidRPr="00E04CF3">
              <w:rPr>
                <w:rFonts w:cs="Arial"/>
                <w:bCs/>
                <w:iCs/>
                <w:sz w:val="20"/>
              </w:rPr>
              <w:t xml:space="preserve"> Vorschläge und Verpflichtungen e</w:t>
            </w:r>
            <w:r w:rsidR="001D6648">
              <w:rPr>
                <w:rFonts w:cs="Arial"/>
                <w:bCs/>
                <w:iCs/>
                <w:sz w:val="20"/>
              </w:rPr>
              <w:t>infach strukturiert formulieren</w:t>
            </w:r>
          </w:p>
        </w:tc>
        <w:tc>
          <w:tcPr>
            <w:tcW w:w="5080" w:type="dxa"/>
          </w:tcPr>
          <w:p w14:paraId="3CE6AAB1" w14:textId="77777777" w:rsidR="00F32A09" w:rsidRPr="00EA49C1" w:rsidRDefault="00F32A09" w:rsidP="001D16CE">
            <w:pPr>
              <w:spacing w:after="0" w:line="240" w:lineRule="auto"/>
              <w:jc w:val="left"/>
              <w:rPr>
                <w:rFonts w:cs="Arial"/>
                <w:b/>
                <w:bCs/>
                <w:sz w:val="10"/>
                <w:szCs w:val="10"/>
                <w:u w:val="single"/>
              </w:rPr>
            </w:pPr>
          </w:p>
          <w:p w14:paraId="782F1F70" w14:textId="77777777" w:rsidR="00F32A09" w:rsidRPr="000772D3" w:rsidRDefault="00F32A09" w:rsidP="001D16CE">
            <w:pPr>
              <w:spacing w:after="0" w:line="240" w:lineRule="auto"/>
              <w:jc w:val="left"/>
              <w:rPr>
                <w:rFonts w:cs="Arial"/>
                <w:b/>
                <w:bCs/>
                <w:sz w:val="20"/>
                <w:szCs w:val="20"/>
                <w:u w:val="single"/>
              </w:rPr>
            </w:pPr>
            <w:r w:rsidRPr="000772D3">
              <w:rPr>
                <w:rFonts w:cs="Arial"/>
                <w:b/>
                <w:bCs/>
                <w:sz w:val="20"/>
                <w:szCs w:val="20"/>
                <w:u w:val="single"/>
              </w:rPr>
              <w:t>IKK:</w:t>
            </w:r>
          </w:p>
          <w:p w14:paraId="42D61568" w14:textId="49683537" w:rsidR="00F32A09" w:rsidRDefault="001D6648" w:rsidP="001D16CE">
            <w:pPr>
              <w:spacing w:after="0" w:line="240" w:lineRule="auto"/>
              <w:jc w:val="left"/>
              <w:rPr>
                <w:rFonts w:cs="Arial"/>
                <w:sz w:val="20"/>
                <w:szCs w:val="20"/>
              </w:rPr>
            </w:pPr>
            <w:r w:rsidRPr="001D6648">
              <w:rPr>
                <w:rFonts w:cs="Arial"/>
                <w:b/>
                <w:sz w:val="20"/>
                <w:szCs w:val="20"/>
              </w:rPr>
              <w:t>Erste Einblicke in die Lebenswirklichkeit von Ki</w:t>
            </w:r>
            <w:r w:rsidRPr="001D6648">
              <w:rPr>
                <w:rFonts w:cs="Arial"/>
                <w:b/>
                <w:sz w:val="20"/>
                <w:szCs w:val="20"/>
              </w:rPr>
              <w:t>n</w:t>
            </w:r>
            <w:r w:rsidRPr="001D6648">
              <w:rPr>
                <w:rFonts w:cs="Arial"/>
                <w:b/>
                <w:sz w:val="20"/>
                <w:szCs w:val="20"/>
              </w:rPr>
              <w:t>dern und Jugendlichen in Griechenland im Ve</w:t>
            </w:r>
            <w:r w:rsidRPr="001D6648">
              <w:rPr>
                <w:rFonts w:cs="Arial"/>
                <w:b/>
                <w:sz w:val="20"/>
                <w:szCs w:val="20"/>
              </w:rPr>
              <w:t>r</w:t>
            </w:r>
            <w:r w:rsidRPr="001D6648">
              <w:rPr>
                <w:rFonts w:cs="Arial"/>
                <w:b/>
                <w:sz w:val="20"/>
                <w:szCs w:val="20"/>
              </w:rPr>
              <w:t>gleich zur eigenen Lebenswelt:</w:t>
            </w:r>
            <w:r>
              <w:rPr>
                <w:rFonts w:cs="Arial"/>
                <w:b/>
                <w:sz w:val="20"/>
                <w:szCs w:val="20"/>
              </w:rPr>
              <w:t xml:space="preserve"> </w:t>
            </w:r>
            <w:r w:rsidRPr="001D6648">
              <w:rPr>
                <w:rFonts w:cs="Arial"/>
                <w:sz w:val="20"/>
                <w:szCs w:val="20"/>
              </w:rPr>
              <w:t>Alltagsleben, Fam</w:t>
            </w:r>
            <w:r w:rsidRPr="001D6648">
              <w:rPr>
                <w:rFonts w:cs="Arial"/>
                <w:sz w:val="20"/>
                <w:szCs w:val="20"/>
              </w:rPr>
              <w:t>i</w:t>
            </w:r>
            <w:r w:rsidRPr="001D6648">
              <w:rPr>
                <w:rFonts w:cs="Arial"/>
                <w:sz w:val="20"/>
                <w:szCs w:val="20"/>
              </w:rPr>
              <w:t>lie, Freundschaften, Tagesabläufe, Freizeitgestaltung</w:t>
            </w:r>
            <w:r w:rsidR="001E4494">
              <w:rPr>
                <w:rFonts w:cs="Arial"/>
                <w:sz w:val="20"/>
                <w:szCs w:val="20"/>
              </w:rPr>
              <w:t xml:space="preserve">; </w:t>
            </w:r>
            <w:r w:rsidRPr="001D6648">
              <w:rPr>
                <w:rFonts w:cs="Arial"/>
                <w:sz w:val="20"/>
                <w:szCs w:val="20"/>
              </w:rPr>
              <w:t>Nutzung digitaler Medien im Alltag</w:t>
            </w:r>
          </w:p>
          <w:p w14:paraId="2A000B3A" w14:textId="77777777" w:rsidR="001D6648" w:rsidRPr="000772D3" w:rsidRDefault="001D6648" w:rsidP="001D16CE">
            <w:pPr>
              <w:spacing w:after="0" w:line="240" w:lineRule="auto"/>
              <w:jc w:val="left"/>
              <w:rPr>
                <w:rFonts w:cs="Arial"/>
                <w:sz w:val="20"/>
                <w:szCs w:val="20"/>
              </w:rPr>
            </w:pPr>
          </w:p>
          <w:p w14:paraId="5EBB7EBE" w14:textId="77777777" w:rsidR="00F32A09" w:rsidRPr="000772D3" w:rsidRDefault="00F32A09" w:rsidP="001D16CE">
            <w:pPr>
              <w:spacing w:after="0" w:line="240" w:lineRule="auto"/>
              <w:jc w:val="left"/>
              <w:rPr>
                <w:rFonts w:cs="Arial"/>
                <w:b/>
                <w:bCs/>
                <w:sz w:val="20"/>
                <w:szCs w:val="20"/>
                <w:u w:val="single"/>
              </w:rPr>
            </w:pPr>
            <w:r w:rsidRPr="000772D3">
              <w:rPr>
                <w:rFonts w:cs="Arial"/>
                <w:b/>
                <w:bCs/>
                <w:sz w:val="20"/>
                <w:szCs w:val="20"/>
                <w:u w:val="single"/>
              </w:rPr>
              <w:t>FKK:</w:t>
            </w:r>
          </w:p>
          <w:p w14:paraId="59FA3496" w14:textId="77777777" w:rsidR="00F32A09" w:rsidRPr="000772D3" w:rsidRDefault="00F32A09" w:rsidP="001D16CE">
            <w:pPr>
              <w:keepNext/>
              <w:spacing w:after="0" w:line="240" w:lineRule="auto"/>
              <w:jc w:val="left"/>
              <w:rPr>
                <w:rFonts w:cs="Arial"/>
                <w:b/>
                <w:bCs/>
                <w:sz w:val="20"/>
                <w:szCs w:val="20"/>
              </w:rPr>
            </w:pPr>
            <w:r w:rsidRPr="000772D3">
              <w:rPr>
                <w:rFonts w:cs="Arial"/>
                <w:b/>
                <w:bCs/>
                <w:sz w:val="20"/>
                <w:szCs w:val="20"/>
              </w:rPr>
              <w:t>Verfügen über sprachliche Mittel:</w:t>
            </w:r>
          </w:p>
          <w:p w14:paraId="6EC0381B" w14:textId="0FA85F99" w:rsidR="001E4494" w:rsidRPr="001E4494" w:rsidRDefault="00844DF9" w:rsidP="001D16CE">
            <w:pPr>
              <w:spacing w:after="0" w:line="240" w:lineRule="auto"/>
              <w:jc w:val="left"/>
              <w:rPr>
                <w:rFonts w:cs="Arial"/>
                <w:bCs/>
                <w:i/>
                <w:iCs/>
                <w:sz w:val="20"/>
              </w:rPr>
            </w:pPr>
            <w:r w:rsidRPr="005A135A">
              <w:rPr>
                <w:rFonts w:cs="Arial"/>
                <w:b/>
                <w:bCs/>
                <w:i/>
                <w:iCs/>
                <w:sz w:val="20"/>
                <w:szCs w:val="20"/>
              </w:rPr>
              <w:t>Grammatik</w:t>
            </w:r>
            <w:r w:rsidRPr="005A135A">
              <w:rPr>
                <w:rFonts w:cs="Arial"/>
                <w:b/>
                <w:i/>
                <w:iCs/>
                <w:sz w:val="20"/>
                <w:szCs w:val="20"/>
              </w:rPr>
              <w:t>:</w:t>
            </w:r>
            <w:r w:rsidR="00F32A09" w:rsidRPr="005A135A">
              <w:rPr>
                <w:rFonts w:cs="Arial"/>
                <w:b/>
                <w:sz w:val="20"/>
                <w:szCs w:val="20"/>
              </w:rPr>
              <w:t xml:space="preserve"> </w:t>
            </w:r>
            <w:r w:rsidR="001E4494" w:rsidRPr="00655AB7">
              <w:rPr>
                <w:rFonts w:cs="Arial"/>
                <w:bCs/>
                <w:iCs/>
                <w:sz w:val="20"/>
              </w:rPr>
              <w:t>weitere grundlegende Tempus- und M</w:t>
            </w:r>
            <w:r>
              <w:rPr>
                <w:rFonts w:cs="Arial"/>
                <w:bCs/>
                <w:iCs/>
                <w:sz w:val="20"/>
              </w:rPr>
              <w:t>o</w:t>
            </w:r>
            <w:r>
              <w:rPr>
                <w:rFonts w:cs="Arial"/>
                <w:bCs/>
                <w:iCs/>
                <w:sz w:val="20"/>
              </w:rPr>
              <w:t>dus-Formen (</w:t>
            </w:r>
            <w:r w:rsidR="001E4494" w:rsidRPr="00655AB7">
              <w:rPr>
                <w:rFonts w:cs="Arial"/>
                <w:bCs/>
                <w:iCs/>
                <w:sz w:val="20"/>
              </w:rPr>
              <w:t xml:space="preserve">Bildung des Konjunktivs und der </w:t>
            </w:r>
            <w:proofErr w:type="spellStart"/>
            <w:r w:rsidR="001E4494" w:rsidRPr="00655AB7">
              <w:rPr>
                <w:rFonts w:cs="Arial"/>
                <w:bCs/>
                <w:iCs/>
                <w:sz w:val="20"/>
              </w:rPr>
              <w:t>Futu</w:t>
            </w:r>
            <w:r w:rsidR="001E4494" w:rsidRPr="00655AB7">
              <w:rPr>
                <w:rFonts w:cs="Arial"/>
                <w:bCs/>
                <w:iCs/>
                <w:sz w:val="20"/>
              </w:rPr>
              <w:t>r</w:t>
            </w:r>
            <w:r w:rsidR="001E4494" w:rsidRPr="00655AB7">
              <w:rPr>
                <w:rFonts w:cs="Arial"/>
                <w:bCs/>
                <w:iCs/>
                <w:sz w:val="20"/>
              </w:rPr>
              <w:t>formen</w:t>
            </w:r>
            <w:proofErr w:type="spellEnd"/>
            <w:r w:rsidR="001E4494" w:rsidRPr="00655AB7">
              <w:rPr>
                <w:rFonts w:cs="Arial"/>
                <w:bCs/>
                <w:iCs/>
                <w:sz w:val="20"/>
              </w:rPr>
              <w:t xml:space="preserve"> durch Voranstellung der Partikeln </w:t>
            </w:r>
            <w:r w:rsidR="001E4494" w:rsidRPr="00655AB7">
              <w:rPr>
                <w:rFonts w:cs="Arial"/>
                <w:bCs/>
                <w:i/>
                <w:iCs/>
                <w:sz w:val="20"/>
              </w:rPr>
              <w:t>να</w:t>
            </w:r>
            <w:r w:rsidR="001E4494" w:rsidRPr="00655AB7">
              <w:rPr>
                <w:rFonts w:cs="Arial"/>
                <w:bCs/>
                <w:iCs/>
                <w:sz w:val="20"/>
              </w:rPr>
              <w:t xml:space="preserve"> bzw. </w:t>
            </w:r>
            <w:r w:rsidR="001E4494" w:rsidRPr="00655AB7">
              <w:rPr>
                <w:rFonts w:cs="Arial"/>
                <w:bCs/>
                <w:i/>
                <w:iCs/>
                <w:sz w:val="20"/>
              </w:rPr>
              <w:t>θα</w:t>
            </w:r>
            <w:r w:rsidR="001E4494" w:rsidRPr="00655AB7">
              <w:rPr>
                <w:rFonts w:cs="Arial"/>
                <w:bCs/>
                <w:iCs/>
                <w:sz w:val="20"/>
              </w:rPr>
              <w:t>)</w:t>
            </w:r>
          </w:p>
          <w:p w14:paraId="5F3546F0" w14:textId="77777777" w:rsidR="00F32A09" w:rsidRPr="00170FB2" w:rsidRDefault="00F32A09" w:rsidP="001D16CE">
            <w:pPr>
              <w:spacing w:after="0" w:line="240" w:lineRule="auto"/>
              <w:jc w:val="left"/>
              <w:rPr>
                <w:rFonts w:cs="Arial"/>
                <w:i/>
                <w:iCs/>
                <w:sz w:val="20"/>
                <w:szCs w:val="20"/>
              </w:rPr>
            </w:pPr>
          </w:p>
          <w:p w14:paraId="19EF4B05" w14:textId="77777777" w:rsidR="00F32A09" w:rsidRPr="000772D3" w:rsidRDefault="00F32A09" w:rsidP="001D16CE">
            <w:pPr>
              <w:spacing w:after="0" w:line="240" w:lineRule="auto"/>
              <w:jc w:val="left"/>
              <w:rPr>
                <w:rFonts w:cs="Arial"/>
                <w:b/>
                <w:bCs/>
                <w:sz w:val="20"/>
                <w:szCs w:val="20"/>
                <w:u w:val="single"/>
              </w:rPr>
            </w:pPr>
            <w:r w:rsidRPr="000772D3">
              <w:rPr>
                <w:rFonts w:cs="Arial"/>
                <w:b/>
                <w:bCs/>
                <w:sz w:val="20"/>
                <w:szCs w:val="20"/>
                <w:u w:val="single"/>
              </w:rPr>
              <w:t>TMK:</w:t>
            </w:r>
          </w:p>
          <w:p w14:paraId="0C1DAC87" w14:textId="1F5AC2D0" w:rsidR="001E4494" w:rsidRDefault="00F32A09" w:rsidP="001D16CE">
            <w:pPr>
              <w:spacing w:after="0" w:line="240" w:lineRule="auto"/>
              <w:jc w:val="left"/>
              <w:rPr>
                <w:rFonts w:cs="Arial"/>
                <w:sz w:val="20"/>
              </w:rPr>
            </w:pPr>
            <w:r w:rsidRPr="001E4494">
              <w:rPr>
                <w:sz w:val="20"/>
                <w:szCs w:val="20"/>
                <w:u w:val="single"/>
              </w:rPr>
              <w:t>Ausgangstexte:</w:t>
            </w:r>
            <w:r w:rsidR="001E4494">
              <w:rPr>
                <w:sz w:val="20"/>
                <w:szCs w:val="20"/>
              </w:rPr>
              <w:t xml:space="preserve"> </w:t>
            </w:r>
            <w:r w:rsidR="001E4494" w:rsidRPr="001E4494">
              <w:rPr>
                <w:rFonts w:cs="Arial"/>
                <w:sz w:val="20"/>
                <w:szCs w:val="20"/>
              </w:rPr>
              <w:t>(</w:t>
            </w:r>
            <w:r w:rsidR="001E4494" w:rsidRPr="00E567D4">
              <w:rPr>
                <w:rFonts w:cs="Arial"/>
                <w:sz w:val="20"/>
              </w:rPr>
              <w:t>persönliche) Nachrichten und Beric</w:t>
            </w:r>
            <w:r w:rsidR="001E4494" w:rsidRPr="00E567D4">
              <w:rPr>
                <w:rFonts w:cs="Arial"/>
                <w:sz w:val="20"/>
              </w:rPr>
              <w:t>h</w:t>
            </w:r>
            <w:r w:rsidR="001E4494" w:rsidRPr="00E567D4">
              <w:rPr>
                <w:rFonts w:cs="Arial"/>
                <w:sz w:val="20"/>
              </w:rPr>
              <w:t>te</w:t>
            </w:r>
            <w:r w:rsidR="00844DF9">
              <w:rPr>
                <w:rFonts w:cs="Arial"/>
                <w:sz w:val="20"/>
              </w:rPr>
              <w:t>,</w:t>
            </w:r>
            <w:r w:rsidR="001E4494" w:rsidRPr="00E567D4">
              <w:rPr>
                <w:rFonts w:cs="Arial"/>
                <w:sz w:val="20"/>
              </w:rPr>
              <w:t xml:space="preserve"> Informationstexte, u.a. aus dem öffentlichen Raum</w:t>
            </w:r>
          </w:p>
          <w:p w14:paraId="697062E0" w14:textId="77777777" w:rsidR="00F32A09" w:rsidRPr="000772D3" w:rsidRDefault="00F32A09" w:rsidP="001D16CE">
            <w:pPr>
              <w:pStyle w:val="Hinweisspalte"/>
              <w:numPr>
                <w:ilvl w:val="0"/>
                <w:numId w:val="0"/>
              </w:numPr>
            </w:pPr>
            <w:r w:rsidRPr="000772D3">
              <w:rPr>
                <w:u w:val="single"/>
              </w:rPr>
              <w:t>Zieltexte:</w:t>
            </w:r>
            <w:r>
              <w:t xml:space="preserve"> </w:t>
            </w:r>
            <w:r w:rsidR="001E4494" w:rsidRPr="001D6648">
              <w:t>Dialoge</w:t>
            </w:r>
            <w:r w:rsidR="001E4494">
              <w:t xml:space="preserve">, </w:t>
            </w:r>
            <w:r w:rsidR="001E4494" w:rsidRPr="00E567D4">
              <w:t>(persönliche) Nachrichten</w:t>
            </w:r>
            <w:r w:rsidR="001E4494">
              <w:t xml:space="preserve">, </w:t>
            </w:r>
            <w:r w:rsidR="001E4494" w:rsidRPr="00E567D4">
              <w:t>Bild- und Personenbeschreibungen</w:t>
            </w:r>
            <w:r w:rsidR="001E4494">
              <w:t xml:space="preserve">, </w:t>
            </w:r>
            <w:r w:rsidR="001E4494" w:rsidRPr="00E567D4">
              <w:t>kurze Vorträge,</w:t>
            </w:r>
            <w:r w:rsidR="001E4494">
              <w:t xml:space="preserve"> </w:t>
            </w:r>
            <w:r w:rsidR="001E4494" w:rsidRPr="00E567D4">
              <w:t>Pr</w:t>
            </w:r>
            <w:r w:rsidR="001E4494" w:rsidRPr="00E567D4">
              <w:t>ä</w:t>
            </w:r>
            <w:r w:rsidR="001E4494" w:rsidRPr="00E567D4">
              <w:t>sentationen und Berichte</w:t>
            </w:r>
          </w:p>
        </w:tc>
        <w:tc>
          <w:tcPr>
            <w:tcW w:w="4010" w:type="dxa"/>
          </w:tcPr>
          <w:p w14:paraId="178E0F2F" w14:textId="77777777" w:rsidR="005578C8" w:rsidRDefault="00F32A09" w:rsidP="001D16CE">
            <w:pPr>
              <w:pStyle w:val="Hinweisspalte"/>
              <w:numPr>
                <w:ilvl w:val="0"/>
                <w:numId w:val="0"/>
              </w:numPr>
              <w:rPr>
                <w:bCs/>
              </w:rPr>
            </w:pPr>
            <w:r w:rsidRPr="00EA49C1">
              <w:rPr>
                <w:b/>
                <w:bCs/>
                <w:sz w:val="10"/>
                <w:szCs w:val="10"/>
              </w:rPr>
              <w:br/>
            </w:r>
            <w:r w:rsidR="005578C8">
              <w:rPr>
                <w:b/>
                <w:bCs/>
              </w:rPr>
              <w:t xml:space="preserve">Themenfeld: </w:t>
            </w:r>
            <w:r w:rsidR="005578C8">
              <w:rPr>
                <w:bCs/>
              </w:rPr>
              <w:t xml:space="preserve">Freizeitaktivitäten </w:t>
            </w:r>
          </w:p>
          <w:p w14:paraId="3FE92F74" w14:textId="77777777" w:rsidR="001E4494" w:rsidRPr="005578C8" w:rsidRDefault="001E4494" w:rsidP="001D16CE">
            <w:pPr>
              <w:pStyle w:val="Hinweisspalte"/>
              <w:numPr>
                <w:ilvl w:val="0"/>
                <w:numId w:val="0"/>
              </w:numPr>
              <w:rPr>
                <w:bCs/>
              </w:rPr>
            </w:pPr>
          </w:p>
          <w:p w14:paraId="6FCE4383" w14:textId="77777777" w:rsidR="00F32A09" w:rsidRPr="002C58AF" w:rsidRDefault="00F32A09" w:rsidP="001D16CE">
            <w:pPr>
              <w:pStyle w:val="Hinweisspalte"/>
              <w:numPr>
                <w:ilvl w:val="0"/>
                <w:numId w:val="0"/>
              </w:numPr>
              <w:rPr>
                <w:b/>
                <w:bCs/>
              </w:rPr>
            </w:pPr>
            <w:r w:rsidRPr="000772D3">
              <w:rPr>
                <w:b/>
                <w:bCs/>
              </w:rPr>
              <w:t>Anknüpfen an bereits erworbene Ko</w:t>
            </w:r>
            <w:r w:rsidRPr="000772D3">
              <w:rPr>
                <w:b/>
                <w:bCs/>
              </w:rPr>
              <w:t>m</w:t>
            </w:r>
            <w:r w:rsidRPr="000772D3">
              <w:rPr>
                <w:b/>
                <w:bCs/>
              </w:rPr>
              <w:t xml:space="preserve">petenzen: </w:t>
            </w:r>
            <w:r w:rsidR="00C64E6C" w:rsidRPr="00C64E6C">
              <w:rPr>
                <w:bCs/>
                <w:i/>
                <w:iCs/>
              </w:rPr>
              <w:t>Hörsehverstehen</w:t>
            </w:r>
            <w:r w:rsidRPr="000772D3">
              <w:rPr>
                <w:i/>
                <w:iCs/>
              </w:rPr>
              <w:t xml:space="preserve"> </w:t>
            </w:r>
            <w:r w:rsidRPr="000772D3">
              <w:t xml:space="preserve">u.a. </w:t>
            </w:r>
            <w:proofErr w:type="spellStart"/>
            <w:r w:rsidRPr="000772D3">
              <w:t>didakt</w:t>
            </w:r>
            <w:r w:rsidRPr="000772D3">
              <w:t>i</w:t>
            </w:r>
            <w:r w:rsidRPr="000772D3">
              <w:t>sierte</w:t>
            </w:r>
            <w:proofErr w:type="spellEnd"/>
            <w:r w:rsidRPr="000772D3">
              <w:t xml:space="preserve"> und authentische kindgemäße fikt</w:t>
            </w:r>
            <w:r w:rsidRPr="000772D3">
              <w:t>i</w:t>
            </w:r>
            <w:r w:rsidRPr="000772D3">
              <w:t>onale Texte verstehen und ihnen in B</w:t>
            </w:r>
            <w:r w:rsidRPr="000772D3">
              <w:t>e</w:t>
            </w:r>
            <w:r w:rsidRPr="000772D3">
              <w:t>zug auf Handlungsschritte und Akteure wichtige Informationen entnehmen</w:t>
            </w:r>
            <w:r>
              <w:rPr>
                <w:b/>
                <w:bCs/>
              </w:rPr>
              <w:br/>
            </w:r>
            <w:r>
              <w:rPr>
                <w:b/>
                <w:bCs/>
              </w:rPr>
              <w:br/>
            </w:r>
            <w:r w:rsidRPr="000772D3">
              <w:rPr>
                <w:b/>
                <w:bCs/>
              </w:rPr>
              <w:t xml:space="preserve">Verbraucherbildung: </w:t>
            </w:r>
            <w:r w:rsidRPr="000772D3">
              <w:t>Medien und Info</w:t>
            </w:r>
            <w:r w:rsidRPr="000772D3">
              <w:t>r</w:t>
            </w:r>
            <w:r w:rsidRPr="000772D3">
              <w:t>mationen in der digitalen Welt (Rahme</w:t>
            </w:r>
            <w:r w:rsidRPr="000772D3">
              <w:t>n</w:t>
            </w:r>
            <w:r w:rsidRPr="000772D3">
              <w:t>vorgabe Bereich C)</w:t>
            </w:r>
          </w:p>
          <w:p w14:paraId="5700F8A4" w14:textId="77777777" w:rsidR="00F32A09" w:rsidRPr="000772D3" w:rsidRDefault="00F32A09" w:rsidP="001D16CE">
            <w:pPr>
              <w:tabs>
                <w:tab w:val="left" w:pos="1478"/>
              </w:tabs>
              <w:spacing w:after="0" w:line="240" w:lineRule="auto"/>
              <w:jc w:val="left"/>
              <w:rPr>
                <w:rFonts w:cs="Arial"/>
                <w:sz w:val="20"/>
                <w:szCs w:val="20"/>
              </w:rPr>
            </w:pPr>
            <w:r w:rsidRPr="000772D3">
              <w:rPr>
                <w:rFonts w:cs="Arial"/>
                <w:sz w:val="20"/>
                <w:szCs w:val="20"/>
              </w:rPr>
              <w:tab/>
            </w:r>
          </w:p>
        </w:tc>
      </w:tr>
    </w:tbl>
    <w:p w14:paraId="1730CF5A" w14:textId="77777777" w:rsidR="00F32A09" w:rsidRDefault="00F32A09" w:rsidP="001D16CE">
      <w:pPr>
        <w:jc w:val="left"/>
        <w:rPr>
          <w:rFonts w:cs="Arial"/>
          <w:sz w:val="2"/>
          <w:szCs w:val="2"/>
        </w:rPr>
      </w:pPr>
    </w:p>
    <w:p w14:paraId="468F790D" w14:textId="77777777" w:rsidR="00417C45" w:rsidRDefault="00417C45" w:rsidP="001D16CE">
      <w:pPr>
        <w:jc w:val="left"/>
        <w:rPr>
          <w:rFonts w:cs="Arial"/>
          <w:sz w:val="2"/>
          <w:szCs w:val="2"/>
        </w:rPr>
      </w:pPr>
      <w:r>
        <w:rPr>
          <w:rFonts w:cs="Arial"/>
          <w:sz w:val="2"/>
          <w:szCs w:val="2"/>
        </w:rP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3AC5AE7F" w14:textId="77777777" w:rsidTr="00F73D67">
        <w:trPr>
          <w:trHeight w:val="416"/>
        </w:trPr>
        <w:tc>
          <w:tcPr>
            <w:tcW w:w="14170" w:type="dxa"/>
            <w:gridSpan w:val="3"/>
            <w:shd w:val="clear" w:color="auto" w:fill="B6DDE8" w:themeFill="accent5" w:themeFillTint="66"/>
            <w:vAlign w:val="center"/>
          </w:tcPr>
          <w:p w14:paraId="0923BAE6" w14:textId="77777777" w:rsidR="00F32A09" w:rsidRPr="00205212" w:rsidRDefault="00F32A09" w:rsidP="00844DF9">
            <w:pPr>
              <w:pStyle w:val="KeinLeerraum"/>
              <w:jc w:val="center"/>
              <w:rPr>
                <w:b/>
                <w:bCs/>
                <w:sz w:val="24"/>
                <w:szCs w:val="24"/>
              </w:rPr>
            </w:pPr>
            <w:r w:rsidRPr="00205212">
              <w:rPr>
                <w:b/>
                <w:bCs/>
                <w:sz w:val="24"/>
                <w:szCs w:val="24"/>
              </w:rPr>
              <w:lastRenderedPageBreak/>
              <w:t xml:space="preserve">UV 7.2-2 </w:t>
            </w:r>
            <w:r w:rsidR="00EF7FF4" w:rsidRPr="00205212">
              <w:rPr>
                <w:b/>
                <w:bCs/>
                <w:i/>
                <w:iCs/>
                <w:sz w:val="24"/>
                <w:szCs w:val="24"/>
              </w:rPr>
              <w:t>“</w:t>
            </w:r>
            <w:r w:rsidR="00EF7FF4" w:rsidRPr="00F73D67">
              <w:rPr>
                <w:b/>
                <w:bCs/>
                <w:i/>
                <w:iCs/>
                <w:sz w:val="24"/>
                <w:szCs w:val="24"/>
                <w:lang w:val="el-GR"/>
              </w:rPr>
              <w:t>Μια βόλτα στα μαγαζιά</w:t>
            </w:r>
            <w:r w:rsidR="00EF7FF4" w:rsidRPr="00205212">
              <w:rPr>
                <w:b/>
                <w:bCs/>
                <w:i/>
                <w:iCs/>
                <w:sz w:val="24"/>
                <w:szCs w:val="24"/>
              </w:rPr>
              <w:t xml:space="preserve">” – </w:t>
            </w:r>
            <w:r w:rsidR="00EF7FF4" w:rsidRPr="00F73D67">
              <w:rPr>
                <w:b/>
                <w:bCs/>
                <w:i/>
                <w:iCs/>
                <w:sz w:val="24"/>
                <w:szCs w:val="24"/>
                <w:lang w:val="el-GR"/>
              </w:rPr>
              <w:t>Η πόλη μου και τα καταστήματά της</w:t>
            </w:r>
            <w:r w:rsidRPr="00205212">
              <w:rPr>
                <w:b/>
                <w:bCs/>
                <w:i/>
                <w:iCs/>
                <w:sz w:val="24"/>
                <w:szCs w:val="24"/>
              </w:rPr>
              <w:t xml:space="preserve"> </w:t>
            </w:r>
            <w:r w:rsidR="00FE2E20" w:rsidRPr="00205212">
              <w:rPr>
                <w:szCs w:val="24"/>
              </w:rPr>
              <w:t>(ca. 20</w:t>
            </w:r>
            <w:r w:rsidRPr="00205212">
              <w:rPr>
                <w:szCs w:val="24"/>
              </w:rPr>
              <w:t xml:space="preserve"> U-Std.)</w:t>
            </w:r>
          </w:p>
        </w:tc>
      </w:tr>
      <w:tr w:rsidR="00F32A09" w:rsidRPr="00EB7D75" w14:paraId="1B9D1BFC" w14:textId="77777777" w:rsidTr="00F73D67">
        <w:trPr>
          <w:trHeight w:val="533"/>
        </w:trPr>
        <w:tc>
          <w:tcPr>
            <w:tcW w:w="5080" w:type="dxa"/>
            <w:shd w:val="clear" w:color="auto" w:fill="D9D9D9"/>
            <w:vAlign w:val="center"/>
          </w:tcPr>
          <w:p w14:paraId="4CC406AB" w14:textId="77777777" w:rsidR="00F32A09" w:rsidRPr="00EB7D75" w:rsidRDefault="00F32A09" w:rsidP="00844DF9">
            <w:pPr>
              <w:pStyle w:val="KeinLeerraum"/>
              <w:jc w:val="center"/>
              <w:rPr>
                <w:b/>
                <w:sz w:val="22"/>
              </w:rPr>
            </w:pPr>
            <w:r w:rsidRPr="00EB7D75">
              <w:rPr>
                <w:b/>
                <w:sz w:val="22"/>
              </w:rPr>
              <w:t>Kompetenzerwartungen</w:t>
            </w:r>
          </w:p>
          <w:p w14:paraId="1740A15F" w14:textId="77777777" w:rsidR="00F32A09" w:rsidRPr="00EB7D75" w:rsidRDefault="00F32A09" w:rsidP="00844DF9">
            <w:pPr>
              <w:pStyle w:val="KeinLeerraum"/>
              <w:jc w:val="center"/>
              <w:rPr>
                <w:b/>
                <w:sz w:val="22"/>
              </w:rPr>
            </w:pPr>
            <w:r w:rsidRPr="00EB7D75">
              <w:rPr>
                <w:b/>
                <w:sz w:val="22"/>
              </w:rPr>
              <w:t>im Schwerpunkt</w:t>
            </w:r>
          </w:p>
        </w:tc>
        <w:tc>
          <w:tcPr>
            <w:tcW w:w="5080" w:type="dxa"/>
            <w:shd w:val="clear" w:color="auto" w:fill="D9D9D9"/>
            <w:vAlign w:val="center"/>
          </w:tcPr>
          <w:p w14:paraId="257B656C" w14:textId="77777777" w:rsidR="00F32A09" w:rsidRPr="00EB7D75" w:rsidRDefault="00F32A09" w:rsidP="00844DF9">
            <w:pPr>
              <w:pStyle w:val="KeinLeerraum"/>
              <w:jc w:val="center"/>
              <w:rPr>
                <w:b/>
                <w:sz w:val="22"/>
              </w:rPr>
            </w:pPr>
            <w:r w:rsidRPr="00EB7D75">
              <w:rPr>
                <w:b/>
                <w:sz w:val="22"/>
              </w:rPr>
              <w:t>Auswahl</w:t>
            </w:r>
          </w:p>
          <w:p w14:paraId="09EEA4A6" w14:textId="77777777" w:rsidR="00F32A09" w:rsidRPr="00EB7D75" w:rsidRDefault="00F32A09" w:rsidP="00844DF9">
            <w:pPr>
              <w:pStyle w:val="KeinLeerraum"/>
              <w:jc w:val="center"/>
              <w:rPr>
                <w:b/>
                <w:sz w:val="22"/>
              </w:rPr>
            </w:pPr>
            <w:r w:rsidRPr="00EB7D75">
              <w:rPr>
                <w:b/>
                <w:sz w:val="22"/>
              </w:rPr>
              <w:t>fachlicher Konkretisierungen</w:t>
            </w:r>
          </w:p>
        </w:tc>
        <w:tc>
          <w:tcPr>
            <w:tcW w:w="4010" w:type="dxa"/>
            <w:shd w:val="clear" w:color="auto" w:fill="D9D9D9"/>
            <w:vAlign w:val="center"/>
          </w:tcPr>
          <w:p w14:paraId="232F2190" w14:textId="77777777" w:rsidR="00F32A09" w:rsidRPr="00EB7D75" w:rsidRDefault="00F32A09" w:rsidP="00844DF9">
            <w:pPr>
              <w:pStyle w:val="KeinLeerraum"/>
              <w:jc w:val="center"/>
              <w:rPr>
                <w:b/>
                <w:sz w:val="22"/>
              </w:rPr>
            </w:pPr>
            <w:r w:rsidRPr="00EB7D75">
              <w:rPr>
                <w:b/>
                <w:sz w:val="22"/>
              </w:rPr>
              <w:t>Hinweise, Vereinbarungen</w:t>
            </w:r>
          </w:p>
          <w:p w14:paraId="6227600F" w14:textId="77777777" w:rsidR="00F32A09" w:rsidRPr="00EB7D75" w:rsidRDefault="00F32A09" w:rsidP="00844DF9">
            <w:pPr>
              <w:pStyle w:val="KeinLeerraum"/>
              <w:jc w:val="center"/>
              <w:rPr>
                <w:b/>
                <w:sz w:val="22"/>
              </w:rPr>
            </w:pPr>
            <w:r w:rsidRPr="00EB7D75">
              <w:rPr>
                <w:b/>
                <w:sz w:val="22"/>
              </w:rPr>
              <w:t>und Absprachen</w:t>
            </w:r>
          </w:p>
        </w:tc>
      </w:tr>
      <w:tr w:rsidR="00F32A09" w:rsidRPr="00820F35" w14:paraId="18B1F0CA" w14:textId="77777777" w:rsidTr="00F73D67">
        <w:trPr>
          <w:trHeight w:val="3698"/>
        </w:trPr>
        <w:tc>
          <w:tcPr>
            <w:tcW w:w="5080" w:type="dxa"/>
          </w:tcPr>
          <w:p w14:paraId="754741AD" w14:textId="77777777" w:rsidR="00F32A09" w:rsidRPr="00820F35" w:rsidRDefault="00F32A09" w:rsidP="001D16CE">
            <w:pPr>
              <w:keepNext/>
              <w:spacing w:after="0" w:line="240" w:lineRule="auto"/>
              <w:jc w:val="left"/>
              <w:rPr>
                <w:rFonts w:cs="Arial"/>
                <w:b/>
                <w:bCs/>
                <w:sz w:val="20"/>
                <w:szCs w:val="20"/>
                <w:u w:val="single"/>
              </w:rPr>
            </w:pPr>
            <w:r w:rsidRPr="00EA49C1">
              <w:rPr>
                <w:rFonts w:cs="Arial"/>
                <w:b/>
                <w:bCs/>
                <w:sz w:val="10"/>
                <w:szCs w:val="10"/>
                <w:u w:val="single"/>
              </w:rPr>
              <w:br/>
            </w:r>
            <w:r w:rsidRPr="00820F35">
              <w:rPr>
                <w:rFonts w:cs="Arial"/>
                <w:b/>
                <w:bCs/>
                <w:sz w:val="20"/>
                <w:szCs w:val="20"/>
                <w:u w:val="single"/>
              </w:rPr>
              <w:t xml:space="preserve">FKK: </w:t>
            </w:r>
          </w:p>
          <w:p w14:paraId="49AF6D5A" w14:textId="77777777" w:rsidR="00F32A09" w:rsidRPr="003D5985" w:rsidRDefault="00F32A09" w:rsidP="001D16CE">
            <w:pPr>
              <w:keepNext/>
              <w:spacing w:after="0" w:line="240" w:lineRule="auto"/>
              <w:jc w:val="left"/>
              <w:rPr>
                <w:rFonts w:cs="Arial"/>
                <w:bCs/>
                <w:sz w:val="20"/>
                <w:szCs w:val="20"/>
              </w:rPr>
            </w:pPr>
            <w:r w:rsidRPr="00820F35">
              <w:rPr>
                <w:rFonts w:cs="Arial"/>
                <w:b/>
                <w:bCs/>
                <w:i/>
                <w:iCs/>
                <w:sz w:val="20"/>
                <w:szCs w:val="20"/>
              </w:rPr>
              <w:t>Sprechen:</w:t>
            </w:r>
            <w:r w:rsidRPr="00820F35">
              <w:rPr>
                <w:rFonts w:cs="Arial"/>
                <w:b/>
                <w:bCs/>
                <w:sz w:val="20"/>
                <w:szCs w:val="20"/>
              </w:rPr>
              <w:t xml:space="preserve"> </w:t>
            </w:r>
            <w:r w:rsidRPr="00820F35">
              <w:rPr>
                <w:rFonts w:cs="Arial"/>
                <w:b/>
                <w:bCs/>
                <w:i/>
                <w:iCs/>
                <w:sz w:val="20"/>
                <w:szCs w:val="20"/>
              </w:rPr>
              <w:t>an Gesprächen teilnehmen:</w:t>
            </w:r>
            <w:r w:rsidRPr="00820F35">
              <w:rPr>
                <w:rFonts w:cs="Arial"/>
                <w:b/>
                <w:bCs/>
                <w:sz w:val="20"/>
                <w:szCs w:val="20"/>
              </w:rPr>
              <w:t xml:space="preserve"> </w:t>
            </w:r>
            <w:r w:rsidR="003D5985" w:rsidRPr="003D5985">
              <w:rPr>
                <w:rFonts w:cs="Arial"/>
                <w:bCs/>
                <w:sz w:val="20"/>
                <w:szCs w:val="20"/>
              </w:rPr>
              <w:t>sich in klar definierten und vertrauten Rollen in informellen sowie in formalisierten Gesprächssitua</w:t>
            </w:r>
            <w:r w:rsidR="003D5985">
              <w:rPr>
                <w:rFonts w:cs="Arial"/>
                <w:bCs/>
                <w:sz w:val="20"/>
                <w:szCs w:val="20"/>
              </w:rPr>
              <w:t xml:space="preserve">tionen an Gesprächen beteiligen; </w:t>
            </w:r>
            <w:r w:rsidR="003D5985" w:rsidRPr="003D5985">
              <w:rPr>
                <w:rFonts w:cs="Arial"/>
                <w:bCs/>
                <w:sz w:val="20"/>
                <w:szCs w:val="20"/>
              </w:rPr>
              <w:t xml:space="preserve">eigene Interessen benennen </w:t>
            </w:r>
            <w:r w:rsidR="003D5985">
              <w:rPr>
                <w:rFonts w:cs="Arial"/>
                <w:bCs/>
                <w:sz w:val="20"/>
                <w:szCs w:val="20"/>
              </w:rPr>
              <w:t>[</w:t>
            </w:r>
            <w:r w:rsidR="003D5985" w:rsidRPr="003D5985">
              <w:rPr>
                <w:rFonts w:cs="Arial"/>
                <w:bCs/>
                <w:sz w:val="20"/>
                <w:szCs w:val="20"/>
              </w:rPr>
              <w:t>und durch einfache Begründungen stützen</w:t>
            </w:r>
            <w:r w:rsidR="003D5985">
              <w:rPr>
                <w:rFonts w:cs="Arial"/>
                <w:bCs/>
                <w:sz w:val="20"/>
                <w:szCs w:val="20"/>
              </w:rPr>
              <w:t>]</w:t>
            </w:r>
          </w:p>
          <w:p w14:paraId="6A02F7ED" w14:textId="77777777" w:rsidR="003D5985" w:rsidRPr="003D5985" w:rsidRDefault="00F32A09" w:rsidP="001D16CE">
            <w:pPr>
              <w:keepNext/>
              <w:spacing w:after="0" w:line="240" w:lineRule="auto"/>
              <w:jc w:val="left"/>
              <w:rPr>
                <w:rFonts w:cs="Arial"/>
                <w:bCs/>
                <w:iCs/>
                <w:sz w:val="20"/>
                <w:szCs w:val="20"/>
              </w:rPr>
            </w:pPr>
            <w:r w:rsidRPr="00820F35">
              <w:rPr>
                <w:rFonts w:cs="Arial"/>
                <w:b/>
                <w:bCs/>
                <w:i/>
                <w:iCs/>
                <w:sz w:val="20"/>
                <w:szCs w:val="20"/>
              </w:rPr>
              <w:t xml:space="preserve">Sprachmittlung: </w:t>
            </w:r>
            <w:r w:rsidR="003D5985" w:rsidRPr="003D5985">
              <w:rPr>
                <w:rFonts w:cs="Arial"/>
                <w:bCs/>
                <w:iCs/>
                <w:sz w:val="20"/>
                <w:szCs w:val="20"/>
              </w:rPr>
              <w:t>die relevanten Aussagen situation</w:t>
            </w:r>
            <w:r w:rsidR="003D5985" w:rsidRPr="003D5985">
              <w:rPr>
                <w:rFonts w:cs="Arial"/>
                <w:bCs/>
                <w:iCs/>
                <w:sz w:val="20"/>
                <w:szCs w:val="20"/>
              </w:rPr>
              <w:t>s</w:t>
            </w:r>
            <w:r w:rsidR="003D5985" w:rsidRPr="003D5985">
              <w:rPr>
                <w:rFonts w:cs="Arial"/>
                <w:bCs/>
                <w:iCs/>
                <w:sz w:val="20"/>
                <w:szCs w:val="20"/>
              </w:rPr>
              <w:t>angemessen in die jeweilige Zielsprache mündlich und schriftlich sinngemäß übertragen</w:t>
            </w:r>
          </w:p>
          <w:p w14:paraId="0EEE1DF6" w14:textId="77777777" w:rsidR="00F32A09" w:rsidRDefault="00F32A09" w:rsidP="001D16CE">
            <w:pPr>
              <w:keepNext/>
              <w:spacing w:after="0" w:line="240" w:lineRule="auto"/>
              <w:jc w:val="left"/>
              <w:rPr>
                <w:rFonts w:cs="Arial"/>
                <w:b/>
                <w:bCs/>
                <w:sz w:val="20"/>
                <w:szCs w:val="20"/>
              </w:rPr>
            </w:pPr>
            <w:r>
              <w:rPr>
                <w:rFonts w:cs="Arial"/>
                <w:sz w:val="20"/>
                <w:szCs w:val="20"/>
              </w:rPr>
              <w:br/>
            </w:r>
            <w:r w:rsidRPr="00820F35">
              <w:rPr>
                <w:rFonts w:cs="Arial"/>
                <w:b/>
                <w:bCs/>
                <w:sz w:val="20"/>
                <w:szCs w:val="20"/>
              </w:rPr>
              <w:t>Verfügen über sprachliche Mittel:</w:t>
            </w:r>
          </w:p>
          <w:p w14:paraId="60001831" w14:textId="77777777" w:rsidR="00CC249D" w:rsidRDefault="00CC249D" w:rsidP="001D16CE">
            <w:pPr>
              <w:keepNext/>
              <w:spacing w:after="0" w:line="240" w:lineRule="auto"/>
              <w:jc w:val="left"/>
              <w:rPr>
                <w:rFonts w:cs="Arial"/>
                <w:sz w:val="20"/>
              </w:rPr>
            </w:pPr>
            <w:r w:rsidRPr="00B81E9C">
              <w:rPr>
                <w:rFonts w:cs="Arial"/>
                <w:b/>
                <w:i/>
                <w:sz w:val="20"/>
              </w:rPr>
              <w:t>Wortschatz:</w:t>
            </w:r>
            <w:r>
              <w:rPr>
                <w:rFonts w:cs="Arial"/>
                <w:sz w:val="20"/>
              </w:rPr>
              <w:t xml:space="preserve"> </w:t>
            </w:r>
            <w:r w:rsidRPr="00A97CB2">
              <w:rPr>
                <w:rFonts w:cs="Arial"/>
                <w:sz w:val="20"/>
              </w:rPr>
              <w:t>einen grundlegenden Wortschatz zur unterrichtlichen Kommunikation anwenden</w:t>
            </w:r>
            <w:r>
              <w:rPr>
                <w:rFonts w:cs="Arial"/>
                <w:sz w:val="20"/>
              </w:rPr>
              <w:t xml:space="preserve">; </w:t>
            </w:r>
            <w:r w:rsidRPr="00A97CB2">
              <w:rPr>
                <w:rFonts w:cs="Arial"/>
                <w:sz w:val="20"/>
              </w:rPr>
              <w:t>einen grundlegenden Wortschatz zur Produktion einfach strukturierter, auch digitaler Texte anwenden</w:t>
            </w:r>
          </w:p>
          <w:p w14:paraId="7EAD07FB" w14:textId="77777777" w:rsidR="00F32A09" w:rsidRPr="00820F35" w:rsidRDefault="00F32A09" w:rsidP="001D16CE">
            <w:pPr>
              <w:keepNext/>
              <w:spacing w:after="0" w:line="240" w:lineRule="auto"/>
              <w:jc w:val="left"/>
              <w:rPr>
                <w:rFonts w:cs="Arial"/>
                <w:sz w:val="20"/>
                <w:szCs w:val="20"/>
              </w:rPr>
            </w:pPr>
            <w:r w:rsidRPr="00820F35">
              <w:rPr>
                <w:rFonts w:cs="Arial"/>
                <w:b/>
                <w:bCs/>
                <w:i/>
                <w:iCs/>
                <w:sz w:val="20"/>
                <w:szCs w:val="20"/>
              </w:rPr>
              <w:t>Grammatik:</w:t>
            </w:r>
            <w:r w:rsidR="00296779">
              <w:rPr>
                <w:rFonts w:cs="Arial"/>
                <w:sz w:val="20"/>
                <w:szCs w:val="20"/>
              </w:rPr>
              <w:t xml:space="preserve"> </w:t>
            </w:r>
            <w:r w:rsidR="003D5985" w:rsidRPr="003D5985">
              <w:rPr>
                <w:rFonts w:cs="Arial"/>
                <w:bCs/>
                <w:iCs/>
                <w:sz w:val="20"/>
                <w:szCs w:val="20"/>
              </w:rPr>
              <w:t>auf unterschiedlichen zeitlichen Ebenen Aussagen, Fragen, Bitten und Aufforderungen, [Ve</w:t>
            </w:r>
            <w:r w:rsidR="003D5985" w:rsidRPr="003D5985">
              <w:rPr>
                <w:rFonts w:cs="Arial"/>
                <w:bCs/>
                <w:iCs/>
                <w:sz w:val="20"/>
                <w:szCs w:val="20"/>
              </w:rPr>
              <w:t>r</w:t>
            </w:r>
            <w:r w:rsidR="003D5985" w:rsidRPr="003D5985">
              <w:rPr>
                <w:rFonts w:cs="Arial"/>
                <w:bCs/>
                <w:iCs/>
                <w:sz w:val="20"/>
                <w:szCs w:val="20"/>
              </w:rPr>
              <w:t>gleiche,] Vorschläge und Verpflichtungen einfach strukturiert formulieren</w:t>
            </w:r>
          </w:p>
        </w:tc>
        <w:tc>
          <w:tcPr>
            <w:tcW w:w="5080" w:type="dxa"/>
          </w:tcPr>
          <w:p w14:paraId="4F1835DF" w14:textId="77777777" w:rsidR="00F32A09" w:rsidRPr="00820F35" w:rsidRDefault="00F32A09" w:rsidP="001D16CE">
            <w:pPr>
              <w:spacing w:after="0" w:line="240" w:lineRule="auto"/>
              <w:jc w:val="left"/>
              <w:rPr>
                <w:rFonts w:cs="Arial"/>
                <w:b/>
                <w:bCs/>
                <w:sz w:val="20"/>
                <w:szCs w:val="20"/>
                <w:u w:val="single"/>
              </w:rPr>
            </w:pPr>
            <w:r w:rsidRPr="00EA49C1">
              <w:rPr>
                <w:rFonts w:cs="Arial"/>
                <w:b/>
                <w:bCs/>
                <w:sz w:val="10"/>
                <w:szCs w:val="10"/>
                <w:u w:val="single"/>
              </w:rPr>
              <w:br/>
            </w:r>
            <w:r w:rsidRPr="00820F35">
              <w:rPr>
                <w:rFonts w:cs="Arial"/>
                <w:b/>
                <w:bCs/>
                <w:sz w:val="20"/>
                <w:szCs w:val="20"/>
                <w:u w:val="single"/>
              </w:rPr>
              <w:t>IKK:</w:t>
            </w:r>
          </w:p>
          <w:p w14:paraId="6ED7986E" w14:textId="77777777" w:rsidR="00417C45" w:rsidRDefault="00F32A09" w:rsidP="001D16CE">
            <w:pPr>
              <w:spacing w:after="0" w:line="240" w:lineRule="auto"/>
              <w:jc w:val="left"/>
              <w:rPr>
                <w:rFonts w:cs="Arial"/>
                <w:sz w:val="20"/>
                <w:szCs w:val="20"/>
              </w:rPr>
            </w:pPr>
            <w:r>
              <w:rPr>
                <w:rFonts w:cs="Arial"/>
                <w:b/>
                <w:bCs/>
                <w:sz w:val="20"/>
                <w:szCs w:val="20"/>
              </w:rPr>
              <w:t>p</w:t>
            </w:r>
            <w:r w:rsidRPr="00820F35">
              <w:rPr>
                <w:rFonts w:cs="Arial"/>
                <w:b/>
                <w:bCs/>
                <w:sz w:val="20"/>
                <w:szCs w:val="20"/>
              </w:rPr>
              <w:t>ersönliche Lebensgestaltung:</w:t>
            </w:r>
            <w:r w:rsidR="005578C8">
              <w:rPr>
                <w:rFonts w:cs="Arial"/>
                <w:b/>
                <w:bCs/>
                <w:sz w:val="20"/>
                <w:szCs w:val="20"/>
              </w:rPr>
              <w:t xml:space="preserve"> </w:t>
            </w:r>
            <w:r w:rsidRPr="00820F35">
              <w:rPr>
                <w:rFonts w:cs="Arial"/>
                <w:sz w:val="20"/>
                <w:szCs w:val="20"/>
              </w:rPr>
              <w:t>Alltag und Freizei</w:t>
            </w:r>
            <w:r w:rsidRPr="00820F35">
              <w:rPr>
                <w:rFonts w:cs="Arial"/>
                <w:sz w:val="20"/>
                <w:szCs w:val="20"/>
              </w:rPr>
              <w:t>t</w:t>
            </w:r>
            <w:r w:rsidRPr="00820F35">
              <w:rPr>
                <w:rFonts w:cs="Arial"/>
                <w:sz w:val="20"/>
                <w:szCs w:val="20"/>
              </w:rPr>
              <w:t>gestaltu</w:t>
            </w:r>
            <w:r>
              <w:rPr>
                <w:rFonts w:cs="Arial"/>
                <w:sz w:val="20"/>
                <w:szCs w:val="20"/>
              </w:rPr>
              <w:t>ng von Kindern: Konsumverhalten</w:t>
            </w:r>
          </w:p>
          <w:p w14:paraId="5FFFADCB" w14:textId="77777777" w:rsidR="00F32A09" w:rsidRPr="002C58AF" w:rsidRDefault="00F32A09" w:rsidP="001D16CE">
            <w:pPr>
              <w:spacing w:after="0" w:line="240" w:lineRule="auto"/>
              <w:jc w:val="left"/>
              <w:rPr>
                <w:rFonts w:cs="Arial"/>
                <w:sz w:val="20"/>
                <w:szCs w:val="20"/>
              </w:rPr>
            </w:pPr>
            <w:r>
              <w:rPr>
                <w:rFonts w:cs="Arial"/>
                <w:sz w:val="20"/>
                <w:szCs w:val="20"/>
              </w:rPr>
              <w:br/>
            </w:r>
            <w:r w:rsidRPr="00820F35">
              <w:rPr>
                <w:rFonts w:cs="Arial"/>
                <w:b/>
                <w:bCs/>
                <w:sz w:val="20"/>
                <w:szCs w:val="20"/>
                <w:u w:val="single"/>
              </w:rPr>
              <w:t>FKK:</w:t>
            </w:r>
          </w:p>
          <w:p w14:paraId="6EBB2C12" w14:textId="77777777" w:rsidR="00F32A09" w:rsidRPr="00205212" w:rsidRDefault="00F32A09" w:rsidP="001D16CE">
            <w:pPr>
              <w:keepNext/>
              <w:spacing w:after="0" w:line="240" w:lineRule="auto"/>
              <w:jc w:val="left"/>
              <w:rPr>
                <w:rFonts w:cs="Arial"/>
                <w:b/>
                <w:bCs/>
                <w:sz w:val="20"/>
                <w:szCs w:val="20"/>
              </w:rPr>
            </w:pPr>
            <w:r w:rsidRPr="00205212">
              <w:rPr>
                <w:rFonts w:cs="Arial"/>
                <w:b/>
                <w:bCs/>
                <w:sz w:val="20"/>
                <w:szCs w:val="20"/>
              </w:rPr>
              <w:t>Verfügen über sprachliche Mittel:</w:t>
            </w:r>
          </w:p>
          <w:p w14:paraId="1D969AE3" w14:textId="3265A89D" w:rsidR="00CC249D" w:rsidRPr="00655AB7" w:rsidRDefault="00F32A09" w:rsidP="001D16CE">
            <w:pPr>
              <w:keepNext/>
              <w:spacing w:after="0" w:line="240" w:lineRule="auto"/>
              <w:jc w:val="left"/>
              <w:rPr>
                <w:rFonts w:cs="Arial"/>
                <w:sz w:val="20"/>
                <w:szCs w:val="20"/>
              </w:rPr>
            </w:pPr>
            <w:r w:rsidRPr="00205212">
              <w:rPr>
                <w:rFonts w:cs="Arial"/>
                <w:b/>
                <w:bCs/>
                <w:i/>
                <w:iCs/>
                <w:sz w:val="20"/>
                <w:szCs w:val="20"/>
              </w:rPr>
              <w:t>Grammatik:</w:t>
            </w:r>
            <w:r w:rsidRPr="00205212">
              <w:rPr>
                <w:rFonts w:cs="Arial"/>
                <w:sz w:val="20"/>
                <w:szCs w:val="20"/>
              </w:rPr>
              <w:t xml:space="preserve"> </w:t>
            </w:r>
            <w:r w:rsidR="00CC249D" w:rsidRPr="00655AB7">
              <w:rPr>
                <w:rFonts w:cs="Arial"/>
                <w:sz w:val="20"/>
                <w:szCs w:val="20"/>
              </w:rPr>
              <w:t>Negation</w:t>
            </w:r>
            <w:r w:rsidR="00CC249D" w:rsidRPr="00CC249D">
              <w:rPr>
                <w:rFonts w:cs="Arial"/>
                <w:i/>
                <w:sz w:val="20"/>
                <w:szCs w:val="20"/>
              </w:rPr>
              <w:t xml:space="preserve"> (</w:t>
            </w:r>
            <w:proofErr w:type="spellStart"/>
            <w:r w:rsidR="00CC249D" w:rsidRPr="00CC249D">
              <w:rPr>
                <w:rFonts w:cs="Arial"/>
                <w:i/>
                <w:iCs/>
                <w:sz w:val="20"/>
                <w:szCs w:val="20"/>
              </w:rPr>
              <w:t>δεν</w:t>
            </w:r>
            <w:proofErr w:type="spellEnd"/>
            <w:r w:rsidR="00CC249D" w:rsidRPr="00CC249D">
              <w:rPr>
                <w:rFonts w:cs="Arial"/>
                <w:i/>
                <w:sz w:val="20"/>
                <w:szCs w:val="20"/>
              </w:rPr>
              <w:t xml:space="preserve">, </w:t>
            </w:r>
            <w:proofErr w:type="spellStart"/>
            <w:r w:rsidR="00CC249D" w:rsidRPr="00CC249D">
              <w:rPr>
                <w:rFonts w:cs="Arial"/>
                <w:i/>
                <w:iCs/>
                <w:sz w:val="20"/>
                <w:szCs w:val="20"/>
              </w:rPr>
              <w:t>μην</w:t>
            </w:r>
            <w:proofErr w:type="spellEnd"/>
            <w:r w:rsidR="00CC249D" w:rsidRPr="00CC249D">
              <w:rPr>
                <w:rFonts w:cs="Arial"/>
                <w:i/>
                <w:sz w:val="20"/>
                <w:szCs w:val="20"/>
              </w:rPr>
              <w:t xml:space="preserve">, </w:t>
            </w:r>
            <w:proofErr w:type="spellStart"/>
            <w:r w:rsidR="00CC249D" w:rsidRPr="00CC249D">
              <w:rPr>
                <w:rFonts w:cs="Arial"/>
                <w:i/>
                <w:iCs/>
                <w:sz w:val="20"/>
                <w:szCs w:val="20"/>
              </w:rPr>
              <w:t>ούτε</w:t>
            </w:r>
            <w:proofErr w:type="spellEnd"/>
            <w:r w:rsidR="00CC249D" w:rsidRPr="00CC249D">
              <w:rPr>
                <w:rFonts w:cs="Arial"/>
                <w:i/>
                <w:sz w:val="20"/>
                <w:szCs w:val="20"/>
              </w:rPr>
              <w:t xml:space="preserve">); </w:t>
            </w:r>
            <w:proofErr w:type="spellStart"/>
            <w:r w:rsidR="00CC249D" w:rsidRPr="00655AB7">
              <w:rPr>
                <w:rFonts w:cs="Arial"/>
                <w:sz w:val="20"/>
                <w:szCs w:val="20"/>
              </w:rPr>
              <w:t>frequente</w:t>
            </w:r>
            <w:proofErr w:type="spellEnd"/>
            <w:r w:rsidR="00CC249D" w:rsidRPr="00655AB7">
              <w:rPr>
                <w:rFonts w:cs="Arial"/>
                <w:sz w:val="20"/>
                <w:szCs w:val="20"/>
              </w:rPr>
              <w:t xml:space="preserve"> Pr</w:t>
            </w:r>
            <w:r w:rsidR="00CC249D" w:rsidRPr="00655AB7">
              <w:rPr>
                <w:rFonts w:cs="Arial"/>
                <w:sz w:val="20"/>
                <w:szCs w:val="20"/>
              </w:rPr>
              <w:t>o</w:t>
            </w:r>
            <w:r w:rsidR="00CC249D" w:rsidRPr="00655AB7">
              <w:rPr>
                <w:rFonts w:cs="Arial"/>
                <w:sz w:val="20"/>
                <w:szCs w:val="20"/>
              </w:rPr>
              <w:t>nomina in Subjekt- (Nominativ) und Objektformen (A</w:t>
            </w:r>
            <w:r w:rsidR="00CC249D" w:rsidRPr="00655AB7">
              <w:rPr>
                <w:rFonts w:cs="Arial"/>
                <w:sz w:val="20"/>
                <w:szCs w:val="20"/>
              </w:rPr>
              <w:t>k</w:t>
            </w:r>
            <w:r w:rsidR="00CC249D" w:rsidRPr="00655AB7">
              <w:rPr>
                <w:rFonts w:cs="Arial"/>
                <w:sz w:val="20"/>
                <w:szCs w:val="20"/>
              </w:rPr>
              <w:t>kusativ, Genitiv); Aspekt der Verbaktion: imperfe</w:t>
            </w:r>
            <w:r w:rsidR="00CC249D" w:rsidRPr="00655AB7">
              <w:rPr>
                <w:rFonts w:cs="Arial"/>
                <w:sz w:val="20"/>
                <w:szCs w:val="20"/>
              </w:rPr>
              <w:t>k</w:t>
            </w:r>
            <w:r w:rsidR="00CC249D" w:rsidRPr="00655AB7">
              <w:rPr>
                <w:rFonts w:cs="Arial"/>
                <w:sz w:val="20"/>
                <w:szCs w:val="20"/>
              </w:rPr>
              <w:t>tiv/perfektiv (</w:t>
            </w:r>
            <w:proofErr w:type="spellStart"/>
            <w:r w:rsidR="00CC249D" w:rsidRPr="00655AB7">
              <w:rPr>
                <w:rFonts w:cs="Arial"/>
                <w:sz w:val="20"/>
                <w:szCs w:val="20"/>
              </w:rPr>
              <w:t>frequente</w:t>
            </w:r>
            <w:proofErr w:type="spellEnd"/>
            <w:r w:rsidR="00CC249D" w:rsidRPr="00655AB7">
              <w:rPr>
                <w:rFonts w:cs="Arial"/>
                <w:sz w:val="20"/>
                <w:szCs w:val="20"/>
              </w:rPr>
              <w:t xml:space="preserve"> Formen des</w:t>
            </w:r>
            <w:r w:rsidR="00CC249D" w:rsidRPr="00CC249D">
              <w:rPr>
                <w:rFonts w:cs="Arial"/>
                <w:i/>
                <w:sz w:val="20"/>
                <w:szCs w:val="20"/>
              </w:rPr>
              <w:t xml:space="preserve"> </w:t>
            </w:r>
            <w:proofErr w:type="spellStart"/>
            <w:r w:rsidR="00CC249D" w:rsidRPr="00CC249D">
              <w:rPr>
                <w:rFonts w:cs="Arial"/>
                <w:i/>
                <w:iCs/>
                <w:sz w:val="20"/>
                <w:szCs w:val="20"/>
              </w:rPr>
              <w:t>ένσιγμο</w:t>
            </w:r>
            <w:proofErr w:type="spellEnd"/>
            <w:r w:rsidR="00CC249D" w:rsidRPr="00CC249D">
              <w:rPr>
                <w:rFonts w:cs="Arial"/>
                <w:i/>
                <w:sz w:val="20"/>
                <w:szCs w:val="20"/>
              </w:rPr>
              <w:t xml:space="preserve"> </w:t>
            </w:r>
            <w:r w:rsidR="00CC249D" w:rsidRPr="00655AB7">
              <w:rPr>
                <w:rFonts w:cs="Arial"/>
                <w:sz w:val="20"/>
                <w:szCs w:val="20"/>
              </w:rPr>
              <w:t>und</w:t>
            </w:r>
            <w:r w:rsidR="00CC249D" w:rsidRPr="00CC249D">
              <w:rPr>
                <w:rFonts w:cs="Arial"/>
                <w:i/>
                <w:sz w:val="20"/>
                <w:szCs w:val="20"/>
              </w:rPr>
              <w:t xml:space="preserve"> </w:t>
            </w:r>
            <w:proofErr w:type="spellStart"/>
            <w:r w:rsidR="00CC249D" w:rsidRPr="00CC249D">
              <w:rPr>
                <w:rFonts w:cs="Arial"/>
                <w:i/>
                <w:iCs/>
                <w:sz w:val="20"/>
                <w:szCs w:val="20"/>
              </w:rPr>
              <w:t>άσιγμο</w:t>
            </w:r>
            <w:proofErr w:type="spellEnd"/>
            <w:r w:rsidR="00CC249D" w:rsidRPr="00CC249D">
              <w:rPr>
                <w:rFonts w:cs="Arial"/>
                <w:i/>
                <w:iCs/>
                <w:sz w:val="20"/>
                <w:szCs w:val="20"/>
              </w:rPr>
              <w:t xml:space="preserve"> α</w:t>
            </w:r>
            <w:proofErr w:type="spellStart"/>
            <w:r w:rsidR="00CC249D" w:rsidRPr="00CC249D">
              <w:rPr>
                <w:rFonts w:cs="Arial"/>
                <w:i/>
                <w:iCs/>
                <w:sz w:val="20"/>
                <w:szCs w:val="20"/>
              </w:rPr>
              <w:t>οριστικό</w:t>
            </w:r>
            <w:proofErr w:type="spellEnd"/>
            <w:r w:rsidR="00CC249D" w:rsidRPr="00CC249D">
              <w:rPr>
                <w:rFonts w:cs="Arial"/>
                <w:i/>
                <w:iCs/>
                <w:sz w:val="20"/>
                <w:szCs w:val="20"/>
              </w:rPr>
              <w:t xml:space="preserve"> </w:t>
            </w:r>
            <w:proofErr w:type="spellStart"/>
            <w:r w:rsidR="00CC249D" w:rsidRPr="00CC249D">
              <w:rPr>
                <w:rFonts w:cs="Arial"/>
                <w:i/>
                <w:iCs/>
                <w:sz w:val="20"/>
                <w:szCs w:val="20"/>
              </w:rPr>
              <w:t>θέμ</w:t>
            </w:r>
            <w:proofErr w:type="spellEnd"/>
            <w:r w:rsidR="00CC249D" w:rsidRPr="00CC249D">
              <w:rPr>
                <w:rFonts w:cs="Arial"/>
                <w:i/>
                <w:iCs/>
                <w:sz w:val="20"/>
                <w:szCs w:val="20"/>
              </w:rPr>
              <w:t>α</w:t>
            </w:r>
            <w:r w:rsidR="00CC249D" w:rsidRPr="00655AB7">
              <w:rPr>
                <w:rFonts w:cs="Arial"/>
                <w:sz w:val="20"/>
                <w:szCs w:val="20"/>
              </w:rPr>
              <w:t>); perfektiver Imper</w:t>
            </w:r>
            <w:r w:rsidR="00844DF9">
              <w:rPr>
                <w:rFonts w:cs="Arial"/>
                <w:sz w:val="20"/>
                <w:szCs w:val="20"/>
              </w:rPr>
              <w:t xml:space="preserve">ativ im </w:t>
            </w:r>
            <w:proofErr w:type="spellStart"/>
            <w:r w:rsidR="00844DF9">
              <w:rPr>
                <w:rFonts w:cs="Arial"/>
                <w:sz w:val="20"/>
                <w:szCs w:val="20"/>
              </w:rPr>
              <w:t>Aktiv</w:t>
            </w:r>
            <w:proofErr w:type="spellEnd"/>
            <w:r w:rsidR="00CC249D" w:rsidRPr="00655AB7">
              <w:rPr>
                <w:rFonts w:cs="Arial"/>
                <w:sz w:val="20"/>
                <w:szCs w:val="20"/>
              </w:rPr>
              <w:t xml:space="preserve">, imperfektiver Imperativ im Aktiv und entsprechende Prohibitive </w:t>
            </w:r>
          </w:p>
          <w:p w14:paraId="35C0C31E" w14:textId="77777777" w:rsidR="00CC249D" w:rsidRPr="00CC249D" w:rsidRDefault="00CC249D" w:rsidP="001D16CE">
            <w:pPr>
              <w:keepNext/>
              <w:spacing w:after="0" w:line="240" w:lineRule="auto"/>
              <w:jc w:val="left"/>
              <w:rPr>
                <w:rFonts w:cs="Arial"/>
                <w:i/>
                <w:sz w:val="20"/>
                <w:szCs w:val="20"/>
              </w:rPr>
            </w:pPr>
          </w:p>
          <w:p w14:paraId="3F0A28C5" w14:textId="77777777" w:rsidR="00F32A09" w:rsidRPr="00820F35" w:rsidRDefault="00F32A09" w:rsidP="001D16CE">
            <w:pPr>
              <w:keepNext/>
              <w:spacing w:after="0" w:line="240" w:lineRule="auto"/>
              <w:jc w:val="left"/>
              <w:rPr>
                <w:rFonts w:cs="Arial"/>
                <w:b/>
                <w:bCs/>
                <w:sz w:val="20"/>
                <w:szCs w:val="20"/>
                <w:u w:val="single"/>
              </w:rPr>
            </w:pPr>
            <w:r w:rsidRPr="00820F35">
              <w:rPr>
                <w:rFonts w:cs="Arial"/>
                <w:b/>
                <w:bCs/>
                <w:sz w:val="20"/>
                <w:szCs w:val="20"/>
                <w:u w:val="single"/>
              </w:rPr>
              <w:t>TMK:</w:t>
            </w:r>
          </w:p>
          <w:p w14:paraId="03CAE35D" w14:textId="77777777" w:rsidR="00CC249D" w:rsidRDefault="00F32A09" w:rsidP="001D16CE">
            <w:pPr>
              <w:spacing w:after="0" w:line="240" w:lineRule="auto"/>
              <w:jc w:val="left"/>
              <w:rPr>
                <w:rFonts w:cs="Arial"/>
                <w:sz w:val="20"/>
              </w:rPr>
            </w:pPr>
            <w:r w:rsidRPr="00820F35">
              <w:rPr>
                <w:rFonts w:cs="Arial"/>
                <w:sz w:val="20"/>
                <w:szCs w:val="20"/>
                <w:u w:val="single"/>
              </w:rPr>
              <w:t>Ausgangstexte</w:t>
            </w:r>
            <w:r w:rsidRPr="00820F35">
              <w:rPr>
                <w:rFonts w:cs="Arial"/>
                <w:sz w:val="20"/>
                <w:szCs w:val="20"/>
              </w:rPr>
              <w:t xml:space="preserve">: </w:t>
            </w:r>
            <w:r w:rsidR="00CC249D">
              <w:rPr>
                <w:rFonts w:cs="Arial"/>
                <w:sz w:val="20"/>
                <w:szCs w:val="20"/>
              </w:rPr>
              <w:t>(</w:t>
            </w:r>
            <w:r w:rsidR="00CC249D" w:rsidRPr="00E567D4">
              <w:rPr>
                <w:rFonts w:cs="Arial"/>
                <w:sz w:val="20"/>
              </w:rPr>
              <w:t>persönliche) Nachrichten und Beric</w:t>
            </w:r>
            <w:r w:rsidR="00CC249D" w:rsidRPr="00E567D4">
              <w:rPr>
                <w:rFonts w:cs="Arial"/>
                <w:sz w:val="20"/>
              </w:rPr>
              <w:t>h</w:t>
            </w:r>
            <w:r w:rsidR="00CC249D" w:rsidRPr="00E567D4">
              <w:rPr>
                <w:rFonts w:cs="Arial"/>
                <w:sz w:val="20"/>
              </w:rPr>
              <w:t>te</w:t>
            </w:r>
            <w:r w:rsidR="00CC249D">
              <w:rPr>
                <w:rFonts w:cs="Arial"/>
                <w:sz w:val="20"/>
              </w:rPr>
              <w:t xml:space="preserve">, </w:t>
            </w:r>
            <w:r w:rsidR="00CC249D" w:rsidRPr="00E567D4">
              <w:rPr>
                <w:rFonts w:cs="Arial"/>
                <w:sz w:val="20"/>
              </w:rPr>
              <w:t>Werbe- und Informationstexte, u.a. aus dem öffen</w:t>
            </w:r>
            <w:r w:rsidR="00CC249D" w:rsidRPr="00E567D4">
              <w:rPr>
                <w:rFonts w:cs="Arial"/>
                <w:sz w:val="20"/>
              </w:rPr>
              <w:t>t</w:t>
            </w:r>
            <w:r w:rsidR="00CC249D" w:rsidRPr="00E567D4">
              <w:rPr>
                <w:rFonts w:cs="Arial"/>
                <w:sz w:val="20"/>
              </w:rPr>
              <w:t>lichen Raum</w:t>
            </w:r>
          </w:p>
          <w:p w14:paraId="19811970" w14:textId="77777777" w:rsidR="00F32A09" w:rsidRPr="00820F35" w:rsidRDefault="00F32A09" w:rsidP="001D16CE">
            <w:pPr>
              <w:keepNext/>
              <w:spacing w:after="0" w:line="240" w:lineRule="auto"/>
              <w:jc w:val="left"/>
              <w:rPr>
                <w:rFonts w:cs="Arial"/>
                <w:sz w:val="20"/>
                <w:szCs w:val="20"/>
              </w:rPr>
            </w:pPr>
            <w:r w:rsidRPr="00820F35">
              <w:rPr>
                <w:rFonts w:cs="Arial"/>
                <w:sz w:val="20"/>
                <w:szCs w:val="20"/>
                <w:u w:val="single"/>
              </w:rPr>
              <w:t>Zieltexte</w:t>
            </w:r>
            <w:r w:rsidRPr="00820F35">
              <w:rPr>
                <w:rFonts w:cs="Arial"/>
                <w:sz w:val="20"/>
                <w:szCs w:val="20"/>
              </w:rPr>
              <w:t xml:space="preserve">: </w:t>
            </w:r>
            <w:r w:rsidR="00CC249D">
              <w:rPr>
                <w:rFonts w:cs="Arial"/>
                <w:sz w:val="20"/>
                <w:szCs w:val="20"/>
              </w:rPr>
              <w:t>Dialoge, Bild- und Perso</w:t>
            </w:r>
            <w:r w:rsidR="00CC249D" w:rsidRPr="00CC249D">
              <w:rPr>
                <w:rFonts w:cs="Arial"/>
                <w:sz w:val="20"/>
                <w:szCs w:val="20"/>
              </w:rPr>
              <w:t>nenbeschreibungen, kurze Vorträge, Präsentationen und Berichte</w:t>
            </w:r>
          </w:p>
        </w:tc>
        <w:tc>
          <w:tcPr>
            <w:tcW w:w="4010" w:type="dxa"/>
          </w:tcPr>
          <w:p w14:paraId="08B9AF70" w14:textId="77777777" w:rsidR="005578C8" w:rsidRDefault="00F32A09" w:rsidP="001D16CE">
            <w:pPr>
              <w:pStyle w:val="Hinweisspalte"/>
              <w:numPr>
                <w:ilvl w:val="0"/>
                <w:numId w:val="0"/>
              </w:numPr>
              <w:rPr>
                <w:bCs/>
              </w:rPr>
            </w:pPr>
            <w:r w:rsidRPr="00EA49C1">
              <w:rPr>
                <w:b/>
                <w:bCs/>
                <w:sz w:val="10"/>
                <w:szCs w:val="10"/>
              </w:rPr>
              <w:br/>
            </w:r>
            <w:r w:rsidR="001E4494">
              <w:rPr>
                <w:b/>
                <w:bCs/>
              </w:rPr>
              <w:t xml:space="preserve">Themenfeld: </w:t>
            </w:r>
            <w:r w:rsidR="005578C8" w:rsidRPr="005578C8">
              <w:rPr>
                <w:bCs/>
              </w:rPr>
              <w:t xml:space="preserve">Meine </w:t>
            </w:r>
            <w:r w:rsidR="005578C8">
              <w:rPr>
                <w:bCs/>
              </w:rPr>
              <w:t>Stadt und deren Geschäfte</w:t>
            </w:r>
            <w:r w:rsidR="001E4494">
              <w:rPr>
                <w:bCs/>
              </w:rPr>
              <w:t>, Konsum</w:t>
            </w:r>
          </w:p>
          <w:p w14:paraId="568C15AE" w14:textId="77777777" w:rsidR="001E4494" w:rsidRPr="005578C8" w:rsidRDefault="001E4494" w:rsidP="001D16CE">
            <w:pPr>
              <w:pStyle w:val="Hinweisspalte"/>
              <w:numPr>
                <w:ilvl w:val="0"/>
                <w:numId w:val="0"/>
              </w:numPr>
              <w:rPr>
                <w:bCs/>
              </w:rPr>
            </w:pPr>
          </w:p>
          <w:p w14:paraId="5728A4AD" w14:textId="77777777" w:rsidR="00E2683D" w:rsidRDefault="00F32A09" w:rsidP="001D16CE">
            <w:pPr>
              <w:pStyle w:val="Hinweisspalte"/>
              <w:numPr>
                <w:ilvl w:val="0"/>
                <w:numId w:val="0"/>
              </w:numPr>
            </w:pPr>
            <w:r w:rsidRPr="00820F35">
              <w:rPr>
                <w:b/>
                <w:bCs/>
              </w:rPr>
              <w:t>Anknüpfen an bereits erworbene Ko</w:t>
            </w:r>
            <w:r w:rsidRPr="00820F35">
              <w:rPr>
                <w:b/>
                <w:bCs/>
              </w:rPr>
              <w:t>m</w:t>
            </w:r>
            <w:r w:rsidRPr="00820F35">
              <w:rPr>
                <w:b/>
                <w:bCs/>
              </w:rPr>
              <w:t xml:space="preserve">petenzen: </w:t>
            </w:r>
            <w:r w:rsidR="00296779" w:rsidRPr="00296779">
              <w:rPr>
                <w:bCs/>
                <w:i/>
                <w:iCs/>
              </w:rPr>
              <w:t>Sprechen</w:t>
            </w:r>
            <w:r w:rsidRPr="00820F35">
              <w:rPr>
                <w:bCs/>
                <w:i/>
                <w:iCs/>
              </w:rPr>
              <w:t>,</w:t>
            </w:r>
            <w:r>
              <w:t xml:space="preserve"> u.a. in Rollenspi</w:t>
            </w:r>
            <w:r>
              <w:t>e</w:t>
            </w:r>
            <w:r>
              <w:t>len</w:t>
            </w:r>
          </w:p>
          <w:p w14:paraId="4D427356" w14:textId="77777777" w:rsidR="00E2683D" w:rsidRDefault="00F32A09" w:rsidP="001D16CE">
            <w:pPr>
              <w:pStyle w:val="Hinweisspalte"/>
              <w:numPr>
                <w:ilvl w:val="0"/>
                <w:numId w:val="0"/>
              </w:numPr>
            </w:pPr>
            <w:r>
              <w:br/>
            </w:r>
            <w:r w:rsidRPr="00820F35">
              <w:rPr>
                <w:b/>
              </w:rPr>
              <w:t xml:space="preserve">Unterrichtliche Umsetzung: </w:t>
            </w:r>
            <w:r w:rsidRPr="00820F35">
              <w:t>systemat</w:t>
            </w:r>
            <w:r w:rsidRPr="00820F35">
              <w:t>i</w:t>
            </w:r>
            <w:r w:rsidRPr="00820F35">
              <w:t xml:space="preserve">sche Wortschatzarbeit zum Themenfeld </w:t>
            </w:r>
            <w:r>
              <w:t>„</w:t>
            </w:r>
            <w:r w:rsidRPr="00820F35">
              <w:t>Konsum</w:t>
            </w:r>
            <w:r>
              <w:t>“</w:t>
            </w:r>
            <w:r w:rsidRPr="00820F35">
              <w:t xml:space="preserve"> (</w:t>
            </w:r>
            <w:r w:rsidR="001E4494" w:rsidRPr="001E4494">
              <w:rPr>
                <w:i/>
                <w:lang w:val="el-GR"/>
              </w:rPr>
              <w:t>τρόφιμα</w:t>
            </w:r>
            <w:r w:rsidR="001E4494" w:rsidRPr="001E4494">
              <w:rPr>
                <w:i/>
              </w:rPr>
              <w:t>,</w:t>
            </w:r>
            <w:r w:rsidR="001E4494" w:rsidRPr="001E4494">
              <w:t xml:space="preserve"> </w:t>
            </w:r>
            <w:r w:rsidR="00436C1E">
              <w:rPr>
                <w:i/>
                <w:lang w:val="el-GR"/>
              </w:rPr>
              <w:t>ρούχα</w:t>
            </w:r>
            <w:r w:rsidR="00436C1E" w:rsidRPr="00436C1E">
              <w:rPr>
                <w:i/>
              </w:rPr>
              <w:t xml:space="preserve">, </w:t>
            </w:r>
            <w:r w:rsidR="00436C1E">
              <w:rPr>
                <w:i/>
                <w:lang w:val="el-GR"/>
              </w:rPr>
              <w:t>παπούτσια</w:t>
            </w:r>
            <w:r w:rsidR="00436C1E" w:rsidRPr="00436C1E">
              <w:rPr>
                <w:i/>
              </w:rPr>
              <w:t xml:space="preserve">, </w:t>
            </w:r>
            <w:r w:rsidR="00436C1E">
              <w:rPr>
                <w:i/>
                <w:lang w:val="el-GR"/>
              </w:rPr>
              <w:t>αξεσουάρ</w:t>
            </w:r>
            <w:r w:rsidR="00436C1E" w:rsidRPr="00436C1E">
              <w:rPr>
                <w:i/>
              </w:rPr>
              <w:t xml:space="preserve">, </w:t>
            </w:r>
            <w:r w:rsidR="00436C1E">
              <w:rPr>
                <w:i/>
                <w:lang w:val="el-GR"/>
              </w:rPr>
              <w:t>παιχνίδια</w:t>
            </w:r>
            <w:r w:rsidRPr="00820F35">
              <w:t>)</w:t>
            </w:r>
          </w:p>
          <w:p w14:paraId="094F9911" w14:textId="77777777" w:rsidR="00E2683D" w:rsidRDefault="00F32A09" w:rsidP="001D16CE">
            <w:pPr>
              <w:pStyle w:val="Hinweisspalte"/>
              <w:numPr>
                <w:ilvl w:val="0"/>
                <w:numId w:val="0"/>
              </w:numPr>
            </w:pPr>
            <w:r>
              <w:br/>
            </w:r>
            <w:r w:rsidRPr="00820F35">
              <w:rPr>
                <w:b/>
                <w:bCs/>
              </w:rPr>
              <w:t xml:space="preserve">Leistungsüberprüfung: </w:t>
            </w:r>
            <w:r w:rsidRPr="00820F35">
              <w:t>Klassenarbeit mit den Schwerpunkten Schreiben und S</w:t>
            </w:r>
            <w:r w:rsidR="00E2683D">
              <w:t>prachmittlung</w:t>
            </w:r>
            <w:r w:rsidRPr="00820F35">
              <w:t>, isolierte Überprüfung des Verfügens über sprachliche M</w:t>
            </w:r>
            <w:r>
              <w:t>ittel (Schwerpunkt: Wortschatz)</w:t>
            </w:r>
          </w:p>
          <w:p w14:paraId="4DAFC717" w14:textId="77777777" w:rsidR="00E2683D" w:rsidRDefault="00E2683D" w:rsidP="001D16CE">
            <w:pPr>
              <w:pStyle w:val="Hinweisspalte"/>
              <w:numPr>
                <w:ilvl w:val="0"/>
                <w:numId w:val="0"/>
              </w:numPr>
              <w:rPr>
                <w:b/>
                <w:bCs/>
              </w:rPr>
            </w:pPr>
          </w:p>
          <w:p w14:paraId="6B7593BF" w14:textId="77777777" w:rsidR="00F32A09" w:rsidRPr="00820F35" w:rsidRDefault="00F32A09" w:rsidP="001D16CE">
            <w:pPr>
              <w:pStyle w:val="Hinweisspalte"/>
              <w:numPr>
                <w:ilvl w:val="0"/>
                <w:numId w:val="0"/>
              </w:numPr>
            </w:pPr>
            <w:r w:rsidRPr="00820F35">
              <w:rPr>
                <w:b/>
                <w:bCs/>
              </w:rPr>
              <w:t xml:space="preserve">Verbraucherbildung: </w:t>
            </w:r>
            <w:r w:rsidRPr="00820F35">
              <w:t>Ernährung und Gesundheit (Rahmenvorgabe Bereich B)</w:t>
            </w:r>
          </w:p>
        </w:tc>
      </w:tr>
    </w:tbl>
    <w:p w14:paraId="7D6F2628" w14:textId="77777777" w:rsidR="00417C45" w:rsidRDefault="00417C45"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298329B2" w14:textId="77777777" w:rsidTr="00F73D67">
        <w:trPr>
          <w:trHeight w:val="416"/>
        </w:trPr>
        <w:tc>
          <w:tcPr>
            <w:tcW w:w="14170" w:type="dxa"/>
            <w:gridSpan w:val="3"/>
            <w:shd w:val="clear" w:color="auto" w:fill="B6DDE8" w:themeFill="accent5" w:themeFillTint="66"/>
            <w:vAlign w:val="center"/>
          </w:tcPr>
          <w:p w14:paraId="2C17D640" w14:textId="77777777" w:rsidR="00F32A09" w:rsidRPr="00205212" w:rsidRDefault="00F32A09" w:rsidP="00844DF9">
            <w:pPr>
              <w:pStyle w:val="KeinLeerraum"/>
              <w:jc w:val="center"/>
              <w:rPr>
                <w:b/>
                <w:bCs/>
                <w:sz w:val="24"/>
                <w:szCs w:val="24"/>
              </w:rPr>
            </w:pPr>
            <w:r w:rsidRPr="00205212">
              <w:rPr>
                <w:b/>
                <w:bCs/>
                <w:sz w:val="24"/>
                <w:szCs w:val="24"/>
              </w:rPr>
              <w:lastRenderedPageBreak/>
              <w:t>UV 7.2-3 “</w:t>
            </w:r>
            <w:r w:rsidR="00EF7FF4" w:rsidRPr="00F73D67">
              <w:rPr>
                <w:b/>
                <w:bCs/>
                <w:i/>
                <w:sz w:val="24"/>
                <w:szCs w:val="24"/>
                <w:lang w:val="el-GR"/>
              </w:rPr>
              <w:t>Τι γιορτάζουμε;</w:t>
            </w:r>
            <w:r w:rsidR="00EF7FF4" w:rsidRPr="00205212">
              <w:rPr>
                <w:b/>
                <w:bCs/>
                <w:i/>
                <w:sz w:val="24"/>
                <w:szCs w:val="24"/>
              </w:rPr>
              <w:t xml:space="preserve">” – </w:t>
            </w:r>
            <w:r w:rsidR="00EF7FF4" w:rsidRPr="00F73D67">
              <w:rPr>
                <w:b/>
                <w:bCs/>
                <w:i/>
                <w:sz w:val="24"/>
                <w:szCs w:val="24"/>
                <w:lang w:val="el-GR"/>
              </w:rPr>
              <w:t>Πάρτι στο σπίτι, χοροί στο σύλλογο</w:t>
            </w:r>
            <w:r w:rsidRPr="00205212">
              <w:rPr>
                <w:b/>
                <w:bCs/>
                <w:i/>
                <w:iCs/>
                <w:sz w:val="24"/>
                <w:szCs w:val="24"/>
              </w:rPr>
              <w:t xml:space="preserve"> </w:t>
            </w:r>
            <w:r w:rsidR="00FE2E20" w:rsidRPr="00205212">
              <w:rPr>
                <w:szCs w:val="24"/>
              </w:rPr>
              <w:t>(ca. 20</w:t>
            </w:r>
            <w:r w:rsidRPr="00205212">
              <w:rPr>
                <w:szCs w:val="24"/>
              </w:rPr>
              <w:t xml:space="preserve"> U-Std.)</w:t>
            </w:r>
          </w:p>
        </w:tc>
      </w:tr>
      <w:tr w:rsidR="00F32A09" w:rsidRPr="00EB7D75" w14:paraId="5B5280D4" w14:textId="77777777" w:rsidTr="00F73D67">
        <w:trPr>
          <w:trHeight w:val="533"/>
        </w:trPr>
        <w:tc>
          <w:tcPr>
            <w:tcW w:w="5080" w:type="dxa"/>
            <w:shd w:val="clear" w:color="auto" w:fill="D9D9D9"/>
            <w:vAlign w:val="center"/>
          </w:tcPr>
          <w:p w14:paraId="27E36057" w14:textId="77777777" w:rsidR="00F32A09" w:rsidRPr="00EB7D75" w:rsidRDefault="00F32A09" w:rsidP="00844DF9">
            <w:pPr>
              <w:pStyle w:val="KeinLeerraum"/>
              <w:jc w:val="center"/>
              <w:rPr>
                <w:b/>
                <w:sz w:val="22"/>
              </w:rPr>
            </w:pPr>
            <w:r w:rsidRPr="00EB7D75">
              <w:rPr>
                <w:b/>
                <w:sz w:val="22"/>
              </w:rPr>
              <w:t>Kompetenzerwartungen</w:t>
            </w:r>
          </w:p>
          <w:p w14:paraId="58F3B8CE" w14:textId="77777777" w:rsidR="00F32A09" w:rsidRPr="00EB7D75" w:rsidRDefault="00F32A09" w:rsidP="00844DF9">
            <w:pPr>
              <w:pStyle w:val="KeinLeerraum"/>
              <w:jc w:val="center"/>
              <w:rPr>
                <w:b/>
                <w:sz w:val="22"/>
              </w:rPr>
            </w:pPr>
            <w:r w:rsidRPr="00EB7D75">
              <w:rPr>
                <w:b/>
                <w:sz w:val="22"/>
              </w:rPr>
              <w:t>im Schwerpunkt</w:t>
            </w:r>
          </w:p>
        </w:tc>
        <w:tc>
          <w:tcPr>
            <w:tcW w:w="5080" w:type="dxa"/>
            <w:shd w:val="clear" w:color="auto" w:fill="D9D9D9"/>
            <w:vAlign w:val="center"/>
          </w:tcPr>
          <w:p w14:paraId="19059074" w14:textId="77777777" w:rsidR="00F32A09" w:rsidRPr="00EB7D75" w:rsidRDefault="00F32A09" w:rsidP="00844DF9">
            <w:pPr>
              <w:pStyle w:val="KeinLeerraum"/>
              <w:jc w:val="center"/>
              <w:rPr>
                <w:b/>
                <w:sz w:val="22"/>
              </w:rPr>
            </w:pPr>
            <w:r w:rsidRPr="00EB7D75">
              <w:rPr>
                <w:b/>
                <w:sz w:val="22"/>
              </w:rPr>
              <w:t>Auswahl</w:t>
            </w:r>
          </w:p>
          <w:p w14:paraId="05836EE9" w14:textId="77777777" w:rsidR="00F32A09" w:rsidRPr="00EB7D75" w:rsidRDefault="00F32A09" w:rsidP="00844DF9">
            <w:pPr>
              <w:pStyle w:val="KeinLeerraum"/>
              <w:jc w:val="center"/>
              <w:rPr>
                <w:b/>
                <w:sz w:val="22"/>
              </w:rPr>
            </w:pPr>
            <w:r w:rsidRPr="00EB7D75">
              <w:rPr>
                <w:b/>
                <w:sz w:val="22"/>
              </w:rPr>
              <w:t>fachlicher Konkretisierungen</w:t>
            </w:r>
          </w:p>
        </w:tc>
        <w:tc>
          <w:tcPr>
            <w:tcW w:w="4010" w:type="dxa"/>
            <w:shd w:val="clear" w:color="auto" w:fill="D9D9D9"/>
            <w:vAlign w:val="center"/>
          </w:tcPr>
          <w:p w14:paraId="1E42A009" w14:textId="77777777" w:rsidR="00F32A09" w:rsidRPr="00EB7D75" w:rsidRDefault="00F32A09" w:rsidP="00844DF9">
            <w:pPr>
              <w:pStyle w:val="KeinLeerraum"/>
              <w:jc w:val="center"/>
              <w:rPr>
                <w:b/>
                <w:sz w:val="22"/>
              </w:rPr>
            </w:pPr>
            <w:r w:rsidRPr="00EB7D75">
              <w:rPr>
                <w:b/>
                <w:sz w:val="22"/>
              </w:rPr>
              <w:t>Hinweise, Vereinbarungen</w:t>
            </w:r>
          </w:p>
          <w:p w14:paraId="7D02465E" w14:textId="77777777" w:rsidR="00F32A09" w:rsidRPr="00EB7D75" w:rsidRDefault="00F32A09" w:rsidP="00844DF9">
            <w:pPr>
              <w:pStyle w:val="KeinLeerraum"/>
              <w:jc w:val="center"/>
              <w:rPr>
                <w:b/>
                <w:sz w:val="22"/>
              </w:rPr>
            </w:pPr>
            <w:r w:rsidRPr="00EB7D75">
              <w:rPr>
                <w:b/>
                <w:sz w:val="22"/>
              </w:rPr>
              <w:t>und Absprachen</w:t>
            </w:r>
          </w:p>
        </w:tc>
      </w:tr>
      <w:tr w:rsidR="00F32A09" w:rsidRPr="00820F35" w14:paraId="60C26CEC" w14:textId="77777777" w:rsidTr="00F73D67">
        <w:trPr>
          <w:trHeight w:val="4124"/>
        </w:trPr>
        <w:tc>
          <w:tcPr>
            <w:tcW w:w="5080" w:type="dxa"/>
          </w:tcPr>
          <w:p w14:paraId="07252873" w14:textId="77777777" w:rsidR="00F32A09" w:rsidRPr="00820F35" w:rsidRDefault="00F32A09" w:rsidP="001D16CE">
            <w:pPr>
              <w:keepNext/>
              <w:spacing w:after="0" w:line="240" w:lineRule="auto"/>
              <w:jc w:val="left"/>
              <w:rPr>
                <w:rFonts w:cs="Arial"/>
                <w:b/>
                <w:bCs/>
                <w:sz w:val="20"/>
                <w:szCs w:val="20"/>
                <w:u w:val="single"/>
              </w:rPr>
            </w:pPr>
            <w:r w:rsidRPr="00EA49C1">
              <w:rPr>
                <w:rFonts w:cs="Arial"/>
                <w:b/>
                <w:bCs/>
                <w:sz w:val="10"/>
                <w:szCs w:val="10"/>
                <w:u w:val="single"/>
              </w:rPr>
              <w:br/>
            </w:r>
            <w:r w:rsidRPr="00820F35">
              <w:rPr>
                <w:rFonts w:cs="Arial"/>
                <w:b/>
                <w:bCs/>
                <w:sz w:val="20"/>
                <w:szCs w:val="20"/>
                <w:u w:val="single"/>
              </w:rPr>
              <w:t xml:space="preserve">FKK: </w:t>
            </w:r>
          </w:p>
          <w:p w14:paraId="378D78AD" w14:textId="77777777" w:rsidR="000F7548" w:rsidRDefault="00F32A09" w:rsidP="001D16CE">
            <w:pPr>
              <w:keepNext/>
              <w:spacing w:after="0" w:line="240" w:lineRule="auto"/>
              <w:jc w:val="left"/>
              <w:rPr>
                <w:rFonts w:cs="Arial"/>
                <w:sz w:val="20"/>
                <w:szCs w:val="20"/>
              </w:rPr>
            </w:pPr>
            <w:r w:rsidRPr="00820F35">
              <w:rPr>
                <w:rFonts w:cs="Arial"/>
                <w:b/>
                <w:bCs/>
                <w:i/>
                <w:iCs/>
                <w:sz w:val="20"/>
                <w:szCs w:val="20"/>
              </w:rPr>
              <w:t>Leseverstehen:</w:t>
            </w:r>
            <w:r w:rsidRPr="00820F35">
              <w:rPr>
                <w:rFonts w:cs="Arial"/>
                <w:b/>
                <w:bCs/>
                <w:sz w:val="20"/>
                <w:szCs w:val="20"/>
              </w:rPr>
              <w:t xml:space="preserve"> </w:t>
            </w:r>
            <w:r w:rsidR="000F7548" w:rsidRPr="001D6648">
              <w:rPr>
                <w:rFonts w:cs="Arial"/>
                <w:sz w:val="20"/>
                <w:szCs w:val="20"/>
              </w:rPr>
              <w:t>klar und einfach strukturierten Les</w:t>
            </w:r>
            <w:r w:rsidR="000F7548" w:rsidRPr="001D6648">
              <w:rPr>
                <w:rFonts w:cs="Arial"/>
                <w:sz w:val="20"/>
                <w:szCs w:val="20"/>
              </w:rPr>
              <w:t>e</w:t>
            </w:r>
            <w:r w:rsidR="000F7548" w:rsidRPr="001D6648">
              <w:rPr>
                <w:rFonts w:cs="Arial"/>
                <w:sz w:val="20"/>
                <w:szCs w:val="20"/>
              </w:rPr>
              <w:t>texten Hauptaussagen sowie leicht zugängliche inhal</w:t>
            </w:r>
            <w:r w:rsidR="000F7548" w:rsidRPr="001D6648">
              <w:rPr>
                <w:rFonts w:cs="Arial"/>
                <w:sz w:val="20"/>
                <w:szCs w:val="20"/>
              </w:rPr>
              <w:t>t</w:t>
            </w:r>
            <w:r w:rsidR="000F7548" w:rsidRPr="001D6648">
              <w:rPr>
                <w:rFonts w:cs="Arial"/>
                <w:sz w:val="20"/>
                <w:szCs w:val="20"/>
              </w:rPr>
              <w:t>liche Details und thematische Aspekte entnehmen</w:t>
            </w:r>
          </w:p>
          <w:p w14:paraId="495B67D4" w14:textId="77777777" w:rsidR="000F7548" w:rsidRPr="00CA31F7" w:rsidRDefault="00F32A09" w:rsidP="001D16CE">
            <w:pPr>
              <w:keepNext/>
              <w:spacing w:after="0" w:line="240" w:lineRule="auto"/>
              <w:jc w:val="left"/>
              <w:rPr>
                <w:rFonts w:cs="Arial"/>
                <w:bCs/>
                <w:sz w:val="20"/>
                <w:szCs w:val="20"/>
              </w:rPr>
            </w:pPr>
            <w:r w:rsidRPr="00820F35">
              <w:rPr>
                <w:rFonts w:cs="Arial"/>
                <w:b/>
                <w:bCs/>
                <w:i/>
                <w:iCs/>
                <w:sz w:val="20"/>
                <w:szCs w:val="20"/>
              </w:rPr>
              <w:t>Schreiben:</w:t>
            </w:r>
            <w:r w:rsidRPr="00820F35">
              <w:rPr>
                <w:rFonts w:cs="Arial"/>
                <w:b/>
                <w:bCs/>
                <w:sz w:val="20"/>
                <w:szCs w:val="20"/>
              </w:rPr>
              <w:t xml:space="preserve"> </w:t>
            </w:r>
            <w:r w:rsidR="000F7548" w:rsidRPr="00CA31F7">
              <w:rPr>
                <w:rFonts w:cs="Arial"/>
                <w:bCs/>
                <w:sz w:val="20"/>
                <w:szCs w:val="20"/>
              </w:rPr>
              <w:t>einfache formalisierte Texte und kurze Texte zum Lebens- und Erfahrungsbereich verfassen</w:t>
            </w:r>
          </w:p>
          <w:p w14:paraId="52AB07D5" w14:textId="77777777" w:rsidR="00F32A09" w:rsidRPr="00820F35" w:rsidRDefault="00F32A09" w:rsidP="001D16CE">
            <w:pPr>
              <w:keepNext/>
              <w:spacing w:after="0" w:line="240" w:lineRule="auto"/>
              <w:jc w:val="left"/>
              <w:rPr>
                <w:rFonts w:cs="Arial"/>
                <w:b/>
                <w:bCs/>
                <w:sz w:val="20"/>
                <w:szCs w:val="20"/>
              </w:rPr>
            </w:pPr>
            <w:r>
              <w:rPr>
                <w:rFonts w:cs="Arial"/>
                <w:sz w:val="20"/>
                <w:szCs w:val="20"/>
              </w:rPr>
              <w:br/>
            </w:r>
            <w:r w:rsidRPr="00820F35">
              <w:rPr>
                <w:rFonts w:cs="Arial"/>
                <w:b/>
                <w:bCs/>
                <w:sz w:val="20"/>
                <w:szCs w:val="20"/>
              </w:rPr>
              <w:t xml:space="preserve">Verfügen über sprachliche Mittel: </w:t>
            </w:r>
          </w:p>
          <w:p w14:paraId="06584BBA" w14:textId="77777777" w:rsidR="00CA31F7" w:rsidRDefault="00F32A09" w:rsidP="001D16CE">
            <w:pPr>
              <w:keepNext/>
              <w:spacing w:after="0" w:line="240" w:lineRule="auto"/>
              <w:jc w:val="left"/>
              <w:rPr>
                <w:rFonts w:cs="Arial"/>
                <w:bCs/>
                <w:iCs/>
                <w:sz w:val="20"/>
                <w:szCs w:val="20"/>
              </w:rPr>
            </w:pPr>
            <w:r w:rsidRPr="00820F35">
              <w:rPr>
                <w:rFonts w:cs="Arial"/>
                <w:b/>
                <w:bCs/>
                <w:i/>
                <w:iCs/>
                <w:sz w:val="20"/>
                <w:szCs w:val="20"/>
              </w:rPr>
              <w:t>Grammatik:</w:t>
            </w:r>
            <w:r w:rsidRPr="00820F35">
              <w:rPr>
                <w:rFonts w:cs="Arial"/>
                <w:sz w:val="20"/>
                <w:szCs w:val="20"/>
              </w:rPr>
              <w:t xml:space="preserve"> </w:t>
            </w:r>
            <w:r w:rsidR="00CA31F7" w:rsidRPr="003D5985">
              <w:rPr>
                <w:rFonts w:cs="Arial"/>
                <w:bCs/>
                <w:iCs/>
                <w:sz w:val="20"/>
                <w:szCs w:val="20"/>
              </w:rPr>
              <w:t>auf unterschiedlichen zeitlichen Ebenen Aussagen, Fragen, Bitten und Aufforderungen, [Ve</w:t>
            </w:r>
            <w:r w:rsidR="00CA31F7" w:rsidRPr="003D5985">
              <w:rPr>
                <w:rFonts w:cs="Arial"/>
                <w:bCs/>
                <w:iCs/>
                <w:sz w:val="20"/>
                <w:szCs w:val="20"/>
              </w:rPr>
              <w:t>r</w:t>
            </w:r>
            <w:r w:rsidR="00CA31F7" w:rsidRPr="003D5985">
              <w:rPr>
                <w:rFonts w:cs="Arial"/>
                <w:bCs/>
                <w:iCs/>
                <w:sz w:val="20"/>
                <w:szCs w:val="20"/>
              </w:rPr>
              <w:t>gleiche,] Vorschläge und Verpflichtungen einfach strukturiert formulieren</w:t>
            </w:r>
          </w:p>
          <w:p w14:paraId="045DCDC7" w14:textId="77777777" w:rsidR="00F32A09" w:rsidRPr="002C58AF" w:rsidRDefault="00F32A09" w:rsidP="001D16CE">
            <w:pPr>
              <w:keepNext/>
              <w:spacing w:after="0" w:line="240" w:lineRule="auto"/>
              <w:jc w:val="left"/>
              <w:rPr>
                <w:rFonts w:cs="Arial"/>
                <w:sz w:val="20"/>
                <w:szCs w:val="20"/>
              </w:rPr>
            </w:pPr>
            <w:r>
              <w:rPr>
                <w:rFonts w:cs="Arial"/>
                <w:sz w:val="20"/>
                <w:szCs w:val="20"/>
              </w:rPr>
              <w:br/>
            </w:r>
            <w:r w:rsidRPr="00820F35">
              <w:rPr>
                <w:rFonts w:cs="Arial"/>
                <w:b/>
                <w:bCs/>
                <w:sz w:val="20"/>
                <w:szCs w:val="20"/>
                <w:u w:val="single"/>
              </w:rPr>
              <w:t>SLK:</w:t>
            </w:r>
          </w:p>
          <w:p w14:paraId="1DAC0F68" w14:textId="77777777" w:rsidR="00F32A09" w:rsidRPr="00820F35" w:rsidRDefault="00CA31F7" w:rsidP="001D16CE">
            <w:pPr>
              <w:keepNext/>
              <w:spacing w:after="0" w:line="240" w:lineRule="auto"/>
              <w:jc w:val="left"/>
              <w:rPr>
                <w:rFonts w:cs="Arial"/>
                <w:b/>
                <w:bCs/>
                <w:sz w:val="20"/>
                <w:szCs w:val="20"/>
              </w:rPr>
            </w:pPr>
            <w:r>
              <w:rPr>
                <w:rFonts w:cs="Arial"/>
                <w:sz w:val="20"/>
                <w:szCs w:val="20"/>
              </w:rPr>
              <w:t>d</w:t>
            </w:r>
            <w:r w:rsidRPr="00CA31F7">
              <w:rPr>
                <w:rFonts w:cs="Arial"/>
                <w:sz w:val="20"/>
                <w:szCs w:val="20"/>
              </w:rPr>
              <w:t xml:space="preserve">en </w:t>
            </w:r>
            <w:r>
              <w:rPr>
                <w:rFonts w:cs="Arial"/>
                <w:sz w:val="20"/>
                <w:szCs w:val="20"/>
              </w:rPr>
              <w:t xml:space="preserve">eigenen </w:t>
            </w:r>
            <w:r w:rsidRPr="00CA31F7">
              <w:rPr>
                <w:rFonts w:cs="Arial"/>
                <w:sz w:val="20"/>
                <w:szCs w:val="20"/>
              </w:rPr>
              <w:t>Lernprozess beobachten und planen sowie den Grad ihrer eigenen Sprachbeherrschung, auch im Hinblick auf die Nutzung digitaler Werkzeuge, weitgehend treffend einschätzen</w:t>
            </w:r>
            <w:r>
              <w:rPr>
                <w:rFonts w:cs="Arial"/>
                <w:sz w:val="20"/>
                <w:szCs w:val="20"/>
              </w:rPr>
              <w:t xml:space="preserve">; </w:t>
            </w:r>
            <w:r w:rsidRPr="00CA31F7">
              <w:rPr>
                <w:rFonts w:cs="Arial"/>
                <w:sz w:val="20"/>
                <w:szCs w:val="20"/>
              </w:rPr>
              <w:t>kontinuierlich eigene Fehlerschwerpunkte bearbeiten, Anregungen von a</w:t>
            </w:r>
            <w:r w:rsidRPr="00CA31F7">
              <w:rPr>
                <w:rFonts w:cs="Arial"/>
                <w:sz w:val="20"/>
                <w:szCs w:val="20"/>
              </w:rPr>
              <w:t>n</w:t>
            </w:r>
            <w:r w:rsidRPr="00CA31F7">
              <w:rPr>
                <w:rFonts w:cs="Arial"/>
                <w:sz w:val="20"/>
                <w:szCs w:val="20"/>
              </w:rPr>
              <w:t>deren kritisch aufnehme</w:t>
            </w:r>
            <w:r>
              <w:rPr>
                <w:rFonts w:cs="Arial"/>
                <w:sz w:val="20"/>
                <w:szCs w:val="20"/>
              </w:rPr>
              <w:t xml:space="preserve">n und Schlussfolgerungen für das eigene </w:t>
            </w:r>
            <w:r w:rsidRPr="00CA31F7">
              <w:rPr>
                <w:rFonts w:cs="Arial"/>
                <w:sz w:val="20"/>
                <w:szCs w:val="20"/>
              </w:rPr>
              <w:t>Sprachenlernen ziehen</w:t>
            </w:r>
          </w:p>
        </w:tc>
        <w:tc>
          <w:tcPr>
            <w:tcW w:w="5080" w:type="dxa"/>
          </w:tcPr>
          <w:p w14:paraId="6CD7C087" w14:textId="77777777" w:rsidR="00F32A09" w:rsidRPr="00820F35" w:rsidRDefault="00F32A09" w:rsidP="001D16CE">
            <w:pPr>
              <w:spacing w:after="0" w:line="240" w:lineRule="auto"/>
              <w:jc w:val="left"/>
              <w:rPr>
                <w:rFonts w:cs="Arial"/>
                <w:b/>
                <w:bCs/>
                <w:sz w:val="20"/>
                <w:szCs w:val="20"/>
                <w:u w:val="single"/>
              </w:rPr>
            </w:pPr>
            <w:r w:rsidRPr="00EA49C1">
              <w:rPr>
                <w:rFonts w:cs="Arial"/>
                <w:b/>
                <w:bCs/>
                <w:sz w:val="10"/>
                <w:szCs w:val="10"/>
                <w:u w:val="single"/>
              </w:rPr>
              <w:br/>
            </w:r>
            <w:r w:rsidRPr="00820F35">
              <w:rPr>
                <w:rFonts w:cs="Arial"/>
                <w:b/>
                <w:bCs/>
                <w:sz w:val="20"/>
                <w:szCs w:val="20"/>
                <w:u w:val="single"/>
              </w:rPr>
              <w:t>IKK:</w:t>
            </w:r>
          </w:p>
          <w:p w14:paraId="2C01DA47" w14:textId="77777777" w:rsidR="00F32A09" w:rsidRDefault="00CA31F7" w:rsidP="001D16CE">
            <w:pPr>
              <w:spacing w:after="0" w:line="240" w:lineRule="auto"/>
              <w:jc w:val="left"/>
              <w:rPr>
                <w:rFonts w:cs="Arial"/>
                <w:sz w:val="20"/>
                <w:szCs w:val="20"/>
              </w:rPr>
            </w:pPr>
            <w:r w:rsidRPr="00CA31F7">
              <w:rPr>
                <w:rFonts w:cs="Arial"/>
                <w:b/>
                <w:sz w:val="20"/>
                <w:szCs w:val="20"/>
              </w:rPr>
              <w:t>Erste Einblicke in die Lebenswirklichkeit von Ki</w:t>
            </w:r>
            <w:r w:rsidRPr="00CA31F7">
              <w:rPr>
                <w:rFonts w:cs="Arial"/>
                <w:b/>
                <w:sz w:val="20"/>
                <w:szCs w:val="20"/>
              </w:rPr>
              <w:t>n</w:t>
            </w:r>
            <w:r w:rsidRPr="00CA31F7">
              <w:rPr>
                <w:rFonts w:cs="Arial"/>
                <w:b/>
                <w:sz w:val="20"/>
                <w:szCs w:val="20"/>
              </w:rPr>
              <w:t>dern und Jugendlichen in Griechenland im Ve</w:t>
            </w:r>
            <w:r w:rsidRPr="00CA31F7">
              <w:rPr>
                <w:rFonts w:cs="Arial"/>
                <w:b/>
                <w:sz w:val="20"/>
                <w:szCs w:val="20"/>
              </w:rPr>
              <w:t>r</w:t>
            </w:r>
            <w:r w:rsidRPr="00CA31F7">
              <w:rPr>
                <w:rFonts w:cs="Arial"/>
                <w:b/>
                <w:sz w:val="20"/>
                <w:szCs w:val="20"/>
              </w:rPr>
              <w:t>gleich zur eigenen Lebenswelt:</w:t>
            </w:r>
            <w:r>
              <w:rPr>
                <w:rFonts w:cs="Arial"/>
                <w:b/>
                <w:sz w:val="20"/>
                <w:szCs w:val="20"/>
              </w:rPr>
              <w:t xml:space="preserve"> </w:t>
            </w:r>
            <w:r w:rsidRPr="00CA31F7">
              <w:rPr>
                <w:rFonts w:cs="Arial"/>
                <w:sz w:val="20"/>
                <w:szCs w:val="20"/>
              </w:rPr>
              <w:t>Alltagsleben, Fam</w:t>
            </w:r>
            <w:r w:rsidRPr="00CA31F7">
              <w:rPr>
                <w:rFonts w:cs="Arial"/>
                <w:sz w:val="20"/>
                <w:szCs w:val="20"/>
              </w:rPr>
              <w:t>i</w:t>
            </w:r>
            <w:r w:rsidRPr="00CA31F7">
              <w:rPr>
                <w:rFonts w:cs="Arial"/>
                <w:sz w:val="20"/>
                <w:szCs w:val="20"/>
              </w:rPr>
              <w:t>lie, Freundschaften, Tagesabläufe, Freizeitgestaltung, Konsumgewohnheiten</w:t>
            </w:r>
          </w:p>
          <w:p w14:paraId="5E1FAA89" w14:textId="77777777" w:rsidR="00CA31F7" w:rsidRPr="00CA31F7" w:rsidRDefault="00CA31F7" w:rsidP="001D16CE">
            <w:pPr>
              <w:spacing w:after="0" w:line="240" w:lineRule="auto"/>
              <w:jc w:val="left"/>
              <w:rPr>
                <w:rFonts w:cs="Arial"/>
                <w:b/>
                <w:sz w:val="20"/>
                <w:szCs w:val="20"/>
              </w:rPr>
            </w:pPr>
            <w:r w:rsidRPr="00CA31F7">
              <w:rPr>
                <w:rFonts w:cs="Arial"/>
                <w:b/>
                <w:sz w:val="20"/>
                <w:szCs w:val="20"/>
              </w:rPr>
              <w:t xml:space="preserve">Erste Einblicke in die </w:t>
            </w:r>
            <w:proofErr w:type="spellStart"/>
            <w:r w:rsidRPr="00CA31F7">
              <w:rPr>
                <w:rFonts w:cs="Arial"/>
                <w:b/>
                <w:sz w:val="20"/>
                <w:szCs w:val="20"/>
              </w:rPr>
              <w:t>griechischsprachige</w:t>
            </w:r>
            <w:proofErr w:type="spellEnd"/>
            <w:r w:rsidRPr="00CA31F7">
              <w:rPr>
                <w:rFonts w:cs="Arial"/>
                <w:b/>
                <w:sz w:val="20"/>
                <w:szCs w:val="20"/>
              </w:rPr>
              <w:t xml:space="preserve"> Welt: </w:t>
            </w:r>
          </w:p>
          <w:p w14:paraId="7FDE3450" w14:textId="77777777" w:rsidR="00CA31F7" w:rsidRDefault="00CA31F7" w:rsidP="001D16CE">
            <w:pPr>
              <w:spacing w:after="0" w:line="240" w:lineRule="auto"/>
              <w:jc w:val="left"/>
              <w:rPr>
                <w:rFonts w:cs="Arial"/>
                <w:sz w:val="20"/>
                <w:szCs w:val="20"/>
              </w:rPr>
            </w:pPr>
            <w:r w:rsidRPr="00CA31F7">
              <w:rPr>
                <w:rFonts w:cs="Arial"/>
                <w:sz w:val="20"/>
                <w:szCs w:val="20"/>
              </w:rPr>
              <w:t>ein Zentrum griechischen Lebens in Deutschland</w:t>
            </w:r>
            <w:r w:rsidR="004F5B40">
              <w:rPr>
                <w:rFonts w:cs="Arial"/>
                <w:sz w:val="20"/>
                <w:szCs w:val="20"/>
              </w:rPr>
              <w:t xml:space="preserve">; </w:t>
            </w:r>
            <w:r w:rsidRPr="00CA31F7">
              <w:rPr>
                <w:rFonts w:cs="Arial"/>
                <w:sz w:val="20"/>
                <w:szCs w:val="20"/>
              </w:rPr>
              <w:t>gesellschaftliches Leben, Feste, Traditionen, jugen</w:t>
            </w:r>
            <w:r w:rsidRPr="00CA31F7">
              <w:rPr>
                <w:rFonts w:cs="Arial"/>
                <w:sz w:val="20"/>
                <w:szCs w:val="20"/>
              </w:rPr>
              <w:t>d</w:t>
            </w:r>
            <w:r w:rsidRPr="00CA31F7">
              <w:rPr>
                <w:rFonts w:cs="Arial"/>
                <w:sz w:val="20"/>
                <w:szCs w:val="20"/>
              </w:rPr>
              <w:t>gemäße, aktuelle kulturelle Ereignisse</w:t>
            </w:r>
          </w:p>
          <w:p w14:paraId="0A89EC82" w14:textId="77777777" w:rsidR="00CA31F7" w:rsidRPr="00820F35" w:rsidRDefault="00CA31F7" w:rsidP="001D16CE">
            <w:pPr>
              <w:spacing w:after="0" w:line="240" w:lineRule="auto"/>
              <w:jc w:val="left"/>
              <w:rPr>
                <w:rFonts w:cs="Arial"/>
                <w:sz w:val="20"/>
                <w:szCs w:val="20"/>
              </w:rPr>
            </w:pPr>
          </w:p>
          <w:p w14:paraId="6842EC0D" w14:textId="77777777" w:rsidR="00F32A09" w:rsidRPr="00820F35" w:rsidRDefault="00F32A09" w:rsidP="001D16CE">
            <w:pPr>
              <w:keepNext/>
              <w:spacing w:after="0" w:line="240" w:lineRule="auto"/>
              <w:jc w:val="left"/>
              <w:rPr>
                <w:rFonts w:cs="Arial"/>
                <w:b/>
                <w:bCs/>
                <w:sz w:val="20"/>
                <w:szCs w:val="20"/>
                <w:u w:val="single"/>
              </w:rPr>
            </w:pPr>
            <w:r w:rsidRPr="00820F35">
              <w:rPr>
                <w:rFonts w:cs="Arial"/>
                <w:b/>
                <w:bCs/>
                <w:sz w:val="20"/>
                <w:szCs w:val="20"/>
                <w:u w:val="single"/>
              </w:rPr>
              <w:t>FKK:</w:t>
            </w:r>
          </w:p>
          <w:p w14:paraId="6A668ABB" w14:textId="77777777" w:rsidR="00F32A09" w:rsidRPr="00820F35" w:rsidRDefault="00F32A09" w:rsidP="001D16CE">
            <w:pPr>
              <w:keepNext/>
              <w:spacing w:after="0" w:line="240" w:lineRule="auto"/>
              <w:jc w:val="left"/>
              <w:rPr>
                <w:rFonts w:cs="Arial"/>
                <w:b/>
                <w:bCs/>
                <w:sz w:val="20"/>
                <w:szCs w:val="20"/>
              </w:rPr>
            </w:pPr>
            <w:r w:rsidRPr="00820F35">
              <w:rPr>
                <w:rFonts w:cs="Arial"/>
                <w:b/>
                <w:bCs/>
                <w:sz w:val="20"/>
                <w:szCs w:val="20"/>
              </w:rPr>
              <w:t>Verfügen über sprachliche Mittel:</w:t>
            </w:r>
          </w:p>
          <w:p w14:paraId="7AE52A3B" w14:textId="3DA5AC8C" w:rsidR="00436C1E" w:rsidRPr="00205212" w:rsidRDefault="00F32A09" w:rsidP="001D16CE">
            <w:pPr>
              <w:keepNext/>
              <w:spacing w:after="0" w:line="240" w:lineRule="auto"/>
              <w:jc w:val="left"/>
              <w:rPr>
                <w:rFonts w:cs="Arial"/>
                <w:b/>
                <w:bCs/>
                <w:iCs/>
                <w:sz w:val="20"/>
                <w:szCs w:val="20"/>
              </w:rPr>
            </w:pPr>
            <w:r w:rsidRPr="00205212">
              <w:rPr>
                <w:rFonts w:cs="Arial"/>
                <w:b/>
                <w:bCs/>
                <w:i/>
                <w:iCs/>
                <w:sz w:val="20"/>
                <w:szCs w:val="20"/>
              </w:rPr>
              <w:t xml:space="preserve">Grammatik: </w:t>
            </w:r>
            <w:r w:rsidR="004F5B40" w:rsidRPr="00655AB7">
              <w:rPr>
                <w:rFonts w:cs="Arial"/>
                <w:sz w:val="20"/>
                <w:szCs w:val="20"/>
              </w:rPr>
              <w:t>Aspekt der Verbaktion: imperfe</w:t>
            </w:r>
            <w:r w:rsidR="004F5B40" w:rsidRPr="00655AB7">
              <w:rPr>
                <w:rFonts w:cs="Arial"/>
                <w:sz w:val="20"/>
                <w:szCs w:val="20"/>
              </w:rPr>
              <w:t>k</w:t>
            </w:r>
            <w:r w:rsidR="004F5B40" w:rsidRPr="00655AB7">
              <w:rPr>
                <w:rFonts w:cs="Arial"/>
                <w:sz w:val="20"/>
                <w:szCs w:val="20"/>
              </w:rPr>
              <w:t>tiv/perfektiv (</w:t>
            </w:r>
            <w:proofErr w:type="spellStart"/>
            <w:r w:rsidR="004F5B40" w:rsidRPr="00655AB7">
              <w:rPr>
                <w:rFonts w:cs="Arial"/>
                <w:sz w:val="20"/>
                <w:szCs w:val="20"/>
              </w:rPr>
              <w:t>frequente</w:t>
            </w:r>
            <w:proofErr w:type="spellEnd"/>
            <w:r w:rsidR="004F5B40" w:rsidRPr="00655AB7">
              <w:rPr>
                <w:rFonts w:cs="Arial"/>
                <w:sz w:val="20"/>
                <w:szCs w:val="20"/>
              </w:rPr>
              <w:t xml:space="preserve"> Formen des </w:t>
            </w:r>
            <w:proofErr w:type="spellStart"/>
            <w:r w:rsidR="004F5B40" w:rsidRPr="00421D95">
              <w:rPr>
                <w:rFonts w:cs="Arial"/>
                <w:i/>
                <w:iCs/>
                <w:sz w:val="20"/>
                <w:szCs w:val="20"/>
              </w:rPr>
              <w:t>ένσιγμο</w:t>
            </w:r>
            <w:proofErr w:type="spellEnd"/>
            <w:r w:rsidR="004F5B40" w:rsidRPr="00655AB7">
              <w:rPr>
                <w:rFonts w:cs="Arial"/>
                <w:sz w:val="20"/>
                <w:szCs w:val="20"/>
              </w:rPr>
              <w:t xml:space="preserve"> und </w:t>
            </w:r>
            <w:proofErr w:type="spellStart"/>
            <w:r w:rsidR="004F5B40" w:rsidRPr="00421D95">
              <w:rPr>
                <w:rFonts w:cs="Arial"/>
                <w:i/>
                <w:iCs/>
                <w:sz w:val="20"/>
                <w:szCs w:val="20"/>
              </w:rPr>
              <w:t>άσιγμο</w:t>
            </w:r>
            <w:proofErr w:type="spellEnd"/>
            <w:r w:rsidR="004F5B40" w:rsidRPr="00421D95">
              <w:rPr>
                <w:rFonts w:cs="Arial"/>
                <w:i/>
                <w:iCs/>
                <w:sz w:val="20"/>
                <w:szCs w:val="20"/>
              </w:rPr>
              <w:t xml:space="preserve"> α</w:t>
            </w:r>
            <w:proofErr w:type="spellStart"/>
            <w:r w:rsidR="004F5B40" w:rsidRPr="00421D95">
              <w:rPr>
                <w:rFonts w:cs="Arial"/>
                <w:i/>
                <w:iCs/>
                <w:sz w:val="20"/>
                <w:szCs w:val="20"/>
              </w:rPr>
              <w:t>οριστικό</w:t>
            </w:r>
            <w:proofErr w:type="spellEnd"/>
            <w:r w:rsidR="004F5B40" w:rsidRPr="00421D95">
              <w:rPr>
                <w:rFonts w:cs="Arial"/>
                <w:i/>
                <w:iCs/>
                <w:sz w:val="20"/>
                <w:szCs w:val="20"/>
              </w:rPr>
              <w:t xml:space="preserve"> </w:t>
            </w:r>
            <w:proofErr w:type="spellStart"/>
            <w:r w:rsidR="004F5B40" w:rsidRPr="00421D95">
              <w:rPr>
                <w:rFonts w:cs="Arial"/>
                <w:i/>
                <w:iCs/>
                <w:sz w:val="20"/>
                <w:szCs w:val="20"/>
              </w:rPr>
              <w:t>θέμ</w:t>
            </w:r>
            <w:proofErr w:type="spellEnd"/>
            <w:r w:rsidR="004F5B40" w:rsidRPr="00421D95">
              <w:rPr>
                <w:rFonts w:cs="Arial"/>
                <w:i/>
                <w:iCs/>
                <w:sz w:val="20"/>
                <w:szCs w:val="20"/>
              </w:rPr>
              <w:t>α</w:t>
            </w:r>
            <w:r w:rsidR="004F5B40" w:rsidRPr="00655AB7">
              <w:rPr>
                <w:rFonts w:cs="Arial"/>
                <w:sz w:val="20"/>
                <w:szCs w:val="20"/>
              </w:rPr>
              <w:t xml:space="preserve">); </w:t>
            </w:r>
            <w:r w:rsidR="004F5B40" w:rsidRPr="00655AB7">
              <w:rPr>
                <w:rFonts w:cs="Arial"/>
                <w:bCs/>
                <w:iCs/>
                <w:sz w:val="20"/>
              </w:rPr>
              <w:t>weitere grundlegende Te</w:t>
            </w:r>
            <w:r w:rsidR="004F5B40" w:rsidRPr="00655AB7">
              <w:rPr>
                <w:rFonts w:cs="Arial"/>
                <w:bCs/>
                <w:iCs/>
                <w:sz w:val="20"/>
              </w:rPr>
              <w:t>m</w:t>
            </w:r>
            <w:r w:rsidR="004F5B40" w:rsidRPr="00655AB7">
              <w:rPr>
                <w:rFonts w:cs="Arial"/>
                <w:bCs/>
                <w:iCs/>
                <w:sz w:val="20"/>
              </w:rPr>
              <w:t>pus- und M</w:t>
            </w:r>
            <w:r w:rsidR="00844DF9">
              <w:rPr>
                <w:rFonts w:cs="Arial"/>
                <w:bCs/>
                <w:iCs/>
                <w:sz w:val="20"/>
              </w:rPr>
              <w:t>odus-Formen (</w:t>
            </w:r>
            <w:r w:rsidR="004F5B40" w:rsidRPr="00655AB7">
              <w:rPr>
                <w:rFonts w:cs="Arial"/>
                <w:bCs/>
                <w:iCs/>
                <w:sz w:val="20"/>
              </w:rPr>
              <w:t xml:space="preserve">Bildung des Konjunktivs und der </w:t>
            </w:r>
            <w:proofErr w:type="spellStart"/>
            <w:r w:rsidR="004F5B40" w:rsidRPr="00655AB7">
              <w:rPr>
                <w:rFonts w:cs="Arial"/>
                <w:bCs/>
                <w:iCs/>
                <w:sz w:val="20"/>
              </w:rPr>
              <w:t>Futurformen</w:t>
            </w:r>
            <w:proofErr w:type="spellEnd"/>
            <w:r w:rsidR="004F5B40" w:rsidRPr="00655AB7">
              <w:rPr>
                <w:rFonts w:cs="Arial"/>
                <w:bCs/>
                <w:iCs/>
                <w:sz w:val="20"/>
              </w:rPr>
              <w:t xml:space="preserve"> durch Voranstellung der Partikeln </w:t>
            </w:r>
            <w:r w:rsidR="004F5B40" w:rsidRPr="00655AB7">
              <w:rPr>
                <w:rFonts w:cs="Arial"/>
                <w:bCs/>
                <w:i/>
                <w:iCs/>
                <w:sz w:val="20"/>
              </w:rPr>
              <w:t>να</w:t>
            </w:r>
            <w:r w:rsidR="004F5B40" w:rsidRPr="00655AB7">
              <w:rPr>
                <w:rFonts w:cs="Arial"/>
                <w:bCs/>
                <w:iCs/>
                <w:sz w:val="20"/>
              </w:rPr>
              <w:t xml:space="preserve"> bzw. </w:t>
            </w:r>
            <w:r w:rsidR="004F5B40" w:rsidRPr="00655AB7">
              <w:rPr>
                <w:rFonts w:cs="Arial"/>
                <w:bCs/>
                <w:i/>
                <w:iCs/>
                <w:sz w:val="20"/>
              </w:rPr>
              <w:t>θα</w:t>
            </w:r>
            <w:r w:rsidR="004F5B40" w:rsidRPr="00655AB7">
              <w:rPr>
                <w:rFonts w:cs="Arial"/>
                <w:bCs/>
                <w:iCs/>
                <w:sz w:val="20"/>
              </w:rPr>
              <w:t>)</w:t>
            </w:r>
          </w:p>
          <w:p w14:paraId="449214C4" w14:textId="77777777" w:rsidR="004F5B40" w:rsidRPr="00436C1E" w:rsidRDefault="004F5B40" w:rsidP="001D16CE">
            <w:pPr>
              <w:keepNext/>
              <w:spacing w:after="0" w:line="240" w:lineRule="auto"/>
              <w:jc w:val="left"/>
              <w:rPr>
                <w:rFonts w:cs="Arial"/>
                <w:i/>
                <w:iCs/>
                <w:sz w:val="20"/>
                <w:szCs w:val="20"/>
              </w:rPr>
            </w:pPr>
          </w:p>
          <w:p w14:paraId="33337C72" w14:textId="77777777" w:rsidR="00F32A09" w:rsidRPr="00820F35" w:rsidRDefault="00F32A09" w:rsidP="001D16CE">
            <w:pPr>
              <w:spacing w:after="0" w:line="240" w:lineRule="auto"/>
              <w:jc w:val="left"/>
              <w:rPr>
                <w:rFonts w:cs="Arial"/>
                <w:b/>
                <w:bCs/>
                <w:sz w:val="20"/>
                <w:szCs w:val="20"/>
                <w:u w:val="single"/>
              </w:rPr>
            </w:pPr>
            <w:r w:rsidRPr="00820F35">
              <w:rPr>
                <w:rFonts w:cs="Arial"/>
                <w:b/>
                <w:bCs/>
                <w:sz w:val="20"/>
                <w:szCs w:val="20"/>
                <w:u w:val="single"/>
              </w:rPr>
              <w:t>TMK:</w:t>
            </w:r>
          </w:p>
          <w:p w14:paraId="5939E1B4" w14:textId="77777777" w:rsidR="004F5B40" w:rsidRPr="005E29D9" w:rsidRDefault="00F32A09" w:rsidP="001D16CE">
            <w:pPr>
              <w:spacing w:after="0" w:line="240" w:lineRule="auto"/>
              <w:jc w:val="left"/>
              <w:rPr>
                <w:rFonts w:cs="Arial"/>
                <w:sz w:val="20"/>
              </w:rPr>
            </w:pPr>
            <w:r w:rsidRPr="00820F35">
              <w:rPr>
                <w:rFonts w:cs="Arial"/>
                <w:sz w:val="20"/>
                <w:szCs w:val="20"/>
                <w:u w:val="single"/>
              </w:rPr>
              <w:t>Ausgangstexte:</w:t>
            </w:r>
            <w:r w:rsidRPr="00820F35">
              <w:rPr>
                <w:rFonts w:cs="Arial"/>
                <w:sz w:val="20"/>
                <w:szCs w:val="20"/>
              </w:rPr>
              <w:t xml:space="preserve"> </w:t>
            </w:r>
            <w:r w:rsidR="005E29D9" w:rsidRPr="00E567D4">
              <w:rPr>
                <w:rFonts w:cs="Arial"/>
                <w:sz w:val="20"/>
              </w:rPr>
              <w:t>Werbe- und Informationstexte, u.a. aus dem öffentlichen Raum</w:t>
            </w:r>
            <w:r w:rsidR="005E29D9">
              <w:rPr>
                <w:rFonts w:cs="Arial"/>
                <w:sz w:val="20"/>
              </w:rPr>
              <w:t xml:space="preserve">; </w:t>
            </w:r>
            <w:r w:rsidR="004F5B40" w:rsidRPr="004F5B40">
              <w:rPr>
                <w:rFonts w:cs="Arial"/>
                <w:sz w:val="20"/>
                <w:szCs w:val="20"/>
              </w:rPr>
              <w:t>kurze und einfach strukt</w:t>
            </w:r>
            <w:r w:rsidR="004F5B40" w:rsidRPr="004F5B40">
              <w:rPr>
                <w:rFonts w:cs="Arial"/>
                <w:sz w:val="20"/>
                <w:szCs w:val="20"/>
              </w:rPr>
              <w:t>u</w:t>
            </w:r>
            <w:r w:rsidR="004F5B40" w:rsidRPr="004F5B40">
              <w:rPr>
                <w:rFonts w:cs="Arial"/>
                <w:sz w:val="20"/>
                <w:szCs w:val="20"/>
              </w:rPr>
              <w:t>rierte Zeitungsartikel</w:t>
            </w:r>
            <w:r w:rsidR="005E29D9">
              <w:rPr>
                <w:rFonts w:cs="Arial"/>
                <w:sz w:val="20"/>
                <w:szCs w:val="20"/>
              </w:rPr>
              <w:t>; Lieder</w:t>
            </w:r>
          </w:p>
          <w:p w14:paraId="1C948A63" w14:textId="77777777" w:rsidR="00F32A09" w:rsidRPr="00820F35" w:rsidRDefault="00F32A09" w:rsidP="001D16CE">
            <w:pPr>
              <w:spacing w:after="0" w:line="240" w:lineRule="auto"/>
              <w:jc w:val="left"/>
              <w:rPr>
                <w:rFonts w:cs="Arial"/>
                <w:b/>
                <w:bCs/>
                <w:sz w:val="20"/>
                <w:szCs w:val="20"/>
              </w:rPr>
            </w:pPr>
            <w:r w:rsidRPr="00820F35">
              <w:rPr>
                <w:rFonts w:cs="Arial"/>
                <w:sz w:val="20"/>
                <w:szCs w:val="20"/>
                <w:u w:val="single"/>
              </w:rPr>
              <w:t>Zieltexte:</w:t>
            </w:r>
            <w:r w:rsidRPr="00820F35">
              <w:rPr>
                <w:rFonts w:cs="Arial"/>
                <w:sz w:val="20"/>
                <w:szCs w:val="20"/>
              </w:rPr>
              <w:t xml:space="preserve"> </w:t>
            </w:r>
            <w:r w:rsidR="004F5B40">
              <w:rPr>
                <w:rFonts w:cs="Arial"/>
                <w:sz w:val="20"/>
                <w:szCs w:val="20"/>
              </w:rPr>
              <w:t>Dialoge, Bild- und Perso</w:t>
            </w:r>
            <w:r w:rsidR="004F5B40" w:rsidRPr="00CC249D">
              <w:rPr>
                <w:rFonts w:cs="Arial"/>
                <w:sz w:val="20"/>
                <w:szCs w:val="20"/>
              </w:rPr>
              <w:t>nenbeschreibungen, kurze Vorträge, Präsentationen und Berichte</w:t>
            </w:r>
          </w:p>
        </w:tc>
        <w:tc>
          <w:tcPr>
            <w:tcW w:w="4010" w:type="dxa"/>
          </w:tcPr>
          <w:p w14:paraId="098DC332" w14:textId="77777777" w:rsidR="00417C45" w:rsidRDefault="00F32A09" w:rsidP="001D16CE">
            <w:pPr>
              <w:pStyle w:val="Hinweisspalte"/>
              <w:numPr>
                <w:ilvl w:val="0"/>
                <w:numId w:val="0"/>
              </w:numPr>
              <w:rPr>
                <w:bCs/>
              </w:rPr>
            </w:pPr>
            <w:r w:rsidRPr="00EA49C1">
              <w:rPr>
                <w:b/>
                <w:bCs/>
                <w:sz w:val="10"/>
                <w:szCs w:val="10"/>
              </w:rPr>
              <w:br/>
            </w:r>
            <w:r w:rsidR="00417C45">
              <w:rPr>
                <w:b/>
                <w:bCs/>
              </w:rPr>
              <w:t xml:space="preserve">Themenfeld: </w:t>
            </w:r>
            <w:r w:rsidR="00417C45">
              <w:rPr>
                <w:bCs/>
              </w:rPr>
              <w:t>Feiern, kulturelle Veransta</w:t>
            </w:r>
            <w:r w:rsidR="00417C45">
              <w:rPr>
                <w:bCs/>
              </w:rPr>
              <w:t>l</w:t>
            </w:r>
            <w:r w:rsidR="00417C45">
              <w:rPr>
                <w:bCs/>
              </w:rPr>
              <w:t xml:space="preserve">tungen </w:t>
            </w:r>
          </w:p>
          <w:p w14:paraId="1E8616BB" w14:textId="77777777" w:rsidR="00D900C8" w:rsidRPr="00417C45" w:rsidRDefault="00D900C8" w:rsidP="001D16CE">
            <w:pPr>
              <w:pStyle w:val="Hinweisspalte"/>
              <w:numPr>
                <w:ilvl w:val="0"/>
                <w:numId w:val="0"/>
              </w:numPr>
              <w:rPr>
                <w:bCs/>
              </w:rPr>
            </w:pPr>
          </w:p>
          <w:p w14:paraId="1922B4F0" w14:textId="77777777" w:rsidR="00F32A09" w:rsidRPr="00820F35" w:rsidRDefault="00F32A09" w:rsidP="001D16CE">
            <w:pPr>
              <w:pStyle w:val="Hinweisspalte"/>
              <w:numPr>
                <w:ilvl w:val="0"/>
                <w:numId w:val="0"/>
              </w:numPr>
            </w:pPr>
            <w:r w:rsidRPr="00820F35">
              <w:rPr>
                <w:b/>
                <w:bCs/>
              </w:rPr>
              <w:t>Anknüpfen an bereits erworbene Ko</w:t>
            </w:r>
            <w:r w:rsidRPr="00820F35">
              <w:rPr>
                <w:b/>
                <w:bCs/>
              </w:rPr>
              <w:t>m</w:t>
            </w:r>
            <w:r w:rsidRPr="00820F35">
              <w:rPr>
                <w:b/>
                <w:bCs/>
              </w:rPr>
              <w:t xml:space="preserve">petenzen: </w:t>
            </w:r>
            <w:r w:rsidR="00E53DE1" w:rsidRPr="00E53DE1">
              <w:rPr>
                <w:bCs/>
                <w:i/>
                <w:iCs/>
              </w:rPr>
              <w:t>Leseverstehen</w:t>
            </w:r>
            <w:r w:rsidR="00E53DE1">
              <w:rPr>
                <w:i/>
                <w:iCs/>
              </w:rPr>
              <w:t xml:space="preserve">, </w:t>
            </w:r>
            <w:r w:rsidRPr="00820F35">
              <w:t>u.a. kurze – auch authentische – Texte mit bekanntem Wortschatz verstehen und die wesentl</w:t>
            </w:r>
            <w:r w:rsidRPr="00820F35">
              <w:t>i</w:t>
            </w:r>
            <w:r w:rsidRPr="00820F35">
              <w:t xml:space="preserve">chen Handlungselemente, z.B. Ort, Zeit, entnehmen </w:t>
            </w:r>
            <w:r>
              <w:br/>
            </w:r>
            <w:r>
              <w:br/>
            </w:r>
            <w:r w:rsidRPr="00820F35">
              <w:rPr>
                <w:b/>
                <w:bCs/>
              </w:rPr>
              <w:t>Mögliche Umsetzung</w:t>
            </w:r>
            <w:r w:rsidRPr="00820F35">
              <w:t>: Erstellen einer</w:t>
            </w:r>
            <w:r w:rsidRPr="00820F35">
              <w:rPr>
                <w:b/>
                <w:bCs/>
              </w:rPr>
              <w:t xml:space="preserve"> </w:t>
            </w:r>
            <w:r w:rsidRPr="00820F35">
              <w:t xml:space="preserve">Wandzeitung </w:t>
            </w:r>
            <w:r w:rsidR="00E63EC9">
              <w:t xml:space="preserve">oder eines Videos </w:t>
            </w:r>
            <w:r w:rsidRPr="00820F35">
              <w:t>zu Fe</w:t>
            </w:r>
            <w:r w:rsidRPr="00820F35">
              <w:t>s</w:t>
            </w:r>
            <w:r w:rsidRPr="00820F35">
              <w:t>ten, die von Schülerinnen und Schülern der Lerngruppe gefeiert werden</w:t>
            </w:r>
            <w:r>
              <w:br/>
            </w:r>
            <w:r>
              <w:br/>
            </w:r>
            <w:r w:rsidRPr="00820F35">
              <w:rPr>
                <w:b/>
                <w:bCs/>
              </w:rPr>
              <w:t xml:space="preserve">Medienbildung: </w:t>
            </w:r>
            <w:r w:rsidRPr="00820F35">
              <w:t>Verschiedene digitale Werkzeuge und deren Funktionsumfang kennen, auswählen sowie zielgerichtet einsetzen (vgl. MKR 1.2)</w:t>
            </w:r>
          </w:p>
          <w:p w14:paraId="63842D15" w14:textId="77777777" w:rsidR="00F32A09" w:rsidRPr="00820F35" w:rsidRDefault="00F32A09" w:rsidP="001D16CE">
            <w:pPr>
              <w:pStyle w:val="Hinweisspalte"/>
              <w:numPr>
                <w:ilvl w:val="0"/>
                <w:numId w:val="0"/>
              </w:numPr>
              <w:rPr>
                <w:b/>
                <w:bCs/>
              </w:rPr>
            </w:pPr>
          </w:p>
        </w:tc>
      </w:tr>
    </w:tbl>
    <w:p w14:paraId="1DD981F6" w14:textId="77777777" w:rsidR="00CE7D1A" w:rsidRDefault="00CE7D1A"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1E603D4D" w14:textId="77777777" w:rsidTr="00F73D67">
        <w:trPr>
          <w:trHeight w:val="416"/>
        </w:trPr>
        <w:tc>
          <w:tcPr>
            <w:tcW w:w="14170" w:type="dxa"/>
            <w:gridSpan w:val="3"/>
            <w:shd w:val="clear" w:color="auto" w:fill="B6DDE8" w:themeFill="accent5" w:themeFillTint="66"/>
            <w:vAlign w:val="center"/>
          </w:tcPr>
          <w:p w14:paraId="3C5B873F" w14:textId="77777777" w:rsidR="00F32A09" w:rsidRPr="00205212" w:rsidRDefault="00F32A09" w:rsidP="00822243">
            <w:pPr>
              <w:pStyle w:val="KeinLeerraum"/>
              <w:jc w:val="center"/>
              <w:rPr>
                <w:b/>
                <w:bCs/>
                <w:sz w:val="24"/>
                <w:szCs w:val="24"/>
              </w:rPr>
            </w:pPr>
            <w:r w:rsidRPr="00205212">
              <w:rPr>
                <w:b/>
                <w:sz w:val="24"/>
                <w:szCs w:val="28"/>
              </w:rPr>
              <w:lastRenderedPageBreak/>
              <w:t xml:space="preserve">UV 8.1-1 </w:t>
            </w:r>
            <w:r w:rsidR="00EF7FF4" w:rsidRPr="00205212">
              <w:rPr>
                <w:b/>
                <w:i/>
                <w:sz w:val="24"/>
                <w:szCs w:val="28"/>
              </w:rPr>
              <w:t>“</w:t>
            </w:r>
            <w:r w:rsidR="00EF7FF4" w:rsidRPr="00F73D67">
              <w:rPr>
                <w:b/>
                <w:i/>
                <w:sz w:val="24"/>
                <w:szCs w:val="28"/>
                <w:lang w:val="el-GR"/>
              </w:rPr>
              <w:t>Αντίο, καλοκαιράκι</w:t>
            </w:r>
            <w:r w:rsidR="00EF7FF4" w:rsidRPr="00205212">
              <w:rPr>
                <w:b/>
                <w:i/>
                <w:sz w:val="24"/>
                <w:szCs w:val="28"/>
              </w:rPr>
              <w:t xml:space="preserve">!” – </w:t>
            </w:r>
            <w:r w:rsidR="00EF7FF4" w:rsidRPr="00F73D67">
              <w:rPr>
                <w:b/>
                <w:i/>
                <w:sz w:val="24"/>
                <w:szCs w:val="28"/>
                <w:lang w:val="el-GR"/>
              </w:rPr>
              <w:t>Πώς πέρασα τις διακοπές</w:t>
            </w:r>
            <w:r w:rsidRPr="00205212">
              <w:rPr>
                <w:b/>
                <w:bCs/>
                <w:i/>
                <w:iCs/>
                <w:sz w:val="22"/>
                <w:szCs w:val="24"/>
              </w:rPr>
              <w:t xml:space="preserve"> </w:t>
            </w:r>
            <w:r w:rsidR="00044CD1" w:rsidRPr="00205212">
              <w:rPr>
                <w:szCs w:val="24"/>
              </w:rPr>
              <w:t>(ca. 15</w:t>
            </w:r>
            <w:r w:rsidRPr="00205212">
              <w:rPr>
                <w:szCs w:val="24"/>
              </w:rPr>
              <w:t xml:space="preserve"> U-Std.)</w:t>
            </w:r>
          </w:p>
        </w:tc>
      </w:tr>
      <w:tr w:rsidR="00F32A09" w:rsidRPr="00EB7D75" w14:paraId="2D428E61" w14:textId="77777777" w:rsidTr="00F73D67">
        <w:trPr>
          <w:trHeight w:val="533"/>
        </w:trPr>
        <w:tc>
          <w:tcPr>
            <w:tcW w:w="5080" w:type="dxa"/>
            <w:shd w:val="clear" w:color="auto" w:fill="D9D9D9"/>
            <w:vAlign w:val="center"/>
          </w:tcPr>
          <w:p w14:paraId="6D1C7C66" w14:textId="77777777" w:rsidR="00F32A09" w:rsidRPr="00EB7D75" w:rsidRDefault="00F32A09" w:rsidP="00822243">
            <w:pPr>
              <w:pStyle w:val="KeinLeerraum"/>
              <w:jc w:val="center"/>
              <w:rPr>
                <w:b/>
                <w:sz w:val="22"/>
              </w:rPr>
            </w:pPr>
            <w:r w:rsidRPr="00EB7D75">
              <w:rPr>
                <w:b/>
                <w:sz w:val="22"/>
              </w:rPr>
              <w:t>Kompetenzerwartungen</w:t>
            </w:r>
          </w:p>
          <w:p w14:paraId="78DD558E" w14:textId="77777777" w:rsidR="00F32A09" w:rsidRPr="00EB7D75" w:rsidRDefault="00F32A09" w:rsidP="00822243">
            <w:pPr>
              <w:pStyle w:val="KeinLeerraum"/>
              <w:jc w:val="center"/>
              <w:rPr>
                <w:b/>
                <w:sz w:val="22"/>
              </w:rPr>
            </w:pPr>
            <w:r w:rsidRPr="00EB7D75">
              <w:rPr>
                <w:b/>
                <w:sz w:val="22"/>
              </w:rPr>
              <w:t>im Schwerpunkt</w:t>
            </w:r>
          </w:p>
        </w:tc>
        <w:tc>
          <w:tcPr>
            <w:tcW w:w="5080" w:type="dxa"/>
            <w:shd w:val="clear" w:color="auto" w:fill="D9D9D9"/>
            <w:vAlign w:val="center"/>
          </w:tcPr>
          <w:p w14:paraId="5E281634" w14:textId="77777777" w:rsidR="00F32A09" w:rsidRPr="00EB7D75" w:rsidRDefault="00F32A09" w:rsidP="00822243">
            <w:pPr>
              <w:pStyle w:val="KeinLeerraum"/>
              <w:jc w:val="center"/>
              <w:rPr>
                <w:b/>
                <w:sz w:val="22"/>
              </w:rPr>
            </w:pPr>
            <w:r w:rsidRPr="00EB7D75">
              <w:rPr>
                <w:b/>
                <w:sz w:val="22"/>
              </w:rPr>
              <w:t>Auswahl</w:t>
            </w:r>
          </w:p>
          <w:p w14:paraId="42E8BF34" w14:textId="77777777" w:rsidR="00F32A09" w:rsidRPr="00EB7D75" w:rsidRDefault="00F32A09" w:rsidP="00822243">
            <w:pPr>
              <w:pStyle w:val="KeinLeerraum"/>
              <w:jc w:val="center"/>
              <w:rPr>
                <w:b/>
                <w:sz w:val="22"/>
              </w:rPr>
            </w:pPr>
            <w:r w:rsidRPr="00EB7D75">
              <w:rPr>
                <w:b/>
                <w:sz w:val="22"/>
              </w:rPr>
              <w:t>fachlicher Konkretisierungen</w:t>
            </w:r>
          </w:p>
        </w:tc>
        <w:tc>
          <w:tcPr>
            <w:tcW w:w="4010" w:type="dxa"/>
            <w:shd w:val="clear" w:color="auto" w:fill="D9D9D9"/>
            <w:vAlign w:val="center"/>
          </w:tcPr>
          <w:p w14:paraId="75FC0075" w14:textId="77777777" w:rsidR="00F32A09" w:rsidRPr="00EB7D75" w:rsidRDefault="00F32A09" w:rsidP="00822243">
            <w:pPr>
              <w:pStyle w:val="KeinLeerraum"/>
              <w:jc w:val="center"/>
              <w:rPr>
                <w:b/>
                <w:sz w:val="22"/>
              </w:rPr>
            </w:pPr>
            <w:r w:rsidRPr="00EB7D75">
              <w:rPr>
                <w:b/>
                <w:sz w:val="22"/>
              </w:rPr>
              <w:t>Hinweise, Vereinbarungen</w:t>
            </w:r>
          </w:p>
          <w:p w14:paraId="5FAA8F26" w14:textId="77777777" w:rsidR="00F32A09" w:rsidRPr="00EB7D75" w:rsidRDefault="00F32A09" w:rsidP="00822243">
            <w:pPr>
              <w:pStyle w:val="KeinLeerraum"/>
              <w:jc w:val="center"/>
              <w:rPr>
                <w:b/>
                <w:sz w:val="22"/>
              </w:rPr>
            </w:pPr>
            <w:r w:rsidRPr="00EB7D75">
              <w:rPr>
                <w:b/>
                <w:sz w:val="22"/>
              </w:rPr>
              <w:t>und Absprachen</w:t>
            </w:r>
          </w:p>
        </w:tc>
      </w:tr>
      <w:tr w:rsidR="00F32A09" w:rsidRPr="00820F35" w14:paraId="19614925" w14:textId="77777777" w:rsidTr="00F73D67">
        <w:trPr>
          <w:trHeight w:val="3569"/>
        </w:trPr>
        <w:tc>
          <w:tcPr>
            <w:tcW w:w="5080" w:type="dxa"/>
          </w:tcPr>
          <w:p w14:paraId="6D5CF674" w14:textId="77777777" w:rsidR="00F32A09" w:rsidRPr="00820F35" w:rsidRDefault="00F32A09" w:rsidP="001D16CE">
            <w:pPr>
              <w:spacing w:after="0" w:line="240" w:lineRule="auto"/>
              <w:jc w:val="left"/>
              <w:rPr>
                <w:rFonts w:eastAsia="Calibri" w:cs="Arial"/>
                <w:b/>
                <w:bCs/>
                <w:sz w:val="20"/>
                <w:szCs w:val="20"/>
                <w:u w:val="single"/>
              </w:rPr>
            </w:pPr>
            <w:r w:rsidRPr="00EA49C1">
              <w:rPr>
                <w:rFonts w:eastAsia="Calibri" w:cs="Arial"/>
                <w:b/>
                <w:bCs/>
                <w:sz w:val="10"/>
                <w:szCs w:val="10"/>
                <w:u w:val="single"/>
              </w:rPr>
              <w:br/>
            </w:r>
            <w:r w:rsidRPr="00820F35">
              <w:rPr>
                <w:rFonts w:eastAsia="Calibri" w:cs="Arial"/>
                <w:b/>
                <w:bCs/>
                <w:sz w:val="20"/>
                <w:szCs w:val="20"/>
                <w:u w:val="single"/>
              </w:rPr>
              <w:t xml:space="preserve">FKK: </w:t>
            </w:r>
          </w:p>
          <w:p w14:paraId="2267AA77" w14:textId="77777777" w:rsidR="004303EC" w:rsidRDefault="00F32A09" w:rsidP="001D16CE">
            <w:pPr>
              <w:keepNext/>
              <w:spacing w:after="0" w:line="240" w:lineRule="auto"/>
              <w:jc w:val="left"/>
              <w:rPr>
                <w:rFonts w:cs="Arial"/>
                <w:sz w:val="20"/>
                <w:szCs w:val="20"/>
              </w:rPr>
            </w:pPr>
            <w:r w:rsidRPr="00820F35">
              <w:rPr>
                <w:rFonts w:eastAsia="Calibri" w:cs="Arial"/>
                <w:b/>
                <w:bCs/>
                <w:i/>
                <w:iCs/>
                <w:sz w:val="20"/>
                <w:szCs w:val="20"/>
                <w:lang w:eastAsia="de-DE"/>
              </w:rPr>
              <w:t xml:space="preserve">Leseverstehen: </w:t>
            </w:r>
            <w:r w:rsidR="004303EC" w:rsidRPr="001D6648">
              <w:rPr>
                <w:rFonts w:cs="Arial"/>
                <w:sz w:val="20"/>
                <w:szCs w:val="20"/>
              </w:rPr>
              <w:t>klar und einfach strukturierten Les</w:t>
            </w:r>
            <w:r w:rsidR="004303EC" w:rsidRPr="001D6648">
              <w:rPr>
                <w:rFonts w:cs="Arial"/>
                <w:sz w:val="20"/>
                <w:szCs w:val="20"/>
              </w:rPr>
              <w:t>e</w:t>
            </w:r>
            <w:r w:rsidR="004303EC" w:rsidRPr="001D6648">
              <w:rPr>
                <w:rFonts w:cs="Arial"/>
                <w:sz w:val="20"/>
                <w:szCs w:val="20"/>
              </w:rPr>
              <w:t>texten Hauptaussagen sowie leicht zugängliche inhal</w:t>
            </w:r>
            <w:r w:rsidR="004303EC" w:rsidRPr="001D6648">
              <w:rPr>
                <w:rFonts w:cs="Arial"/>
                <w:sz w:val="20"/>
                <w:szCs w:val="20"/>
              </w:rPr>
              <w:t>t</w:t>
            </w:r>
            <w:r w:rsidR="004303EC" w:rsidRPr="001D6648">
              <w:rPr>
                <w:rFonts w:cs="Arial"/>
                <w:sz w:val="20"/>
                <w:szCs w:val="20"/>
              </w:rPr>
              <w:t>liche Details und thematische Aspekte entnehmen</w:t>
            </w:r>
          </w:p>
          <w:p w14:paraId="7E03677A" w14:textId="12C9986D" w:rsidR="00F32A09" w:rsidRPr="00820F35" w:rsidRDefault="00F32A09" w:rsidP="001D16CE">
            <w:pPr>
              <w:keepNext/>
              <w:spacing w:after="0" w:line="240" w:lineRule="auto"/>
              <w:jc w:val="left"/>
              <w:rPr>
                <w:rFonts w:eastAsia="Calibri" w:cs="Arial"/>
                <w:b/>
                <w:bCs/>
                <w:sz w:val="20"/>
                <w:szCs w:val="20"/>
                <w:lang w:eastAsia="de-DE"/>
              </w:rPr>
            </w:pPr>
            <w:r w:rsidRPr="00820F35">
              <w:rPr>
                <w:rFonts w:eastAsia="Calibri" w:cs="Arial"/>
                <w:b/>
                <w:bCs/>
                <w:i/>
                <w:iCs/>
                <w:sz w:val="20"/>
                <w:szCs w:val="20"/>
                <w:lang w:eastAsia="de-DE"/>
              </w:rPr>
              <w:t>Schreiben:</w:t>
            </w:r>
            <w:r w:rsidR="004303EC">
              <w:rPr>
                <w:rFonts w:eastAsia="Calibri" w:cs="Arial"/>
                <w:sz w:val="20"/>
                <w:szCs w:val="20"/>
                <w:lang w:eastAsia="de-DE"/>
              </w:rPr>
              <w:t xml:space="preserve"> </w:t>
            </w:r>
            <w:r w:rsidR="004303EC" w:rsidRPr="00CA31F7">
              <w:rPr>
                <w:rFonts w:cs="Arial"/>
                <w:bCs/>
                <w:sz w:val="20"/>
                <w:szCs w:val="20"/>
              </w:rPr>
              <w:t>einfache formalisierte Texte und kurze Texte zum Lebens- und Erfahrungsbereich verfassen</w:t>
            </w:r>
            <w:r w:rsidR="004303EC">
              <w:rPr>
                <w:rFonts w:cs="Arial"/>
                <w:bCs/>
                <w:sz w:val="20"/>
                <w:szCs w:val="20"/>
              </w:rPr>
              <w:t xml:space="preserve">; </w:t>
            </w:r>
            <w:r w:rsidR="004303EC" w:rsidRPr="004303EC">
              <w:rPr>
                <w:rFonts w:cs="Arial"/>
                <w:bCs/>
                <w:sz w:val="20"/>
                <w:szCs w:val="20"/>
              </w:rPr>
              <w:t>verschieden</w:t>
            </w:r>
            <w:r w:rsidR="007F528B">
              <w:rPr>
                <w:rFonts w:cs="Arial"/>
                <w:bCs/>
                <w:sz w:val="20"/>
                <w:szCs w:val="20"/>
              </w:rPr>
              <w:t>e</w:t>
            </w:r>
            <w:r w:rsidR="004303EC" w:rsidRPr="004303EC">
              <w:rPr>
                <w:rFonts w:cs="Arial"/>
                <w:bCs/>
                <w:sz w:val="20"/>
                <w:szCs w:val="20"/>
              </w:rPr>
              <w:t xml:space="preserve"> einfache Formen des produktionsorie</w:t>
            </w:r>
            <w:r w:rsidR="004303EC" w:rsidRPr="004303EC">
              <w:rPr>
                <w:rFonts w:cs="Arial"/>
                <w:bCs/>
                <w:sz w:val="20"/>
                <w:szCs w:val="20"/>
              </w:rPr>
              <w:t>n</w:t>
            </w:r>
            <w:r w:rsidR="004303EC" w:rsidRPr="004303EC">
              <w:rPr>
                <w:rFonts w:cs="Arial"/>
                <w:bCs/>
                <w:sz w:val="20"/>
                <w:szCs w:val="20"/>
              </w:rPr>
              <w:t>tierten, kreativen Schreibens realisieren</w:t>
            </w:r>
          </w:p>
          <w:p w14:paraId="63A5A1C3" w14:textId="77777777" w:rsidR="00F32A09" w:rsidRPr="00820F35" w:rsidRDefault="00F32A09" w:rsidP="001D16CE">
            <w:pPr>
              <w:keepNext/>
              <w:spacing w:after="0" w:line="240" w:lineRule="auto"/>
              <w:jc w:val="left"/>
              <w:rPr>
                <w:rFonts w:eastAsia="Calibri" w:cs="Arial"/>
                <w:b/>
                <w:bCs/>
                <w:sz w:val="20"/>
                <w:szCs w:val="20"/>
                <w:lang w:eastAsia="de-DE"/>
              </w:rPr>
            </w:pPr>
          </w:p>
          <w:p w14:paraId="643BAC26" w14:textId="77777777" w:rsidR="00F32A09" w:rsidRPr="00820F35" w:rsidRDefault="00F32A09" w:rsidP="001D16CE">
            <w:pPr>
              <w:spacing w:after="0" w:line="240" w:lineRule="auto"/>
              <w:jc w:val="left"/>
              <w:rPr>
                <w:rFonts w:eastAsia="Calibri" w:cs="Arial"/>
                <w:b/>
                <w:bCs/>
                <w:sz w:val="20"/>
                <w:szCs w:val="20"/>
              </w:rPr>
            </w:pPr>
            <w:r w:rsidRPr="00820F35">
              <w:rPr>
                <w:rFonts w:eastAsia="Calibri" w:cs="Arial"/>
                <w:b/>
                <w:bCs/>
                <w:sz w:val="20"/>
                <w:szCs w:val="20"/>
              </w:rPr>
              <w:t>Verfügen über sprachliche Mittel:</w:t>
            </w:r>
          </w:p>
          <w:p w14:paraId="604826BD" w14:textId="77777777" w:rsidR="00F32A09" w:rsidRPr="00820F35" w:rsidRDefault="00F32A09" w:rsidP="001D16CE">
            <w:pPr>
              <w:spacing w:after="0" w:line="240" w:lineRule="auto"/>
              <w:jc w:val="left"/>
              <w:rPr>
                <w:rFonts w:eastAsia="Calibri" w:cs="Arial"/>
                <w:b/>
                <w:bCs/>
                <w:sz w:val="20"/>
                <w:szCs w:val="20"/>
                <w:lang w:eastAsia="de-DE"/>
              </w:rPr>
            </w:pPr>
            <w:r w:rsidRPr="00820F35">
              <w:rPr>
                <w:rFonts w:eastAsia="Calibri" w:cs="Arial"/>
                <w:b/>
                <w:bCs/>
                <w:i/>
                <w:iCs/>
                <w:sz w:val="20"/>
                <w:szCs w:val="20"/>
              </w:rPr>
              <w:t>Grammatik</w:t>
            </w:r>
            <w:r w:rsidRPr="00820F35">
              <w:rPr>
                <w:rFonts w:eastAsia="Calibri" w:cs="Arial"/>
                <w:b/>
                <w:bCs/>
                <w:sz w:val="20"/>
                <w:szCs w:val="20"/>
              </w:rPr>
              <w:t xml:space="preserve">: </w:t>
            </w:r>
            <w:r w:rsidR="004303EC" w:rsidRPr="003D5985">
              <w:rPr>
                <w:rFonts w:cs="Arial"/>
                <w:bCs/>
                <w:iCs/>
                <w:sz w:val="20"/>
                <w:szCs w:val="20"/>
              </w:rPr>
              <w:t>auf unterschiedlichen zeitlichen Ebenen Aussagen, Fragen, Bitten und Aufforderungen, [Ve</w:t>
            </w:r>
            <w:r w:rsidR="004303EC" w:rsidRPr="003D5985">
              <w:rPr>
                <w:rFonts w:cs="Arial"/>
                <w:bCs/>
                <w:iCs/>
                <w:sz w:val="20"/>
                <w:szCs w:val="20"/>
              </w:rPr>
              <w:t>r</w:t>
            </w:r>
            <w:r w:rsidR="004303EC" w:rsidRPr="003D5985">
              <w:rPr>
                <w:rFonts w:cs="Arial"/>
                <w:bCs/>
                <w:iCs/>
                <w:sz w:val="20"/>
                <w:szCs w:val="20"/>
              </w:rPr>
              <w:t>gleiche,] Vorschläge und Verpflichtungen einfach strukturiert formulieren</w:t>
            </w:r>
            <w:r w:rsidR="004303EC">
              <w:rPr>
                <w:rFonts w:cs="Arial"/>
                <w:bCs/>
                <w:iCs/>
                <w:sz w:val="20"/>
                <w:szCs w:val="20"/>
              </w:rPr>
              <w:t xml:space="preserve"> </w:t>
            </w:r>
          </w:p>
        </w:tc>
        <w:tc>
          <w:tcPr>
            <w:tcW w:w="5080" w:type="dxa"/>
          </w:tcPr>
          <w:p w14:paraId="4B0300F1" w14:textId="77777777" w:rsidR="00F32A09" w:rsidRPr="00820F35" w:rsidRDefault="00F32A09" w:rsidP="001D16CE">
            <w:pPr>
              <w:spacing w:after="0" w:line="240" w:lineRule="auto"/>
              <w:jc w:val="left"/>
              <w:rPr>
                <w:rFonts w:eastAsia="Calibri" w:cs="Arial"/>
                <w:b/>
                <w:bCs/>
                <w:sz w:val="20"/>
                <w:szCs w:val="20"/>
                <w:u w:val="single"/>
              </w:rPr>
            </w:pPr>
            <w:r w:rsidRPr="00EA49C1">
              <w:rPr>
                <w:rFonts w:eastAsia="Calibri" w:cs="Arial"/>
                <w:b/>
                <w:bCs/>
                <w:sz w:val="10"/>
                <w:szCs w:val="10"/>
                <w:u w:val="single"/>
              </w:rPr>
              <w:br/>
            </w:r>
            <w:r w:rsidRPr="00820F35">
              <w:rPr>
                <w:rFonts w:eastAsia="Calibri" w:cs="Arial"/>
                <w:b/>
                <w:bCs/>
                <w:sz w:val="20"/>
                <w:szCs w:val="20"/>
                <w:u w:val="single"/>
              </w:rPr>
              <w:t>IKK:</w:t>
            </w:r>
          </w:p>
          <w:p w14:paraId="4D48070D" w14:textId="77777777" w:rsidR="00F32A09" w:rsidRPr="00820F35" w:rsidRDefault="004303EC" w:rsidP="001D16CE">
            <w:pPr>
              <w:spacing w:after="0" w:line="240" w:lineRule="auto"/>
              <w:jc w:val="left"/>
              <w:rPr>
                <w:rFonts w:eastAsia="Calibri" w:cs="Arial"/>
                <w:sz w:val="20"/>
                <w:szCs w:val="20"/>
                <w:lang w:eastAsia="de-DE"/>
              </w:rPr>
            </w:pPr>
            <w:r w:rsidRPr="004303EC">
              <w:rPr>
                <w:rFonts w:eastAsia="Calibri" w:cs="Arial"/>
                <w:b/>
                <w:sz w:val="20"/>
                <w:szCs w:val="20"/>
                <w:lang w:eastAsia="de-DE"/>
              </w:rPr>
              <w:t>Erste Einblicke in die Lebenswirklichkeit von Ki</w:t>
            </w:r>
            <w:r w:rsidRPr="004303EC">
              <w:rPr>
                <w:rFonts w:eastAsia="Calibri" w:cs="Arial"/>
                <w:b/>
                <w:sz w:val="20"/>
                <w:szCs w:val="20"/>
                <w:lang w:eastAsia="de-DE"/>
              </w:rPr>
              <w:t>n</w:t>
            </w:r>
            <w:r w:rsidRPr="004303EC">
              <w:rPr>
                <w:rFonts w:eastAsia="Calibri" w:cs="Arial"/>
                <w:b/>
                <w:sz w:val="20"/>
                <w:szCs w:val="20"/>
                <w:lang w:eastAsia="de-DE"/>
              </w:rPr>
              <w:t>dern und Jugendlichen in Griechenland im Ve</w:t>
            </w:r>
            <w:r w:rsidRPr="004303EC">
              <w:rPr>
                <w:rFonts w:eastAsia="Calibri" w:cs="Arial"/>
                <w:b/>
                <w:sz w:val="20"/>
                <w:szCs w:val="20"/>
                <w:lang w:eastAsia="de-DE"/>
              </w:rPr>
              <w:t>r</w:t>
            </w:r>
            <w:r w:rsidRPr="004303EC">
              <w:rPr>
                <w:rFonts w:eastAsia="Calibri" w:cs="Arial"/>
                <w:b/>
                <w:sz w:val="20"/>
                <w:szCs w:val="20"/>
                <w:lang w:eastAsia="de-DE"/>
              </w:rPr>
              <w:t>gleich zur eigenen Lebenswelt:</w:t>
            </w:r>
            <w:r>
              <w:rPr>
                <w:rFonts w:eastAsia="Calibri" w:cs="Arial"/>
                <w:b/>
                <w:sz w:val="20"/>
                <w:szCs w:val="20"/>
                <w:lang w:eastAsia="de-DE"/>
              </w:rPr>
              <w:t xml:space="preserve"> </w:t>
            </w:r>
            <w:r w:rsidRPr="004303EC">
              <w:rPr>
                <w:rFonts w:eastAsia="Calibri" w:cs="Arial"/>
                <w:sz w:val="20"/>
                <w:szCs w:val="20"/>
                <w:lang w:eastAsia="de-DE"/>
              </w:rPr>
              <w:t>Alltagsleben, Fam</w:t>
            </w:r>
            <w:r w:rsidRPr="004303EC">
              <w:rPr>
                <w:rFonts w:eastAsia="Calibri" w:cs="Arial"/>
                <w:sz w:val="20"/>
                <w:szCs w:val="20"/>
                <w:lang w:eastAsia="de-DE"/>
              </w:rPr>
              <w:t>i</w:t>
            </w:r>
            <w:r w:rsidRPr="004303EC">
              <w:rPr>
                <w:rFonts w:eastAsia="Calibri" w:cs="Arial"/>
                <w:sz w:val="20"/>
                <w:szCs w:val="20"/>
                <w:lang w:eastAsia="de-DE"/>
              </w:rPr>
              <w:t>lie, Freundschaften, Tagesabläufe, Freizei</w:t>
            </w:r>
            <w:r>
              <w:rPr>
                <w:rFonts w:eastAsia="Calibri" w:cs="Arial"/>
                <w:sz w:val="20"/>
                <w:szCs w:val="20"/>
                <w:lang w:eastAsia="de-DE"/>
              </w:rPr>
              <w:t xml:space="preserve">tgestaltung, Konsumgewohnheiten; </w:t>
            </w:r>
            <w:r w:rsidRPr="004303EC">
              <w:rPr>
                <w:rFonts w:eastAsia="Calibri" w:cs="Arial"/>
                <w:sz w:val="20"/>
                <w:szCs w:val="20"/>
                <w:lang w:eastAsia="de-DE"/>
              </w:rPr>
              <w:t>Nutzung digitaler Medien im Alltag</w:t>
            </w:r>
          </w:p>
          <w:p w14:paraId="5F434DF8" w14:textId="77777777" w:rsidR="00F32A09" w:rsidRPr="00820F35" w:rsidRDefault="00F32A09" w:rsidP="001D16CE">
            <w:pPr>
              <w:spacing w:after="0" w:line="240" w:lineRule="auto"/>
              <w:jc w:val="left"/>
              <w:rPr>
                <w:rFonts w:eastAsia="Calibri" w:cs="Arial"/>
                <w:b/>
                <w:bCs/>
                <w:sz w:val="20"/>
                <w:szCs w:val="20"/>
              </w:rPr>
            </w:pPr>
          </w:p>
          <w:p w14:paraId="3413118A" w14:textId="77777777" w:rsidR="00F32A09" w:rsidRPr="00820F35" w:rsidRDefault="00F32A09" w:rsidP="001D16CE">
            <w:pPr>
              <w:spacing w:after="0" w:line="240" w:lineRule="auto"/>
              <w:jc w:val="left"/>
              <w:rPr>
                <w:rFonts w:eastAsia="Calibri" w:cs="Arial"/>
                <w:b/>
                <w:bCs/>
                <w:sz w:val="20"/>
                <w:szCs w:val="20"/>
                <w:u w:val="single"/>
              </w:rPr>
            </w:pPr>
            <w:r w:rsidRPr="00820F35">
              <w:rPr>
                <w:rFonts w:eastAsia="Calibri" w:cs="Arial"/>
                <w:b/>
                <w:bCs/>
                <w:sz w:val="20"/>
                <w:szCs w:val="20"/>
                <w:u w:val="single"/>
              </w:rPr>
              <w:t xml:space="preserve">FKK: </w:t>
            </w:r>
          </w:p>
          <w:p w14:paraId="5A94AAEE" w14:textId="77777777" w:rsidR="00F32A09" w:rsidRPr="00820F35" w:rsidRDefault="00F32A09" w:rsidP="001D16CE">
            <w:pPr>
              <w:spacing w:after="0" w:line="240" w:lineRule="auto"/>
              <w:jc w:val="left"/>
              <w:rPr>
                <w:rFonts w:eastAsia="Calibri" w:cs="Arial"/>
                <w:b/>
                <w:bCs/>
                <w:sz w:val="20"/>
                <w:szCs w:val="20"/>
              </w:rPr>
            </w:pPr>
            <w:r w:rsidRPr="00820F35">
              <w:rPr>
                <w:rFonts w:eastAsia="Calibri" w:cs="Arial"/>
                <w:b/>
                <w:bCs/>
                <w:sz w:val="20"/>
                <w:szCs w:val="20"/>
              </w:rPr>
              <w:t>Verfügen über sprachliche Mittel:</w:t>
            </w:r>
          </w:p>
          <w:p w14:paraId="146E5776" w14:textId="6D1B79D1" w:rsidR="005E29D9" w:rsidRPr="005E29D9" w:rsidRDefault="00F32A09" w:rsidP="001D16CE">
            <w:pPr>
              <w:spacing w:after="0" w:line="240" w:lineRule="auto"/>
              <w:jc w:val="left"/>
              <w:rPr>
                <w:rFonts w:eastAsia="Calibri" w:cs="Arial"/>
                <w:bCs/>
                <w:i/>
                <w:sz w:val="20"/>
                <w:szCs w:val="20"/>
              </w:rPr>
            </w:pPr>
            <w:r w:rsidRPr="00205212">
              <w:rPr>
                <w:rFonts w:eastAsia="Calibri" w:cs="Arial"/>
                <w:b/>
                <w:bCs/>
                <w:i/>
                <w:iCs/>
                <w:sz w:val="20"/>
                <w:szCs w:val="20"/>
              </w:rPr>
              <w:t>Grammatik</w:t>
            </w:r>
            <w:r w:rsidRPr="00205212">
              <w:rPr>
                <w:rFonts w:eastAsia="Calibri" w:cs="Arial"/>
                <w:b/>
                <w:bCs/>
                <w:sz w:val="20"/>
                <w:szCs w:val="20"/>
              </w:rPr>
              <w:t xml:space="preserve">: </w:t>
            </w:r>
            <w:r w:rsidR="005E29D9" w:rsidRPr="00655AB7">
              <w:rPr>
                <w:rFonts w:eastAsia="Calibri" w:cs="Arial"/>
                <w:bCs/>
                <w:sz w:val="20"/>
                <w:szCs w:val="20"/>
              </w:rPr>
              <w:t>weitere g</w:t>
            </w:r>
            <w:r w:rsidR="00822243">
              <w:rPr>
                <w:rFonts w:eastAsia="Calibri" w:cs="Arial"/>
                <w:bCs/>
                <w:sz w:val="20"/>
                <w:szCs w:val="20"/>
              </w:rPr>
              <w:t>rundlegende Tempus-</w:t>
            </w:r>
            <w:r w:rsidR="005E29D9" w:rsidRPr="00655AB7">
              <w:rPr>
                <w:rFonts w:eastAsia="Calibri" w:cs="Arial"/>
                <w:bCs/>
                <w:sz w:val="20"/>
                <w:szCs w:val="20"/>
              </w:rPr>
              <w:t>Formen (Vergangenheitsendungen im Aktiv u</w:t>
            </w:r>
            <w:r w:rsidR="00822243">
              <w:rPr>
                <w:rFonts w:eastAsia="Calibri" w:cs="Arial"/>
                <w:bCs/>
                <w:sz w:val="20"/>
                <w:szCs w:val="20"/>
              </w:rPr>
              <w:t>nd Medio-Passiv</w:t>
            </w:r>
            <w:r w:rsidR="005E29D9" w:rsidRPr="00655AB7">
              <w:rPr>
                <w:rFonts w:eastAsia="Calibri" w:cs="Arial"/>
                <w:bCs/>
                <w:sz w:val="20"/>
                <w:szCs w:val="20"/>
              </w:rPr>
              <w:t>)</w:t>
            </w:r>
          </w:p>
          <w:p w14:paraId="681E0C07" w14:textId="77777777" w:rsidR="00E04A21" w:rsidRPr="00205212" w:rsidRDefault="00E04A21" w:rsidP="001D16CE">
            <w:pPr>
              <w:spacing w:after="0" w:line="240" w:lineRule="auto"/>
              <w:jc w:val="left"/>
              <w:rPr>
                <w:rFonts w:eastAsia="Calibri" w:cs="Arial"/>
                <w:b/>
                <w:bCs/>
                <w:sz w:val="20"/>
                <w:szCs w:val="20"/>
              </w:rPr>
            </w:pPr>
          </w:p>
          <w:p w14:paraId="63C0514A" w14:textId="77777777" w:rsidR="00F32A09" w:rsidRPr="00820F35" w:rsidRDefault="00F32A09" w:rsidP="001D16CE">
            <w:pPr>
              <w:spacing w:after="0" w:line="240" w:lineRule="auto"/>
              <w:jc w:val="left"/>
              <w:rPr>
                <w:rFonts w:eastAsia="Calibri" w:cs="Arial"/>
                <w:b/>
                <w:bCs/>
                <w:sz w:val="20"/>
                <w:szCs w:val="20"/>
                <w:u w:val="single"/>
              </w:rPr>
            </w:pPr>
            <w:r w:rsidRPr="00820F35">
              <w:rPr>
                <w:rFonts w:eastAsia="Calibri" w:cs="Arial"/>
                <w:b/>
                <w:bCs/>
                <w:sz w:val="20"/>
                <w:szCs w:val="20"/>
                <w:u w:val="single"/>
              </w:rPr>
              <w:t>TMK:</w:t>
            </w:r>
          </w:p>
          <w:p w14:paraId="63FB8189" w14:textId="77777777" w:rsidR="005E29D9" w:rsidRPr="005E29D9" w:rsidRDefault="00F32A09" w:rsidP="001D16CE">
            <w:pPr>
              <w:spacing w:after="0" w:line="240" w:lineRule="auto"/>
              <w:jc w:val="left"/>
              <w:rPr>
                <w:rFonts w:cs="Arial"/>
                <w:sz w:val="20"/>
              </w:rPr>
            </w:pPr>
            <w:r w:rsidRPr="00820F35">
              <w:rPr>
                <w:rFonts w:eastAsia="Calibri" w:cs="Arial"/>
                <w:sz w:val="20"/>
                <w:szCs w:val="20"/>
                <w:u w:val="single"/>
              </w:rPr>
              <w:t>Ausgangstexte:</w:t>
            </w:r>
            <w:r w:rsidRPr="00820F35">
              <w:rPr>
                <w:rFonts w:eastAsia="Calibri" w:cs="Arial"/>
                <w:sz w:val="20"/>
                <w:szCs w:val="20"/>
              </w:rPr>
              <w:t xml:space="preserve"> </w:t>
            </w:r>
            <w:r w:rsidR="005E29D9">
              <w:rPr>
                <w:rFonts w:cs="Arial"/>
                <w:sz w:val="20"/>
                <w:szCs w:val="20"/>
              </w:rPr>
              <w:t>(</w:t>
            </w:r>
            <w:r w:rsidR="005E29D9" w:rsidRPr="00E567D4">
              <w:rPr>
                <w:rFonts w:cs="Arial"/>
                <w:sz w:val="20"/>
              </w:rPr>
              <w:t>persönliche) Nachrichten und Beric</w:t>
            </w:r>
            <w:r w:rsidR="005E29D9" w:rsidRPr="00E567D4">
              <w:rPr>
                <w:rFonts w:cs="Arial"/>
                <w:sz w:val="20"/>
              </w:rPr>
              <w:t>h</w:t>
            </w:r>
            <w:r w:rsidR="005E29D9" w:rsidRPr="00E567D4">
              <w:rPr>
                <w:rFonts w:cs="Arial"/>
                <w:sz w:val="20"/>
              </w:rPr>
              <w:t>te</w:t>
            </w:r>
            <w:r w:rsidR="005E29D9">
              <w:rPr>
                <w:rFonts w:cs="Arial"/>
                <w:sz w:val="20"/>
              </w:rPr>
              <w:t xml:space="preserve">, </w:t>
            </w:r>
            <w:r w:rsidR="005E29D9" w:rsidRPr="00E567D4">
              <w:rPr>
                <w:rFonts w:cs="Arial"/>
                <w:sz w:val="20"/>
              </w:rPr>
              <w:t>Werbe- und Informationstexte, u.a. aus dem öffen</w:t>
            </w:r>
            <w:r w:rsidR="005E29D9" w:rsidRPr="00E567D4">
              <w:rPr>
                <w:rFonts w:cs="Arial"/>
                <w:sz w:val="20"/>
              </w:rPr>
              <w:t>t</w:t>
            </w:r>
            <w:r w:rsidR="005E29D9" w:rsidRPr="00E567D4">
              <w:rPr>
                <w:rFonts w:cs="Arial"/>
                <w:sz w:val="20"/>
              </w:rPr>
              <w:t>lichen Raum</w:t>
            </w:r>
            <w:r w:rsidR="005E29D9">
              <w:rPr>
                <w:rFonts w:cs="Arial"/>
                <w:sz w:val="20"/>
              </w:rPr>
              <w:t xml:space="preserve">; </w:t>
            </w:r>
            <w:r w:rsidR="005E29D9" w:rsidRPr="004F5B40">
              <w:rPr>
                <w:rFonts w:cs="Arial"/>
                <w:sz w:val="20"/>
                <w:szCs w:val="20"/>
              </w:rPr>
              <w:t>kurze und einfach strukturierte Zeitung</w:t>
            </w:r>
            <w:r w:rsidR="005E29D9" w:rsidRPr="004F5B40">
              <w:rPr>
                <w:rFonts w:cs="Arial"/>
                <w:sz w:val="20"/>
                <w:szCs w:val="20"/>
              </w:rPr>
              <w:t>s</w:t>
            </w:r>
            <w:r w:rsidR="005E29D9" w:rsidRPr="004F5B40">
              <w:rPr>
                <w:rFonts w:cs="Arial"/>
                <w:sz w:val="20"/>
                <w:szCs w:val="20"/>
              </w:rPr>
              <w:t>artikel</w:t>
            </w:r>
            <w:r w:rsidR="005E29D9">
              <w:rPr>
                <w:rFonts w:cs="Arial"/>
                <w:sz w:val="20"/>
                <w:szCs w:val="20"/>
              </w:rPr>
              <w:t>; literarische Texte</w:t>
            </w:r>
          </w:p>
          <w:p w14:paraId="42A55610" w14:textId="77777777" w:rsidR="00F32A09" w:rsidRPr="00820F35" w:rsidRDefault="00F32A09" w:rsidP="001D16CE">
            <w:pPr>
              <w:spacing w:after="0" w:line="240" w:lineRule="auto"/>
              <w:jc w:val="left"/>
              <w:rPr>
                <w:rFonts w:eastAsia="Calibri" w:cs="Arial"/>
                <w:sz w:val="20"/>
                <w:szCs w:val="20"/>
              </w:rPr>
            </w:pPr>
            <w:r w:rsidRPr="00820F35">
              <w:rPr>
                <w:rFonts w:eastAsia="Calibri" w:cs="Arial"/>
                <w:sz w:val="20"/>
                <w:szCs w:val="20"/>
                <w:u w:val="single"/>
              </w:rPr>
              <w:t>Zieltexte:</w:t>
            </w:r>
            <w:r w:rsidRPr="00820F35">
              <w:rPr>
                <w:rFonts w:eastAsia="Calibri" w:cs="Arial"/>
                <w:sz w:val="20"/>
                <w:szCs w:val="20"/>
              </w:rPr>
              <w:t xml:space="preserve"> </w:t>
            </w:r>
            <w:r w:rsidR="005E29D9" w:rsidRPr="005E29D9">
              <w:rPr>
                <w:rFonts w:eastAsia="Calibri" w:cs="Arial"/>
                <w:sz w:val="20"/>
                <w:szCs w:val="20"/>
              </w:rPr>
              <w:t>Bild- und Personenbeschreibungen</w:t>
            </w:r>
            <w:r w:rsidR="005E29D9">
              <w:rPr>
                <w:rFonts w:eastAsia="Calibri" w:cs="Arial"/>
                <w:sz w:val="20"/>
                <w:szCs w:val="20"/>
              </w:rPr>
              <w:t xml:space="preserve">, </w:t>
            </w:r>
            <w:r w:rsidR="005E29D9" w:rsidRPr="005E29D9">
              <w:rPr>
                <w:rFonts w:eastAsia="Calibri" w:cs="Arial"/>
                <w:sz w:val="20"/>
                <w:szCs w:val="20"/>
              </w:rPr>
              <w:t>Tag</w:t>
            </w:r>
            <w:r w:rsidR="005E29D9" w:rsidRPr="005E29D9">
              <w:rPr>
                <w:rFonts w:eastAsia="Calibri" w:cs="Arial"/>
                <w:sz w:val="20"/>
                <w:szCs w:val="20"/>
              </w:rPr>
              <w:t>e</w:t>
            </w:r>
            <w:r w:rsidR="005E29D9" w:rsidRPr="005E29D9">
              <w:rPr>
                <w:rFonts w:eastAsia="Calibri" w:cs="Arial"/>
                <w:sz w:val="20"/>
                <w:szCs w:val="20"/>
              </w:rPr>
              <w:t>bucheinträge</w:t>
            </w:r>
            <w:r w:rsidR="005E29D9">
              <w:rPr>
                <w:rFonts w:eastAsia="Calibri" w:cs="Arial"/>
                <w:sz w:val="20"/>
                <w:szCs w:val="20"/>
              </w:rPr>
              <w:t xml:space="preserve">, </w:t>
            </w:r>
            <w:r w:rsidR="005E29D9" w:rsidRPr="005E29D9">
              <w:rPr>
                <w:rFonts w:eastAsia="Calibri" w:cs="Arial"/>
                <w:sz w:val="20"/>
                <w:szCs w:val="20"/>
              </w:rPr>
              <w:t>kurze Textzusammenfassungen</w:t>
            </w:r>
            <w:r w:rsidR="005E29D9">
              <w:rPr>
                <w:rFonts w:eastAsia="Calibri" w:cs="Arial"/>
                <w:sz w:val="20"/>
                <w:szCs w:val="20"/>
              </w:rPr>
              <w:t xml:space="preserve">, </w:t>
            </w:r>
            <w:r w:rsidR="005E29D9" w:rsidRPr="005E29D9">
              <w:rPr>
                <w:rFonts w:eastAsia="Calibri" w:cs="Arial"/>
                <w:sz w:val="20"/>
                <w:szCs w:val="20"/>
              </w:rPr>
              <w:t>kurze Vorträge, Präsentationen und Berichte</w:t>
            </w:r>
          </w:p>
        </w:tc>
        <w:tc>
          <w:tcPr>
            <w:tcW w:w="4010" w:type="dxa"/>
          </w:tcPr>
          <w:p w14:paraId="5BE36FDD" w14:textId="77777777" w:rsidR="00417C45" w:rsidRPr="00417C45" w:rsidRDefault="00F32A09" w:rsidP="001D16CE">
            <w:pPr>
              <w:spacing w:after="0" w:line="240" w:lineRule="auto"/>
              <w:ind w:right="57"/>
              <w:jc w:val="left"/>
              <w:rPr>
                <w:rFonts w:cs="Arial"/>
                <w:bCs/>
                <w:sz w:val="20"/>
              </w:rPr>
            </w:pPr>
            <w:r w:rsidRPr="00EA49C1">
              <w:rPr>
                <w:rFonts w:eastAsia="Times New Roman" w:cs="Arial"/>
                <w:b/>
                <w:sz w:val="10"/>
                <w:szCs w:val="10"/>
                <w:lang w:eastAsia="de-DE"/>
              </w:rPr>
              <w:br/>
            </w:r>
            <w:r w:rsidR="00417C45">
              <w:rPr>
                <w:rFonts w:cs="Arial"/>
                <w:b/>
                <w:bCs/>
                <w:sz w:val="20"/>
              </w:rPr>
              <w:t xml:space="preserve">Themenfeld: </w:t>
            </w:r>
            <w:r w:rsidR="00417C45">
              <w:rPr>
                <w:rFonts w:cs="Arial"/>
                <w:bCs/>
                <w:sz w:val="20"/>
              </w:rPr>
              <w:t>Von Ereignissen der Ve</w:t>
            </w:r>
            <w:r w:rsidR="00417C45">
              <w:rPr>
                <w:rFonts w:cs="Arial"/>
                <w:bCs/>
                <w:sz w:val="20"/>
              </w:rPr>
              <w:t>r</w:t>
            </w:r>
            <w:r w:rsidR="00417C45">
              <w:rPr>
                <w:rFonts w:cs="Arial"/>
                <w:bCs/>
                <w:sz w:val="20"/>
              </w:rPr>
              <w:t xml:space="preserve">gangenheit (z.B. dem eigenen Urlaub) erzählen </w:t>
            </w:r>
          </w:p>
          <w:p w14:paraId="3F475923" w14:textId="77777777" w:rsidR="00417C45" w:rsidRDefault="00417C45" w:rsidP="001D16CE">
            <w:pPr>
              <w:spacing w:after="0" w:line="240" w:lineRule="auto"/>
              <w:ind w:right="57"/>
              <w:jc w:val="left"/>
              <w:rPr>
                <w:rFonts w:cs="Arial"/>
                <w:b/>
                <w:bCs/>
                <w:sz w:val="20"/>
              </w:rPr>
            </w:pPr>
          </w:p>
          <w:p w14:paraId="2F33641D" w14:textId="77777777" w:rsidR="00F32A09" w:rsidRPr="00820F35" w:rsidRDefault="00F32A09" w:rsidP="001D16CE">
            <w:pPr>
              <w:spacing w:after="0" w:line="240" w:lineRule="auto"/>
              <w:ind w:right="57"/>
              <w:jc w:val="left"/>
              <w:rPr>
                <w:rFonts w:eastAsia="Times New Roman" w:cs="Arial"/>
                <w:sz w:val="20"/>
                <w:szCs w:val="20"/>
                <w:lang w:eastAsia="de-DE"/>
              </w:rPr>
            </w:pPr>
            <w:r w:rsidRPr="00820F35">
              <w:rPr>
                <w:rFonts w:eastAsia="Times New Roman" w:cs="Arial"/>
                <w:b/>
                <w:sz w:val="20"/>
                <w:szCs w:val="20"/>
                <w:lang w:eastAsia="de-DE"/>
              </w:rPr>
              <w:t xml:space="preserve">Mögliche Umsetzung: </w:t>
            </w:r>
            <w:r w:rsidRPr="00820F35">
              <w:rPr>
                <w:rFonts w:eastAsia="Times New Roman" w:cs="Arial"/>
                <w:sz w:val="20"/>
                <w:szCs w:val="20"/>
                <w:lang w:eastAsia="de-DE"/>
              </w:rPr>
              <w:t xml:space="preserve">Urlaubserlebnisse anhand von beschrifteten Fotos z.B. in einem </w:t>
            </w:r>
            <w:r w:rsidR="00E04A21" w:rsidRPr="00E04A21">
              <w:rPr>
                <w:rFonts w:eastAsia="Times New Roman" w:cs="Arial"/>
                <w:iCs/>
                <w:sz w:val="20"/>
                <w:szCs w:val="20"/>
                <w:lang w:eastAsia="de-DE"/>
              </w:rPr>
              <w:t>Blog</w:t>
            </w:r>
            <w:r w:rsidRPr="00820F35">
              <w:rPr>
                <w:rFonts w:eastAsia="Times New Roman" w:cs="Arial"/>
                <w:sz w:val="20"/>
                <w:szCs w:val="20"/>
                <w:lang w:eastAsia="de-DE"/>
              </w:rPr>
              <w:t xml:space="preserve"> (online oder offline) oder einer Power Point-Präsentation vorstellen </w:t>
            </w:r>
            <w:r>
              <w:rPr>
                <w:rFonts w:eastAsia="Times New Roman" w:cs="Arial"/>
                <w:sz w:val="20"/>
                <w:szCs w:val="20"/>
                <w:lang w:eastAsia="de-DE"/>
              </w:rPr>
              <w:br/>
            </w:r>
            <w:r>
              <w:rPr>
                <w:rFonts w:eastAsia="Times New Roman" w:cs="Arial"/>
                <w:sz w:val="20"/>
                <w:szCs w:val="20"/>
                <w:lang w:eastAsia="de-DE"/>
              </w:rPr>
              <w:br/>
            </w:r>
            <w:r w:rsidRPr="00820F35">
              <w:rPr>
                <w:rFonts w:eastAsia="Times New Roman" w:cs="Arial"/>
                <w:b/>
                <w:sz w:val="20"/>
                <w:szCs w:val="20"/>
                <w:lang w:eastAsia="de-DE"/>
              </w:rPr>
              <w:t xml:space="preserve">Medienbildung: </w:t>
            </w:r>
            <w:r w:rsidRPr="00820F35">
              <w:rPr>
                <w:rFonts w:eastAsia="Times New Roman" w:cs="Arial"/>
                <w:sz w:val="20"/>
                <w:szCs w:val="20"/>
                <w:lang w:eastAsia="de-DE"/>
              </w:rPr>
              <w:t>Gestaltungsmittel unte</w:t>
            </w:r>
            <w:r w:rsidRPr="00820F35">
              <w:rPr>
                <w:rFonts w:eastAsia="Times New Roman" w:cs="Arial"/>
                <w:sz w:val="20"/>
                <w:szCs w:val="20"/>
                <w:lang w:eastAsia="de-DE"/>
              </w:rPr>
              <w:t>r</w:t>
            </w:r>
            <w:r w:rsidRPr="00820F35">
              <w:rPr>
                <w:rFonts w:eastAsia="Times New Roman" w:cs="Arial"/>
                <w:sz w:val="20"/>
                <w:szCs w:val="20"/>
                <w:lang w:eastAsia="de-DE"/>
              </w:rPr>
              <w:t>schiedlicher Medienprodukte kennen und reflektiert anwenden (vgl. MKR 4.2)</w:t>
            </w:r>
          </w:p>
          <w:p w14:paraId="6194828D" w14:textId="77777777" w:rsidR="00F32A09" w:rsidRPr="00820F35" w:rsidRDefault="00F32A09" w:rsidP="001D16CE">
            <w:pPr>
              <w:spacing w:before="40" w:after="120" w:line="240" w:lineRule="auto"/>
              <w:jc w:val="left"/>
              <w:rPr>
                <w:rFonts w:eastAsia="Calibri" w:cs="Arial"/>
                <w:b/>
                <w:bCs/>
                <w:sz w:val="20"/>
                <w:szCs w:val="20"/>
              </w:rPr>
            </w:pPr>
          </w:p>
        </w:tc>
      </w:tr>
    </w:tbl>
    <w:p w14:paraId="792E384C" w14:textId="70919E1F" w:rsidR="00FB26A7" w:rsidRDefault="00FB26A7"/>
    <w:p w14:paraId="1D6C0FBD" w14:textId="77777777" w:rsidR="00FB26A7" w:rsidRDefault="00FB26A7">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369BBB41" w14:textId="77777777" w:rsidTr="00F73D67">
        <w:trPr>
          <w:trHeight w:val="416"/>
        </w:trPr>
        <w:tc>
          <w:tcPr>
            <w:tcW w:w="14170" w:type="dxa"/>
            <w:gridSpan w:val="3"/>
            <w:shd w:val="clear" w:color="auto" w:fill="B6DDE8" w:themeFill="accent5" w:themeFillTint="66"/>
            <w:vAlign w:val="center"/>
          </w:tcPr>
          <w:p w14:paraId="5FFAE122" w14:textId="77777777" w:rsidR="00F32A09" w:rsidRPr="00205212" w:rsidRDefault="00F32A09" w:rsidP="00822243">
            <w:pPr>
              <w:pStyle w:val="KeinLeerraum"/>
              <w:jc w:val="center"/>
              <w:rPr>
                <w:b/>
                <w:bCs/>
                <w:sz w:val="24"/>
                <w:szCs w:val="24"/>
              </w:rPr>
            </w:pPr>
            <w:r w:rsidRPr="00205212">
              <w:rPr>
                <w:b/>
                <w:bCs/>
                <w:sz w:val="24"/>
                <w:szCs w:val="24"/>
              </w:rPr>
              <w:lastRenderedPageBreak/>
              <w:t xml:space="preserve">UV 8.1-2 </w:t>
            </w:r>
            <w:r w:rsidR="00EF7FF4" w:rsidRPr="00205212">
              <w:rPr>
                <w:b/>
                <w:bCs/>
                <w:i/>
                <w:sz w:val="24"/>
                <w:szCs w:val="24"/>
              </w:rPr>
              <w:t>“</w:t>
            </w:r>
            <w:r w:rsidR="004643A0" w:rsidRPr="00F73D67">
              <w:rPr>
                <w:b/>
                <w:bCs/>
                <w:i/>
                <w:sz w:val="24"/>
                <w:szCs w:val="24"/>
                <w:lang w:val="el-GR"/>
              </w:rPr>
              <w:t>Πώς είναι το σχολείο σου;</w:t>
            </w:r>
            <w:r w:rsidR="004643A0" w:rsidRPr="00205212">
              <w:rPr>
                <w:b/>
                <w:bCs/>
                <w:i/>
                <w:sz w:val="24"/>
                <w:szCs w:val="24"/>
              </w:rPr>
              <w:t xml:space="preserve">” – </w:t>
            </w:r>
            <w:r w:rsidR="004643A0" w:rsidRPr="00F73D67">
              <w:rPr>
                <w:b/>
                <w:bCs/>
                <w:i/>
                <w:sz w:val="24"/>
                <w:szCs w:val="24"/>
                <w:lang w:val="el-GR"/>
              </w:rPr>
              <w:t>Μιλώ με παιδιά από την Ελλάδα και συγκρίνω</w:t>
            </w:r>
            <w:r w:rsidRPr="00205212">
              <w:rPr>
                <w:b/>
                <w:bCs/>
                <w:i/>
                <w:sz w:val="24"/>
                <w:szCs w:val="24"/>
              </w:rPr>
              <w:t xml:space="preserve"> </w:t>
            </w:r>
            <w:r w:rsidR="004643A0" w:rsidRPr="00205212">
              <w:rPr>
                <w:szCs w:val="24"/>
              </w:rPr>
              <w:t>(ca. 1</w:t>
            </w:r>
            <w:r w:rsidR="004643A0" w:rsidRPr="00F73D67">
              <w:rPr>
                <w:szCs w:val="24"/>
                <w:lang w:val="el-GR"/>
              </w:rPr>
              <w:t>5</w:t>
            </w:r>
            <w:r w:rsidRPr="00205212">
              <w:rPr>
                <w:szCs w:val="24"/>
              </w:rPr>
              <w:t xml:space="preserve"> U-Std.)</w:t>
            </w:r>
          </w:p>
        </w:tc>
      </w:tr>
      <w:tr w:rsidR="00F32A09" w:rsidRPr="00EB7D75" w14:paraId="06216C0D" w14:textId="77777777" w:rsidTr="00F73D67">
        <w:trPr>
          <w:trHeight w:val="533"/>
        </w:trPr>
        <w:tc>
          <w:tcPr>
            <w:tcW w:w="5080" w:type="dxa"/>
            <w:shd w:val="clear" w:color="auto" w:fill="D9D9D9"/>
            <w:vAlign w:val="center"/>
          </w:tcPr>
          <w:p w14:paraId="0F6B87A8" w14:textId="77777777" w:rsidR="00F32A09" w:rsidRPr="00EB7D75" w:rsidRDefault="00F32A09" w:rsidP="00822243">
            <w:pPr>
              <w:pStyle w:val="KeinLeerraum"/>
              <w:jc w:val="center"/>
              <w:rPr>
                <w:b/>
                <w:sz w:val="22"/>
              </w:rPr>
            </w:pPr>
            <w:r w:rsidRPr="00EB7D75">
              <w:rPr>
                <w:b/>
                <w:sz w:val="22"/>
              </w:rPr>
              <w:t>Kompetenzerwartungen</w:t>
            </w:r>
          </w:p>
          <w:p w14:paraId="2B3FDFBF" w14:textId="77777777" w:rsidR="00F32A09" w:rsidRPr="00EB7D75" w:rsidRDefault="00F32A09" w:rsidP="00822243">
            <w:pPr>
              <w:pStyle w:val="KeinLeerraum"/>
              <w:jc w:val="center"/>
              <w:rPr>
                <w:b/>
                <w:sz w:val="22"/>
              </w:rPr>
            </w:pPr>
            <w:r w:rsidRPr="00EB7D75">
              <w:rPr>
                <w:b/>
                <w:sz w:val="22"/>
              </w:rPr>
              <w:t>im Schwerpunkt</w:t>
            </w:r>
          </w:p>
        </w:tc>
        <w:tc>
          <w:tcPr>
            <w:tcW w:w="5080" w:type="dxa"/>
            <w:shd w:val="clear" w:color="auto" w:fill="D9D9D9"/>
            <w:vAlign w:val="center"/>
          </w:tcPr>
          <w:p w14:paraId="4C776034" w14:textId="77777777" w:rsidR="00F32A09" w:rsidRPr="00EB7D75" w:rsidRDefault="00F32A09" w:rsidP="00822243">
            <w:pPr>
              <w:pStyle w:val="KeinLeerraum"/>
              <w:jc w:val="center"/>
              <w:rPr>
                <w:b/>
                <w:sz w:val="22"/>
              </w:rPr>
            </w:pPr>
            <w:r w:rsidRPr="00EB7D75">
              <w:rPr>
                <w:b/>
                <w:sz w:val="22"/>
              </w:rPr>
              <w:t>Auswahl</w:t>
            </w:r>
          </w:p>
          <w:p w14:paraId="1AB27F1D" w14:textId="77777777" w:rsidR="00F32A09" w:rsidRPr="00EB7D75" w:rsidRDefault="00F32A09" w:rsidP="00822243">
            <w:pPr>
              <w:pStyle w:val="KeinLeerraum"/>
              <w:jc w:val="center"/>
              <w:rPr>
                <w:b/>
                <w:sz w:val="22"/>
              </w:rPr>
            </w:pPr>
            <w:r w:rsidRPr="00EB7D75">
              <w:rPr>
                <w:b/>
                <w:sz w:val="22"/>
              </w:rPr>
              <w:t>fachlicher Konkretisierungen</w:t>
            </w:r>
          </w:p>
        </w:tc>
        <w:tc>
          <w:tcPr>
            <w:tcW w:w="4010" w:type="dxa"/>
            <w:shd w:val="clear" w:color="auto" w:fill="D9D9D9"/>
            <w:vAlign w:val="center"/>
          </w:tcPr>
          <w:p w14:paraId="4CC3354E" w14:textId="77777777" w:rsidR="00F32A09" w:rsidRPr="00EB7D75" w:rsidRDefault="00F32A09" w:rsidP="00822243">
            <w:pPr>
              <w:pStyle w:val="KeinLeerraum"/>
              <w:jc w:val="center"/>
              <w:rPr>
                <w:b/>
                <w:sz w:val="22"/>
              </w:rPr>
            </w:pPr>
            <w:r w:rsidRPr="00EB7D75">
              <w:rPr>
                <w:b/>
                <w:sz w:val="22"/>
              </w:rPr>
              <w:t>Hinweise, Vereinbarungen</w:t>
            </w:r>
          </w:p>
          <w:p w14:paraId="77E0CCE5" w14:textId="77777777" w:rsidR="00F32A09" w:rsidRPr="00EB7D75" w:rsidRDefault="00F32A09" w:rsidP="00822243">
            <w:pPr>
              <w:pStyle w:val="KeinLeerraum"/>
              <w:jc w:val="center"/>
              <w:rPr>
                <w:b/>
                <w:sz w:val="22"/>
              </w:rPr>
            </w:pPr>
            <w:r w:rsidRPr="00EB7D75">
              <w:rPr>
                <w:b/>
                <w:sz w:val="22"/>
              </w:rPr>
              <w:t>und Absprachen</w:t>
            </w:r>
          </w:p>
        </w:tc>
      </w:tr>
      <w:tr w:rsidR="00F32A09" w:rsidRPr="00820F35" w14:paraId="4043E00E" w14:textId="77777777" w:rsidTr="00F73D67">
        <w:trPr>
          <w:trHeight w:val="4101"/>
        </w:trPr>
        <w:tc>
          <w:tcPr>
            <w:tcW w:w="5080" w:type="dxa"/>
          </w:tcPr>
          <w:p w14:paraId="4B3ACFC4" w14:textId="77777777" w:rsidR="00F32A09" w:rsidRPr="00820F35" w:rsidRDefault="00F32A09" w:rsidP="001D16CE">
            <w:pPr>
              <w:keepNext/>
              <w:spacing w:after="0" w:line="240" w:lineRule="auto"/>
              <w:jc w:val="left"/>
              <w:rPr>
                <w:rFonts w:cs="Arial"/>
                <w:b/>
                <w:bCs/>
                <w:sz w:val="20"/>
                <w:szCs w:val="20"/>
                <w:u w:val="single"/>
                <w:lang w:eastAsia="de-DE"/>
              </w:rPr>
            </w:pPr>
            <w:r w:rsidRPr="00EA49C1">
              <w:rPr>
                <w:rFonts w:cs="Arial"/>
                <w:b/>
                <w:bCs/>
                <w:sz w:val="10"/>
                <w:szCs w:val="10"/>
                <w:u w:val="single"/>
                <w:lang w:eastAsia="de-DE"/>
              </w:rPr>
              <w:br/>
            </w:r>
            <w:r w:rsidRPr="00820F35">
              <w:rPr>
                <w:rFonts w:cs="Arial"/>
                <w:b/>
                <w:bCs/>
                <w:sz w:val="20"/>
                <w:szCs w:val="20"/>
                <w:u w:val="single"/>
                <w:lang w:eastAsia="de-DE"/>
              </w:rPr>
              <w:t>FKK:</w:t>
            </w:r>
          </w:p>
          <w:p w14:paraId="2A417004" w14:textId="77777777" w:rsidR="006050A1" w:rsidRPr="00820F35" w:rsidRDefault="00F32A09" w:rsidP="001D16CE">
            <w:pPr>
              <w:keepNext/>
              <w:spacing w:after="0" w:line="240" w:lineRule="auto"/>
              <w:jc w:val="left"/>
              <w:rPr>
                <w:rFonts w:eastAsia="Calibri" w:cs="Arial"/>
                <w:b/>
                <w:bCs/>
                <w:sz w:val="20"/>
                <w:szCs w:val="20"/>
                <w:lang w:eastAsia="de-DE"/>
              </w:rPr>
            </w:pPr>
            <w:r w:rsidRPr="00820F35">
              <w:rPr>
                <w:rFonts w:cs="Arial"/>
                <w:b/>
                <w:i/>
                <w:sz w:val="20"/>
                <w:szCs w:val="20"/>
                <w:lang w:eastAsia="de-DE"/>
              </w:rPr>
              <w:t>Schreiben:</w:t>
            </w:r>
            <w:r w:rsidR="006050A1">
              <w:rPr>
                <w:rFonts w:cs="Arial"/>
                <w:sz w:val="20"/>
                <w:szCs w:val="20"/>
                <w:lang w:eastAsia="de-DE"/>
              </w:rPr>
              <w:t xml:space="preserve"> </w:t>
            </w:r>
            <w:r w:rsidR="006050A1" w:rsidRPr="00CA31F7">
              <w:rPr>
                <w:rFonts w:cs="Arial"/>
                <w:bCs/>
                <w:sz w:val="20"/>
                <w:szCs w:val="20"/>
              </w:rPr>
              <w:t>einfache formalisierte Texte und kurze Texte zum Lebens- und Erfahrungsbereich verfassen</w:t>
            </w:r>
            <w:r w:rsidR="006050A1">
              <w:rPr>
                <w:rFonts w:cs="Arial"/>
                <w:bCs/>
                <w:sz w:val="20"/>
                <w:szCs w:val="20"/>
              </w:rPr>
              <w:t xml:space="preserve">; </w:t>
            </w:r>
            <w:r w:rsidR="006050A1" w:rsidRPr="004303EC">
              <w:rPr>
                <w:rFonts w:cs="Arial"/>
                <w:bCs/>
                <w:sz w:val="20"/>
                <w:szCs w:val="20"/>
              </w:rPr>
              <w:t>verschiedene, einfache Formen des produktionsorie</w:t>
            </w:r>
            <w:r w:rsidR="006050A1" w:rsidRPr="004303EC">
              <w:rPr>
                <w:rFonts w:cs="Arial"/>
                <w:bCs/>
                <w:sz w:val="20"/>
                <w:szCs w:val="20"/>
              </w:rPr>
              <w:t>n</w:t>
            </w:r>
            <w:r w:rsidR="006050A1" w:rsidRPr="004303EC">
              <w:rPr>
                <w:rFonts w:cs="Arial"/>
                <w:bCs/>
                <w:sz w:val="20"/>
                <w:szCs w:val="20"/>
              </w:rPr>
              <w:t>tierten, kreativen Schreibens realisieren</w:t>
            </w:r>
          </w:p>
          <w:p w14:paraId="2B730CD1" w14:textId="77777777" w:rsidR="00F32A09" w:rsidRPr="006050A1" w:rsidRDefault="00F32A09" w:rsidP="001D16CE">
            <w:pPr>
              <w:keepNext/>
              <w:spacing w:after="0" w:line="240" w:lineRule="auto"/>
              <w:jc w:val="left"/>
              <w:rPr>
                <w:rFonts w:cs="Arial"/>
                <w:sz w:val="20"/>
                <w:szCs w:val="20"/>
                <w:lang w:eastAsia="de-DE"/>
              </w:rPr>
            </w:pPr>
            <w:r w:rsidRPr="00820F35">
              <w:rPr>
                <w:rFonts w:cs="Arial"/>
                <w:b/>
                <w:bCs/>
                <w:i/>
                <w:iCs/>
                <w:sz w:val="20"/>
                <w:szCs w:val="20"/>
                <w:lang w:eastAsia="de-DE"/>
              </w:rPr>
              <w:t xml:space="preserve">Sprachmittlung: </w:t>
            </w:r>
            <w:r w:rsidR="006050A1" w:rsidRPr="006050A1">
              <w:rPr>
                <w:rFonts w:cs="Arial"/>
                <w:bCs/>
                <w:iCs/>
                <w:sz w:val="20"/>
                <w:szCs w:val="20"/>
                <w:lang w:eastAsia="de-DE"/>
              </w:rPr>
              <w:t>die relevanten Aussagen situation</w:t>
            </w:r>
            <w:r w:rsidR="006050A1" w:rsidRPr="006050A1">
              <w:rPr>
                <w:rFonts w:cs="Arial"/>
                <w:bCs/>
                <w:iCs/>
                <w:sz w:val="20"/>
                <w:szCs w:val="20"/>
                <w:lang w:eastAsia="de-DE"/>
              </w:rPr>
              <w:t>s</w:t>
            </w:r>
            <w:r w:rsidR="006050A1" w:rsidRPr="006050A1">
              <w:rPr>
                <w:rFonts w:cs="Arial"/>
                <w:bCs/>
                <w:iCs/>
                <w:sz w:val="20"/>
                <w:szCs w:val="20"/>
                <w:lang w:eastAsia="de-DE"/>
              </w:rPr>
              <w:t>angemessen in die jeweilige Zielsprache mündlich und s</w:t>
            </w:r>
            <w:r w:rsidR="006050A1">
              <w:rPr>
                <w:rFonts w:cs="Arial"/>
                <w:bCs/>
                <w:iCs/>
                <w:sz w:val="20"/>
                <w:szCs w:val="20"/>
                <w:lang w:eastAsia="de-DE"/>
              </w:rPr>
              <w:t xml:space="preserve">chriftlich sinngemäß übertragen; </w:t>
            </w:r>
            <w:r w:rsidR="006050A1" w:rsidRPr="006050A1">
              <w:rPr>
                <w:rFonts w:cs="Arial"/>
                <w:bCs/>
                <w:iCs/>
                <w:sz w:val="20"/>
                <w:szCs w:val="20"/>
                <w:lang w:eastAsia="de-DE"/>
              </w:rPr>
              <w:t xml:space="preserve">auf der Grundlage </w:t>
            </w:r>
            <w:r w:rsidR="006050A1">
              <w:rPr>
                <w:rFonts w:cs="Arial"/>
                <w:bCs/>
                <w:iCs/>
                <w:sz w:val="20"/>
                <w:szCs w:val="20"/>
                <w:lang w:eastAsia="de-DE"/>
              </w:rPr>
              <w:t xml:space="preserve">bereits vorhandener interkultureller </w:t>
            </w:r>
            <w:r w:rsidR="006050A1" w:rsidRPr="006050A1">
              <w:rPr>
                <w:rFonts w:cs="Arial"/>
                <w:bCs/>
                <w:iCs/>
                <w:sz w:val="20"/>
                <w:szCs w:val="20"/>
                <w:lang w:eastAsia="de-DE"/>
              </w:rPr>
              <w:t>Kompetenz Texti</w:t>
            </w:r>
            <w:r w:rsidR="006050A1" w:rsidRPr="006050A1">
              <w:rPr>
                <w:rFonts w:cs="Arial"/>
                <w:bCs/>
                <w:iCs/>
                <w:sz w:val="20"/>
                <w:szCs w:val="20"/>
                <w:lang w:eastAsia="de-DE"/>
              </w:rPr>
              <w:t>n</w:t>
            </w:r>
            <w:r w:rsidR="006050A1" w:rsidRPr="006050A1">
              <w:rPr>
                <w:rFonts w:cs="Arial"/>
                <w:bCs/>
                <w:iCs/>
                <w:sz w:val="20"/>
                <w:szCs w:val="20"/>
                <w:lang w:eastAsia="de-DE"/>
              </w:rPr>
              <w:t xml:space="preserve">formationen weitgehend adressatengerecht bündeln </w:t>
            </w:r>
            <w:r w:rsidR="006050A1">
              <w:rPr>
                <w:rFonts w:cs="Arial"/>
                <w:bCs/>
                <w:iCs/>
                <w:sz w:val="20"/>
                <w:szCs w:val="20"/>
                <w:lang w:eastAsia="de-DE"/>
              </w:rPr>
              <w:t>[</w:t>
            </w:r>
            <w:r w:rsidR="006050A1" w:rsidRPr="006050A1">
              <w:rPr>
                <w:rFonts w:cs="Arial"/>
                <w:bCs/>
                <w:iCs/>
                <w:sz w:val="20"/>
                <w:szCs w:val="20"/>
                <w:lang w:eastAsia="de-DE"/>
              </w:rPr>
              <w:t>und bei Bedarf ergänzen</w:t>
            </w:r>
            <w:r w:rsidR="006050A1">
              <w:rPr>
                <w:rFonts w:cs="Arial"/>
                <w:bCs/>
                <w:iCs/>
                <w:sz w:val="20"/>
                <w:szCs w:val="20"/>
                <w:lang w:eastAsia="de-DE"/>
              </w:rPr>
              <w:t>]</w:t>
            </w:r>
          </w:p>
          <w:p w14:paraId="77BF6CB6" w14:textId="77777777" w:rsidR="00F32A09" w:rsidRPr="00820F35" w:rsidRDefault="00F32A09" w:rsidP="001D16CE">
            <w:pPr>
              <w:spacing w:after="0" w:line="240" w:lineRule="auto"/>
              <w:jc w:val="left"/>
              <w:rPr>
                <w:rFonts w:cs="Arial"/>
                <w:b/>
                <w:bCs/>
                <w:sz w:val="20"/>
                <w:szCs w:val="20"/>
              </w:rPr>
            </w:pPr>
          </w:p>
          <w:p w14:paraId="05BA8A91" w14:textId="77777777" w:rsidR="00F32A09" w:rsidRPr="00820F35" w:rsidRDefault="00F32A09" w:rsidP="001D16CE">
            <w:pPr>
              <w:spacing w:after="0" w:line="240" w:lineRule="auto"/>
              <w:jc w:val="left"/>
              <w:rPr>
                <w:rFonts w:cs="Arial"/>
                <w:b/>
                <w:bCs/>
                <w:sz w:val="20"/>
                <w:szCs w:val="20"/>
              </w:rPr>
            </w:pPr>
            <w:r w:rsidRPr="00820F35">
              <w:rPr>
                <w:rFonts w:cs="Arial"/>
                <w:b/>
                <w:bCs/>
                <w:sz w:val="20"/>
                <w:szCs w:val="20"/>
              </w:rPr>
              <w:t>Verfügen über sprachliche Mittel:</w:t>
            </w:r>
          </w:p>
          <w:p w14:paraId="6062874F" w14:textId="77777777" w:rsidR="00F32A09" w:rsidRPr="00820F35" w:rsidRDefault="00F32A09" w:rsidP="001D16CE">
            <w:pPr>
              <w:spacing w:after="0" w:line="240" w:lineRule="auto"/>
              <w:jc w:val="left"/>
              <w:rPr>
                <w:rFonts w:cs="Arial"/>
                <w:strike/>
                <w:sz w:val="20"/>
                <w:szCs w:val="20"/>
              </w:rPr>
            </w:pPr>
            <w:r w:rsidRPr="00820F35">
              <w:rPr>
                <w:rFonts w:cs="Arial"/>
                <w:b/>
                <w:bCs/>
                <w:i/>
                <w:iCs/>
                <w:sz w:val="20"/>
                <w:szCs w:val="20"/>
              </w:rPr>
              <w:t>Grammatik</w:t>
            </w:r>
            <w:r w:rsidRPr="00820F35">
              <w:rPr>
                <w:rFonts w:cs="Arial"/>
                <w:b/>
                <w:bCs/>
                <w:sz w:val="20"/>
                <w:szCs w:val="20"/>
              </w:rPr>
              <w:t xml:space="preserve">: </w:t>
            </w:r>
            <w:r w:rsidR="006050A1" w:rsidRPr="003D5985">
              <w:rPr>
                <w:rFonts w:cs="Arial"/>
                <w:bCs/>
                <w:iCs/>
                <w:sz w:val="20"/>
                <w:szCs w:val="20"/>
              </w:rPr>
              <w:t>auf unterschiedlichen zeitlichen Ebenen Aussagen, Fragen, Bitten u</w:t>
            </w:r>
            <w:r w:rsidR="006050A1">
              <w:rPr>
                <w:rFonts w:cs="Arial"/>
                <w:bCs/>
                <w:iCs/>
                <w:sz w:val="20"/>
                <w:szCs w:val="20"/>
              </w:rPr>
              <w:t>nd Aufforderungen, Ve</w:t>
            </w:r>
            <w:r w:rsidR="006050A1">
              <w:rPr>
                <w:rFonts w:cs="Arial"/>
                <w:bCs/>
                <w:iCs/>
                <w:sz w:val="20"/>
                <w:szCs w:val="20"/>
              </w:rPr>
              <w:t>r</w:t>
            </w:r>
            <w:r w:rsidR="006050A1">
              <w:rPr>
                <w:rFonts w:cs="Arial"/>
                <w:bCs/>
                <w:iCs/>
                <w:sz w:val="20"/>
                <w:szCs w:val="20"/>
              </w:rPr>
              <w:t>gleiche,</w:t>
            </w:r>
            <w:r w:rsidR="006050A1" w:rsidRPr="003D5985">
              <w:rPr>
                <w:rFonts w:cs="Arial"/>
                <w:bCs/>
                <w:iCs/>
                <w:sz w:val="20"/>
                <w:szCs w:val="20"/>
              </w:rPr>
              <w:t xml:space="preserve"> Vorschläge und Verpflichtungen einfach stru</w:t>
            </w:r>
            <w:r w:rsidR="006050A1" w:rsidRPr="003D5985">
              <w:rPr>
                <w:rFonts w:cs="Arial"/>
                <w:bCs/>
                <w:iCs/>
                <w:sz w:val="20"/>
                <w:szCs w:val="20"/>
              </w:rPr>
              <w:t>k</w:t>
            </w:r>
            <w:r w:rsidR="006050A1" w:rsidRPr="003D5985">
              <w:rPr>
                <w:rFonts w:cs="Arial"/>
                <w:bCs/>
                <w:iCs/>
                <w:sz w:val="20"/>
                <w:szCs w:val="20"/>
              </w:rPr>
              <w:t>turiert formulieren</w:t>
            </w:r>
          </w:p>
        </w:tc>
        <w:tc>
          <w:tcPr>
            <w:tcW w:w="5080" w:type="dxa"/>
          </w:tcPr>
          <w:p w14:paraId="3EEDC91A" w14:textId="77777777" w:rsidR="006050A1" w:rsidRDefault="00F32A09" w:rsidP="001D16CE">
            <w:pPr>
              <w:spacing w:after="0" w:line="240" w:lineRule="auto"/>
              <w:jc w:val="left"/>
              <w:rPr>
                <w:rFonts w:eastAsia="Calibri" w:cs="Arial"/>
                <w:bCs/>
                <w:sz w:val="20"/>
                <w:szCs w:val="20"/>
              </w:rPr>
            </w:pPr>
            <w:r w:rsidRPr="00EA49C1">
              <w:rPr>
                <w:rFonts w:eastAsia="Calibri" w:cs="Arial"/>
                <w:b/>
                <w:bCs/>
                <w:sz w:val="10"/>
                <w:szCs w:val="10"/>
                <w:u w:val="single"/>
              </w:rPr>
              <w:br/>
            </w:r>
            <w:r w:rsidRPr="00820F35">
              <w:rPr>
                <w:rFonts w:eastAsia="Calibri" w:cs="Arial"/>
                <w:b/>
                <w:bCs/>
                <w:sz w:val="20"/>
                <w:szCs w:val="20"/>
                <w:u w:val="single"/>
              </w:rPr>
              <w:t>IKK:</w:t>
            </w:r>
            <w:r w:rsidR="006050A1">
              <w:rPr>
                <w:rFonts w:eastAsia="Calibri" w:cs="Arial"/>
                <w:bCs/>
                <w:sz w:val="20"/>
                <w:szCs w:val="20"/>
              </w:rPr>
              <w:t xml:space="preserve"> </w:t>
            </w:r>
          </w:p>
          <w:p w14:paraId="4348B766" w14:textId="77777777" w:rsidR="006050A1" w:rsidRPr="006050A1" w:rsidRDefault="006050A1" w:rsidP="001D16CE">
            <w:pPr>
              <w:spacing w:after="0" w:line="240" w:lineRule="auto"/>
              <w:jc w:val="left"/>
              <w:rPr>
                <w:rFonts w:eastAsia="Calibri" w:cs="Arial"/>
                <w:sz w:val="20"/>
                <w:szCs w:val="20"/>
                <w:lang w:eastAsia="de-DE"/>
              </w:rPr>
            </w:pPr>
            <w:r w:rsidRPr="004303EC">
              <w:rPr>
                <w:rFonts w:eastAsia="Calibri" w:cs="Arial"/>
                <w:b/>
                <w:sz w:val="20"/>
                <w:szCs w:val="20"/>
                <w:lang w:eastAsia="de-DE"/>
              </w:rPr>
              <w:t>Erste Einblicke in die Lebenswirklichkeit von Ki</w:t>
            </w:r>
            <w:r w:rsidRPr="004303EC">
              <w:rPr>
                <w:rFonts w:eastAsia="Calibri" w:cs="Arial"/>
                <w:b/>
                <w:sz w:val="20"/>
                <w:szCs w:val="20"/>
                <w:lang w:eastAsia="de-DE"/>
              </w:rPr>
              <w:t>n</w:t>
            </w:r>
            <w:r w:rsidRPr="004303EC">
              <w:rPr>
                <w:rFonts w:eastAsia="Calibri" w:cs="Arial"/>
                <w:b/>
                <w:sz w:val="20"/>
                <w:szCs w:val="20"/>
                <w:lang w:eastAsia="de-DE"/>
              </w:rPr>
              <w:t>dern und Jugendlichen in Griechenland im Ve</w:t>
            </w:r>
            <w:r w:rsidRPr="004303EC">
              <w:rPr>
                <w:rFonts w:eastAsia="Calibri" w:cs="Arial"/>
                <w:b/>
                <w:sz w:val="20"/>
                <w:szCs w:val="20"/>
                <w:lang w:eastAsia="de-DE"/>
              </w:rPr>
              <w:t>r</w:t>
            </w:r>
            <w:r w:rsidRPr="004303EC">
              <w:rPr>
                <w:rFonts w:eastAsia="Calibri" w:cs="Arial"/>
                <w:b/>
                <w:sz w:val="20"/>
                <w:szCs w:val="20"/>
                <w:lang w:eastAsia="de-DE"/>
              </w:rPr>
              <w:t>gleich zur eigenen Lebenswelt:</w:t>
            </w:r>
            <w:r>
              <w:rPr>
                <w:rFonts w:eastAsia="Calibri" w:cs="Arial"/>
                <w:b/>
                <w:sz w:val="20"/>
                <w:szCs w:val="20"/>
                <w:lang w:eastAsia="de-DE"/>
              </w:rPr>
              <w:t xml:space="preserve"> </w:t>
            </w:r>
            <w:r w:rsidRPr="006050A1">
              <w:rPr>
                <w:rFonts w:eastAsia="Calibri" w:cs="Arial"/>
                <w:sz w:val="20"/>
                <w:szCs w:val="20"/>
                <w:lang w:eastAsia="de-DE"/>
              </w:rPr>
              <w:t>Ausbildung/</w:t>
            </w:r>
            <w:r>
              <w:rPr>
                <w:rFonts w:eastAsia="Calibri" w:cs="Arial"/>
                <w:sz w:val="20"/>
                <w:szCs w:val="20"/>
                <w:lang w:eastAsia="de-DE"/>
              </w:rPr>
              <w:t>Schule: Aspekte des Schulalltags</w:t>
            </w:r>
          </w:p>
          <w:p w14:paraId="57B08C6F" w14:textId="77777777" w:rsidR="006050A1" w:rsidRPr="006050A1" w:rsidRDefault="006050A1" w:rsidP="001D16CE">
            <w:pPr>
              <w:spacing w:after="0" w:line="240" w:lineRule="auto"/>
              <w:jc w:val="left"/>
              <w:rPr>
                <w:rFonts w:cs="Arial"/>
                <w:b/>
                <w:bCs/>
                <w:sz w:val="20"/>
                <w:szCs w:val="20"/>
              </w:rPr>
            </w:pPr>
          </w:p>
          <w:p w14:paraId="2B0869FF" w14:textId="77777777" w:rsidR="00F32A09" w:rsidRPr="00820F35" w:rsidRDefault="00F32A09" w:rsidP="001D16CE">
            <w:pPr>
              <w:spacing w:after="0" w:line="240" w:lineRule="auto"/>
              <w:jc w:val="left"/>
              <w:rPr>
                <w:rFonts w:cs="Arial"/>
                <w:b/>
                <w:bCs/>
                <w:sz w:val="20"/>
                <w:szCs w:val="20"/>
                <w:u w:val="single"/>
              </w:rPr>
            </w:pPr>
            <w:r w:rsidRPr="00820F35">
              <w:rPr>
                <w:rFonts w:cs="Arial"/>
                <w:b/>
                <w:bCs/>
                <w:sz w:val="20"/>
                <w:szCs w:val="20"/>
                <w:u w:val="single"/>
              </w:rPr>
              <w:t>FKK:</w:t>
            </w:r>
          </w:p>
          <w:p w14:paraId="7CD73626" w14:textId="77777777" w:rsidR="00F32A09" w:rsidRPr="00820F35" w:rsidRDefault="00F32A09" w:rsidP="001D16CE">
            <w:pPr>
              <w:spacing w:after="0" w:line="240" w:lineRule="auto"/>
              <w:jc w:val="left"/>
              <w:rPr>
                <w:rFonts w:cs="Arial"/>
                <w:b/>
                <w:bCs/>
                <w:sz w:val="20"/>
                <w:szCs w:val="20"/>
              </w:rPr>
            </w:pPr>
            <w:r w:rsidRPr="00820F35">
              <w:rPr>
                <w:rFonts w:cs="Arial"/>
                <w:b/>
                <w:bCs/>
                <w:sz w:val="20"/>
                <w:szCs w:val="20"/>
              </w:rPr>
              <w:t>Verfügen über sprachliche Mittel:</w:t>
            </w:r>
          </w:p>
          <w:p w14:paraId="674539D3" w14:textId="77777777" w:rsidR="00BF4AF6" w:rsidRPr="00BF4AF6" w:rsidRDefault="00F32A09" w:rsidP="001D16CE">
            <w:pPr>
              <w:spacing w:after="0" w:line="240" w:lineRule="auto"/>
              <w:jc w:val="left"/>
              <w:rPr>
                <w:rFonts w:cs="Arial"/>
                <w:bCs/>
                <w:i/>
                <w:sz w:val="20"/>
                <w:szCs w:val="20"/>
              </w:rPr>
            </w:pPr>
            <w:r w:rsidRPr="00205212">
              <w:rPr>
                <w:rFonts w:cs="Arial"/>
                <w:b/>
                <w:bCs/>
                <w:i/>
                <w:iCs/>
                <w:sz w:val="20"/>
                <w:szCs w:val="20"/>
              </w:rPr>
              <w:t>Grammatik</w:t>
            </w:r>
            <w:r w:rsidRPr="00205212">
              <w:rPr>
                <w:rFonts w:cs="Arial"/>
                <w:b/>
                <w:bCs/>
                <w:sz w:val="20"/>
                <w:szCs w:val="20"/>
              </w:rPr>
              <w:t xml:space="preserve">: </w:t>
            </w:r>
            <w:r w:rsidR="00DF224F" w:rsidRPr="00205212">
              <w:rPr>
                <w:rFonts w:cs="Arial"/>
                <w:bCs/>
                <w:sz w:val="20"/>
                <w:szCs w:val="20"/>
              </w:rPr>
              <w:t>periphrastische Komparative und Supe</w:t>
            </w:r>
            <w:r w:rsidR="00DF224F" w:rsidRPr="00205212">
              <w:rPr>
                <w:rFonts w:cs="Arial"/>
                <w:bCs/>
                <w:sz w:val="20"/>
                <w:szCs w:val="20"/>
              </w:rPr>
              <w:t>r</w:t>
            </w:r>
            <w:r w:rsidR="00DF224F" w:rsidRPr="00205212">
              <w:rPr>
                <w:rFonts w:cs="Arial"/>
                <w:bCs/>
                <w:sz w:val="20"/>
                <w:szCs w:val="20"/>
              </w:rPr>
              <w:t>lative</w:t>
            </w:r>
            <w:r w:rsidR="002A135C" w:rsidRPr="00205212">
              <w:rPr>
                <w:rFonts w:cs="Arial"/>
                <w:bCs/>
                <w:sz w:val="20"/>
                <w:szCs w:val="20"/>
              </w:rPr>
              <w:t xml:space="preserve">; </w:t>
            </w:r>
            <w:r w:rsidR="00BF4AF6" w:rsidRPr="00655AB7">
              <w:rPr>
                <w:rFonts w:cs="Arial"/>
                <w:bCs/>
                <w:sz w:val="20"/>
                <w:szCs w:val="20"/>
              </w:rPr>
              <w:t>einfache Konnektoren, u.a.</w:t>
            </w:r>
            <w:r w:rsidR="00BF4AF6" w:rsidRPr="00BF4AF6">
              <w:rPr>
                <w:rFonts w:cs="Arial"/>
                <w:bCs/>
                <w:i/>
                <w:sz w:val="20"/>
                <w:szCs w:val="20"/>
              </w:rPr>
              <w:t xml:space="preserve"> </w:t>
            </w:r>
            <w:r w:rsidR="00BF4AF6" w:rsidRPr="00BF4AF6">
              <w:rPr>
                <w:rFonts w:cs="Arial"/>
                <w:bCs/>
                <w:i/>
                <w:iCs/>
                <w:sz w:val="20"/>
                <w:szCs w:val="20"/>
                <w:lang w:val="el-GR"/>
              </w:rPr>
              <w:t>και</w:t>
            </w:r>
            <w:r w:rsidR="00BF4AF6" w:rsidRPr="00BF4AF6">
              <w:rPr>
                <w:rFonts w:cs="Arial"/>
                <w:bCs/>
                <w:i/>
                <w:sz w:val="20"/>
                <w:szCs w:val="20"/>
              </w:rPr>
              <w:t xml:space="preserve">, </w:t>
            </w:r>
            <w:r w:rsidR="00BF4AF6" w:rsidRPr="00BF4AF6">
              <w:rPr>
                <w:rFonts w:cs="Arial"/>
                <w:bCs/>
                <w:i/>
                <w:iCs/>
                <w:sz w:val="20"/>
                <w:szCs w:val="20"/>
                <w:lang w:val="el-GR"/>
              </w:rPr>
              <w:t>ή</w:t>
            </w:r>
            <w:r w:rsidR="00BF4AF6" w:rsidRPr="00BF4AF6">
              <w:rPr>
                <w:rFonts w:cs="Arial"/>
                <w:bCs/>
                <w:i/>
                <w:sz w:val="20"/>
                <w:szCs w:val="20"/>
              </w:rPr>
              <w:t xml:space="preserve">, </w:t>
            </w:r>
            <w:r w:rsidR="00BF4AF6" w:rsidRPr="00BF4AF6">
              <w:rPr>
                <w:rFonts w:cs="Arial"/>
                <w:bCs/>
                <w:i/>
                <w:iCs/>
                <w:sz w:val="20"/>
                <w:szCs w:val="20"/>
                <w:lang w:val="el-GR"/>
              </w:rPr>
              <w:t>αλλά</w:t>
            </w:r>
            <w:r w:rsidR="00BF4AF6" w:rsidRPr="00BF4AF6">
              <w:rPr>
                <w:rFonts w:cs="Arial"/>
                <w:bCs/>
                <w:i/>
                <w:sz w:val="20"/>
                <w:szCs w:val="20"/>
              </w:rPr>
              <w:t xml:space="preserve">, </w:t>
            </w:r>
            <w:r w:rsidR="00BF4AF6" w:rsidRPr="00BF4AF6">
              <w:rPr>
                <w:rFonts w:cs="Arial"/>
                <w:bCs/>
                <w:i/>
                <w:iCs/>
                <w:sz w:val="20"/>
                <w:szCs w:val="20"/>
                <w:lang w:val="el-GR"/>
              </w:rPr>
              <w:t>όμως</w:t>
            </w:r>
            <w:r w:rsidR="00BF4AF6" w:rsidRPr="00BF4AF6">
              <w:rPr>
                <w:rFonts w:cs="Arial"/>
                <w:bCs/>
                <w:i/>
                <w:sz w:val="20"/>
                <w:szCs w:val="20"/>
              </w:rPr>
              <w:t xml:space="preserve">, </w:t>
            </w:r>
            <w:r w:rsidR="00BF4AF6" w:rsidRPr="00BF4AF6">
              <w:rPr>
                <w:rFonts w:cs="Arial"/>
                <w:bCs/>
                <w:i/>
                <w:iCs/>
                <w:sz w:val="20"/>
                <w:szCs w:val="20"/>
                <w:lang w:val="el-GR"/>
              </w:rPr>
              <w:t>πρώτα</w:t>
            </w:r>
            <w:r w:rsidR="00BF4AF6" w:rsidRPr="00BF4AF6">
              <w:rPr>
                <w:rFonts w:cs="Arial"/>
                <w:bCs/>
                <w:i/>
                <w:sz w:val="20"/>
                <w:szCs w:val="20"/>
              </w:rPr>
              <w:t xml:space="preserve">, </w:t>
            </w:r>
            <w:r w:rsidR="00BF4AF6" w:rsidRPr="00BF4AF6">
              <w:rPr>
                <w:rFonts w:cs="Arial"/>
                <w:bCs/>
                <w:i/>
                <w:iCs/>
                <w:sz w:val="20"/>
                <w:szCs w:val="20"/>
                <w:lang w:val="el-GR"/>
              </w:rPr>
              <w:t>μετά</w:t>
            </w:r>
            <w:r w:rsidR="00BF4AF6" w:rsidRPr="00BF4AF6">
              <w:rPr>
                <w:rFonts w:cs="Arial"/>
                <w:bCs/>
                <w:i/>
                <w:sz w:val="20"/>
                <w:szCs w:val="20"/>
              </w:rPr>
              <w:t xml:space="preserve">, </w:t>
            </w:r>
            <w:r w:rsidR="00BF4AF6" w:rsidRPr="00BF4AF6">
              <w:rPr>
                <w:rFonts w:cs="Arial"/>
                <w:bCs/>
                <w:i/>
                <w:iCs/>
                <w:sz w:val="20"/>
                <w:szCs w:val="20"/>
                <w:lang w:val="el-GR"/>
              </w:rPr>
              <w:t>ύστερα</w:t>
            </w:r>
            <w:r w:rsidR="00BF4AF6" w:rsidRPr="00BF4AF6">
              <w:rPr>
                <w:rFonts w:cs="Arial"/>
                <w:bCs/>
                <w:i/>
                <w:sz w:val="20"/>
                <w:szCs w:val="20"/>
              </w:rPr>
              <w:t xml:space="preserve">, </w:t>
            </w:r>
            <w:r w:rsidR="00BF4AF6" w:rsidRPr="00BF4AF6">
              <w:rPr>
                <w:rFonts w:cs="Arial"/>
                <w:bCs/>
                <w:i/>
                <w:iCs/>
                <w:sz w:val="20"/>
                <w:szCs w:val="20"/>
                <w:lang w:val="el-GR"/>
              </w:rPr>
              <w:t>τελικά</w:t>
            </w:r>
            <w:r w:rsidR="00BF4AF6" w:rsidRPr="00BF4AF6">
              <w:rPr>
                <w:rFonts w:cs="Arial"/>
                <w:bCs/>
                <w:i/>
                <w:sz w:val="20"/>
                <w:szCs w:val="20"/>
              </w:rPr>
              <w:t xml:space="preserve"> </w:t>
            </w:r>
          </w:p>
          <w:p w14:paraId="65C854C0" w14:textId="77777777" w:rsidR="002A135C" w:rsidRPr="00BF4AF6" w:rsidRDefault="002A135C" w:rsidP="001D16CE">
            <w:pPr>
              <w:spacing w:after="0" w:line="240" w:lineRule="auto"/>
              <w:jc w:val="left"/>
              <w:rPr>
                <w:rFonts w:cs="Arial"/>
                <w:bCs/>
                <w:i/>
                <w:sz w:val="20"/>
                <w:szCs w:val="20"/>
              </w:rPr>
            </w:pPr>
          </w:p>
          <w:p w14:paraId="516848AE" w14:textId="77777777" w:rsidR="00F32A09" w:rsidRPr="00820F35" w:rsidRDefault="00F32A09" w:rsidP="001D16CE">
            <w:pPr>
              <w:spacing w:after="0" w:line="240" w:lineRule="auto"/>
              <w:jc w:val="left"/>
              <w:rPr>
                <w:rFonts w:cs="Arial"/>
                <w:b/>
                <w:sz w:val="20"/>
                <w:szCs w:val="20"/>
                <w:u w:val="single"/>
              </w:rPr>
            </w:pPr>
            <w:r w:rsidRPr="00820F35">
              <w:rPr>
                <w:rFonts w:cs="Arial"/>
                <w:b/>
                <w:sz w:val="20"/>
                <w:szCs w:val="20"/>
                <w:u w:val="single"/>
              </w:rPr>
              <w:t>TMK:</w:t>
            </w:r>
          </w:p>
          <w:p w14:paraId="28B90983" w14:textId="2E5468FB" w:rsidR="002A135C" w:rsidRDefault="00F32A09" w:rsidP="001D16CE">
            <w:pPr>
              <w:spacing w:after="0" w:line="240" w:lineRule="auto"/>
              <w:jc w:val="left"/>
              <w:rPr>
                <w:rFonts w:cs="Arial"/>
                <w:sz w:val="20"/>
                <w:szCs w:val="20"/>
              </w:rPr>
            </w:pPr>
            <w:r w:rsidRPr="00820F35">
              <w:rPr>
                <w:rFonts w:cs="Arial"/>
                <w:sz w:val="20"/>
                <w:szCs w:val="20"/>
                <w:u w:val="single"/>
              </w:rPr>
              <w:t>Ausgangstexte:</w:t>
            </w:r>
            <w:r w:rsidRPr="00820F35">
              <w:rPr>
                <w:rFonts w:cs="Arial"/>
                <w:sz w:val="20"/>
                <w:szCs w:val="20"/>
              </w:rPr>
              <w:t xml:space="preserve"> </w:t>
            </w:r>
            <w:r w:rsidR="002A135C">
              <w:rPr>
                <w:rFonts w:cs="Arial"/>
                <w:sz w:val="20"/>
                <w:szCs w:val="20"/>
              </w:rPr>
              <w:t>(</w:t>
            </w:r>
            <w:r w:rsidR="002A135C" w:rsidRPr="00E567D4">
              <w:rPr>
                <w:rFonts w:cs="Arial"/>
                <w:sz w:val="20"/>
              </w:rPr>
              <w:t>persönliche) Nachrichten und Beric</w:t>
            </w:r>
            <w:r w:rsidR="002A135C" w:rsidRPr="00E567D4">
              <w:rPr>
                <w:rFonts w:cs="Arial"/>
                <w:sz w:val="20"/>
              </w:rPr>
              <w:t>h</w:t>
            </w:r>
            <w:r w:rsidR="002A135C" w:rsidRPr="00E567D4">
              <w:rPr>
                <w:rFonts w:cs="Arial"/>
                <w:sz w:val="20"/>
              </w:rPr>
              <w:t>te</w:t>
            </w:r>
            <w:r w:rsidR="00822243">
              <w:rPr>
                <w:rFonts w:cs="Arial"/>
                <w:sz w:val="20"/>
              </w:rPr>
              <w:t xml:space="preserve">, </w:t>
            </w:r>
            <w:r w:rsidR="002A135C" w:rsidRPr="00E567D4">
              <w:rPr>
                <w:rFonts w:cs="Arial"/>
                <w:sz w:val="20"/>
              </w:rPr>
              <w:t>Informationstexte, u.a. aus dem öffentlichen Raum</w:t>
            </w:r>
            <w:r w:rsidR="002A135C">
              <w:rPr>
                <w:rFonts w:cs="Arial"/>
                <w:sz w:val="20"/>
              </w:rPr>
              <w:t xml:space="preserve">; </w:t>
            </w:r>
            <w:r w:rsidR="002A135C" w:rsidRPr="004F5B40">
              <w:rPr>
                <w:rFonts w:cs="Arial"/>
                <w:sz w:val="20"/>
                <w:szCs w:val="20"/>
              </w:rPr>
              <w:t>kurze und einfach strukturierte Zeitungsartikel</w:t>
            </w:r>
            <w:r w:rsidR="002A135C">
              <w:rPr>
                <w:rFonts w:cs="Arial"/>
                <w:sz w:val="20"/>
                <w:szCs w:val="20"/>
              </w:rPr>
              <w:t>;</w:t>
            </w:r>
          </w:p>
          <w:p w14:paraId="5DAEB94F" w14:textId="77777777" w:rsidR="00F32A09" w:rsidRPr="00820F35" w:rsidRDefault="00F32A09" w:rsidP="001D16CE">
            <w:pPr>
              <w:spacing w:after="0" w:line="240" w:lineRule="auto"/>
              <w:jc w:val="left"/>
              <w:rPr>
                <w:rFonts w:cs="Arial"/>
                <w:sz w:val="20"/>
                <w:szCs w:val="20"/>
              </w:rPr>
            </w:pPr>
            <w:r w:rsidRPr="00820F35">
              <w:rPr>
                <w:rFonts w:cs="Arial"/>
                <w:sz w:val="20"/>
                <w:szCs w:val="20"/>
                <w:u w:val="single"/>
              </w:rPr>
              <w:t>Zieltexte:</w:t>
            </w:r>
            <w:r>
              <w:rPr>
                <w:rFonts w:cs="Arial"/>
                <w:sz w:val="20"/>
                <w:szCs w:val="20"/>
              </w:rPr>
              <w:t xml:space="preserve"> </w:t>
            </w:r>
            <w:r w:rsidR="006670DB" w:rsidRPr="006670DB">
              <w:rPr>
                <w:rFonts w:cs="Arial"/>
                <w:sz w:val="20"/>
                <w:szCs w:val="20"/>
              </w:rPr>
              <w:t>kurze Textzusammenfassungen</w:t>
            </w:r>
            <w:r w:rsidR="006670DB">
              <w:rPr>
                <w:rFonts w:cs="Arial"/>
                <w:sz w:val="20"/>
                <w:szCs w:val="20"/>
              </w:rPr>
              <w:t xml:space="preserve">, </w:t>
            </w:r>
            <w:r w:rsidR="006670DB" w:rsidRPr="006670DB">
              <w:rPr>
                <w:rFonts w:cs="Arial"/>
                <w:sz w:val="20"/>
                <w:szCs w:val="20"/>
              </w:rPr>
              <w:t>kurze Ste</w:t>
            </w:r>
            <w:r w:rsidR="006670DB" w:rsidRPr="006670DB">
              <w:rPr>
                <w:rFonts w:cs="Arial"/>
                <w:sz w:val="20"/>
                <w:szCs w:val="20"/>
              </w:rPr>
              <w:t>l</w:t>
            </w:r>
            <w:r w:rsidR="006670DB" w:rsidRPr="006670DB">
              <w:rPr>
                <w:rFonts w:cs="Arial"/>
                <w:sz w:val="20"/>
                <w:szCs w:val="20"/>
              </w:rPr>
              <w:t>lungnahmen</w:t>
            </w:r>
            <w:r w:rsidR="006670DB">
              <w:rPr>
                <w:rFonts w:cs="Arial"/>
                <w:sz w:val="20"/>
                <w:szCs w:val="20"/>
              </w:rPr>
              <w:t xml:space="preserve">, </w:t>
            </w:r>
            <w:r w:rsidR="006670DB" w:rsidRPr="006670DB">
              <w:rPr>
                <w:rFonts w:cs="Arial"/>
                <w:sz w:val="20"/>
                <w:szCs w:val="20"/>
              </w:rPr>
              <w:t>kurze Vorträge, Präsentationen und B</w:t>
            </w:r>
            <w:r w:rsidR="006670DB" w:rsidRPr="006670DB">
              <w:rPr>
                <w:rFonts w:cs="Arial"/>
                <w:sz w:val="20"/>
                <w:szCs w:val="20"/>
              </w:rPr>
              <w:t>e</w:t>
            </w:r>
            <w:r w:rsidR="006670DB" w:rsidRPr="006670DB">
              <w:rPr>
                <w:rFonts w:cs="Arial"/>
                <w:sz w:val="20"/>
                <w:szCs w:val="20"/>
              </w:rPr>
              <w:t>richte</w:t>
            </w:r>
          </w:p>
          <w:p w14:paraId="1307F9EC" w14:textId="77777777" w:rsidR="00F32A09" w:rsidRPr="00820F35" w:rsidRDefault="00F32A09" w:rsidP="001D16CE">
            <w:pPr>
              <w:spacing w:after="0" w:line="240" w:lineRule="auto"/>
              <w:jc w:val="left"/>
              <w:rPr>
                <w:rFonts w:cs="Arial"/>
                <w:b/>
                <w:sz w:val="20"/>
                <w:szCs w:val="20"/>
                <w:u w:val="single"/>
              </w:rPr>
            </w:pPr>
          </w:p>
          <w:p w14:paraId="340B8DA1" w14:textId="77777777" w:rsidR="00F32A09" w:rsidRPr="00820F35" w:rsidRDefault="00F32A09" w:rsidP="001D16CE">
            <w:pPr>
              <w:spacing w:after="0" w:line="240" w:lineRule="auto"/>
              <w:jc w:val="left"/>
              <w:rPr>
                <w:rFonts w:cs="Arial"/>
                <w:sz w:val="20"/>
                <w:szCs w:val="20"/>
              </w:rPr>
            </w:pPr>
            <w:r w:rsidRPr="00820F35">
              <w:rPr>
                <w:rFonts w:cs="Arial"/>
                <w:b/>
                <w:sz w:val="20"/>
                <w:szCs w:val="20"/>
                <w:u w:val="single"/>
              </w:rPr>
              <w:t>SLK:</w:t>
            </w:r>
            <w:r w:rsidRPr="00820F35">
              <w:rPr>
                <w:rFonts w:cs="Arial"/>
                <w:sz w:val="20"/>
                <w:szCs w:val="20"/>
              </w:rPr>
              <w:t xml:space="preserve"> </w:t>
            </w:r>
          </w:p>
          <w:p w14:paraId="3A452A7D" w14:textId="77777777" w:rsidR="00F32A09" w:rsidRPr="00820F35" w:rsidRDefault="006670DB" w:rsidP="001D16CE">
            <w:pPr>
              <w:spacing w:after="0" w:line="240" w:lineRule="auto"/>
              <w:jc w:val="left"/>
              <w:rPr>
                <w:rFonts w:eastAsia="Calibri" w:cs="Arial"/>
                <w:sz w:val="20"/>
                <w:szCs w:val="20"/>
              </w:rPr>
            </w:pPr>
            <w:r w:rsidRPr="006670DB">
              <w:rPr>
                <w:rFonts w:eastAsia="Calibri" w:cs="Arial"/>
                <w:sz w:val="20"/>
                <w:szCs w:val="20"/>
              </w:rPr>
              <w:t>Strategien zur Nutzung digitaler Medien zum Spr</w:t>
            </w:r>
            <w:r w:rsidRPr="006670DB">
              <w:rPr>
                <w:rFonts w:eastAsia="Calibri" w:cs="Arial"/>
                <w:sz w:val="20"/>
                <w:szCs w:val="20"/>
              </w:rPr>
              <w:t>a</w:t>
            </w:r>
            <w:r w:rsidRPr="006670DB">
              <w:rPr>
                <w:rFonts w:eastAsia="Calibri" w:cs="Arial"/>
                <w:sz w:val="20"/>
                <w:szCs w:val="20"/>
              </w:rPr>
              <w:t>chenlernen</w:t>
            </w:r>
            <w:r>
              <w:rPr>
                <w:rFonts w:eastAsia="Calibri" w:cs="Arial"/>
                <w:sz w:val="20"/>
                <w:szCs w:val="20"/>
              </w:rPr>
              <w:t xml:space="preserve">; </w:t>
            </w:r>
            <w:r w:rsidRPr="006670DB">
              <w:rPr>
                <w:rFonts w:eastAsia="Calibri" w:cs="Arial"/>
                <w:sz w:val="20"/>
                <w:szCs w:val="20"/>
              </w:rPr>
              <w:t>Strategien zur Nutzung zweisprachiger Wörterbücher</w:t>
            </w:r>
          </w:p>
        </w:tc>
        <w:tc>
          <w:tcPr>
            <w:tcW w:w="4010" w:type="dxa"/>
          </w:tcPr>
          <w:p w14:paraId="0A7BBE74" w14:textId="77777777" w:rsidR="00417C45" w:rsidRDefault="00F32A09" w:rsidP="001D16CE">
            <w:pPr>
              <w:spacing w:after="0" w:line="240" w:lineRule="auto"/>
              <w:ind w:right="57"/>
              <w:jc w:val="left"/>
              <w:rPr>
                <w:rFonts w:cs="Arial"/>
                <w:bCs/>
                <w:sz w:val="20"/>
              </w:rPr>
            </w:pPr>
            <w:r w:rsidRPr="00EA49C1">
              <w:rPr>
                <w:rFonts w:cs="Arial"/>
                <w:b/>
                <w:sz w:val="10"/>
                <w:szCs w:val="10"/>
              </w:rPr>
              <w:br/>
            </w:r>
            <w:r w:rsidR="00417C45">
              <w:rPr>
                <w:rFonts w:cs="Arial"/>
                <w:b/>
                <w:bCs/>
                <w:sz w:val="20"/>
              </w:rPr>
              <w:t xml:space="preserve">Themenfeld: </w:t>
            </w:r>
            <w:r w:rsidR="00417C45" w:rsidRPr="00417C45">
              <w:rPr>
                <w:rFonts w:cs="Arial"/>
                <w:bCs/>
                <w:sz w:val="20"/>
              </w:rPr>
              <w:t>Schul</w:t>
            </w:r>
            <w:r w:rsidR="00417C45">
              <w:rPr>
                <w:rFonts w:cs="Arial"/>
                <w:bCs/>
                <w:sz w:val="20"/>
              </w:rPr>
              <w:t>alltag und Schulsy</w:t>
            </w:r>
            <w:r w:rsidR="00417C45">
              <w:rPr>
                <w:rFonts w:cs="Arial"/>
                <w:bCs/>
                <w:sz w:val="20"/>
              </w:rPr>
              <w:t>s</w:t>
            </w:r>
            <w:r w:rsidR="00417C45">
              <w:rPr>
                <w:rFonts w:cs="Arial"/>
                <w:bCs/>
                <w:sz w:val="20"/>
              </w:rPr>
              <w:t>teme vergleichen</w:t>
            </w:r>
          </w:p>
          <w:p w14:paraId="48460EBB" w14:textId="77777777" w:rsidR="00417C45" w:rsidRPr="00417C45" w:rsidRDefault="00417C45" w:rsidP="001D16CE">
            <w:pPr>
              <w:spacing w:after="0" w:line="240" w:lineRule="auto"/>
              <w:ind w:right="57"/>
              <w:jc w:val="left"/>
              <w:rPr>
                <w:rFonts w:cs="Arial"/>
                <w:sz w:val="20"/>
                <w:szCs w:val="20"/>
              </w:rPr>
            </w:pPr>
          </w:p>
          <w:p w14:paraId="42AFE451" w14:textId="77777777" w:rsidR="00E04A21" w:rsidRDefault="00F32A09" w:rsidP="001D16CE">
            <w:pPr>
              <w:spacing w:after="0" w:line="240" w:lineRule="auto"/>
              <w:ind w:right="57"/>
              <w:jc w:val="left"/>
              <w:rPr>
                <w:rFonts w:cs="Arial"/>
                <w:sz w:val="20"/>
                <w:szCs w:val="20"/>
              </w:rPr>
            </w:pPr>
            <w:r w:rsidRPr="00820F35">
              <w:rPr>
                <w:rFonts w:cs="Arial"/>
                <w:b/>
                <w:sz w:val="20"/>
                <w:szCs w:val="20"/>
              </w:rPr>
              <w:t xml:space="preserve">Unterrichtliche Umsetzung: </w:t>
            </w:r>
            <w:r w:rsidRPr="00820F35">
              <w:rPr>
                <w:rFonts w:cs="Arial"/>
                <w:sz w:val="20"/>
                <w:szCs w:val="20"/>
              </w:rPr>
              <w:t>systemat</w:t>
            </w:r>
            <w:r w:rsidRPr="00820F35">
              <w:rPr>
                <w:rFonts w:cs="Arial"/>
                <w:sz w:val="20"/>
                <w:szCs w:val="20"/>
              </w:rPr>
              <w:t>i</w:t>
            </w:r>
            <w:r w:rsidRPr="00820F35">
              <w:rPr>
                <w:rFonts w:cs="Arial"/>
                <w:sz w:val="20"/>
                <w:szCs w:val="20"/>
              </w:rPr>
              <w:t xml:space="preserve">sche Wortschatzarbeit zum Themenfeld </w:t>
            </w:r>
            <w:r>
              <w:rPr>
                <w:rFonts w:cs="Arial"/>
                <w:sz w:val="20"/>
                <w:szCs w:val="20"/>
              </w:rPr>
              <w:t>„</w:t>
            </w:r>
            <w:r w:rsidRPr="00820F35">
              <w:rPr>
                <w:rFonts w:cs="Arial"/>
                <w:sz w:val="20"/>
                <w:szCs w:val="20"/>
              </w:rPr>
              <w:t>Schule</w:t>
            </w:r>
            <w:r>
              <w:rPr>
                <w:rFonts w:cs="Arial"/>
                <w:sz w:val="20"/>
                <w:szCs w:val="20"/>
              </w:rPr>
              <w:t>“</w:t>
            </w:r>
            <w:r w:rsidRPr="00820F35">
              <w:rPr>
                <w:rFonts w:cs="Arial"/>
                <w:sz w:val="20"/>
                <w:szCs w:val="20"/>
              </w:rPr>
              <w:t xml:space="preserve"> mit Hilfe digitaler Werkzeuge</w:t>
            </w:r>
          </w:p>
          <w:p w14:paraId="70D6BCBB" w14:textId="77777777" w:rsidR="00F32A09" w:rsidRPr="00820F35" w:rsidRDefault="00F32A09" w:rsidP="001D16CE">
            <w:pPr>
              <w:spacing w:after="0" w:line="240" w:lineRule="auto"/>
              <w:ind w:right="57"/>
              <w:jc w:val="left"/>
              <w:rPr>
                <w:rFonts w:eastAsia="Times New Roman" w:cs="Arial"/>
                <w:sz w:val="20"/>
                <w:szCs w:val="20"/>
                <w:lang w:eastAsia="de-DE"/>
              </w:rPr>
            </w:pPr>
            <w:r>
              <w:rPr>
                <w:rFonts w:cs="Arial"/>
                <w:sz w:val="20"/>
                <w:szCs w:val="20"/>
              </w:rPr>
              <w:br/>
            </w:r>
            <w:r w:rsidRPr="00820F35">
              <w:rPr>
                <w:rFonts w:eastAsia="Times New Roman" w:cs="Arial"/>
                <w:b/>
                <w:sz w:val="20"/>
                <w:szCs w:val="20"/>
                <w:lang w:eastAsia="de-DE"/>
              </w:rPr>
              <w:t xml:space="preserve">Mögliche Umsetzung: </w:t>
            </w:r>
            <w:r w:rsidRPr="00820F35">
              <w:rPr>
                <w:rFonts w:eastAsia="Times New Roman" w:cs="Arial"/>
                <w:sz w:val="20"/>
                <w:szCs w:val="20"/>
                <w:lang w:eastAsia="de-DE"/>
              </w:rPr>
              <w:t xml:space="preserve">Mail-Korrespondenz im Rahmen von </w:t>
            </w:r>
            <w:proofErr w:type="spellStart"/>
            <w:r w:rsidRPr="00820F35">
              <w:rPr>
                <w:rFonts w:eastAsia="Times New Roman" w:cs="Arial"/>
                <w:i/>
                <w:sz w:val="20"/>
                <w:szCs w:val="20"/>
                <w:lang w:eastAsia="de-DE"/>
              </w:rPr>
              <w:t>eTwi</w:t>
            </w:r>
            <w:r w:rsidRPr="00820F35">
              <w:rPr>
                <w:rFonts w:eastAsia="Times New Roman" w:cs="Arial"/>
                <w:i/>
                <w:sz w:val="20"/>
                <w:szCs w:val="20"/>
                <w:lang w:eastAsia="de-DE"/>
              </w:rPr>
              <w:t>n</w:t>
            </w:r>
            <w:r w:rsidRPr="00820F35">
              <w:rPr>
                <w:rFonts w:eastAsia="Times New Roman" w:cs="Arial"/>
                <w:i/>
                <w:sz w:val="20"/>
                <w:szCs w:val="20"/>
                <w:lang w:eastAsia="de-DE"/>
              </w:rPr>
              <w:t>ning</w:t>
            </w:r>
            <w:proofErr w:type="spellEnd"/>
            <w:r w:rsidRPr="00820F35">
              <w:rPr>
                <w:rFonts w:eastAsia="Times New Roman" w:cs="Arial"/>
                <w:sz w:val="20"/>
                <w:szCs w:val="20"/>
                <w:lang w:eastAsia="de-DE"/>
              </w:rPr>
              <w:t xml:space="preserve"> in Form eines vergleichenden B</w:t>
            </w:r>
            <w:r w:rsidRPr="00820F35">
              <w:rPr>
                <w:rFonts w:eastAsia="Times New Roman" w:cs="Arial"/>
                <w:sz w:val="20"/>
                <w:szCs w:val="20"/>
                <w:lang w:eastAsia="de-DE"/>
              </w:rPr>
              <w:t>e</w:t>
            </w:r>
            <w:r w:rsidRPr="00820F35">
              <w:rPr>
                <w:rFonts w:eastAsia="Times New Roman" w:cs="Arial"/>
                <w:sz w:val="20"/>
                <w:szCs w:val="20"/>
                <w:lang w:eastAsia="de-DE"/>
              </w:rPr>
              <w:t>richts über das S</w:t>
            </w:r>
            <w:r w:rsidR="002E17A2">
              <w:rPr>
                <w:rFonts w:eastAsia="Times New Roman" w:cs="Arial"/>
                <w:sz w:val="20"/>
                <w:szCs w:val="20"/>
                <w:lang w:eastAsia="de-DE"/>
              </w:rPr>
              <w:t>chulleben in Deutschland und Griechen</w:t>
            </w:r>
            <w:r w:rsidRPr="00820F35">
              <w:rPr>
                <w:rFonts w:eastAsia="Times New Roman" w:cs="Arial"/>
                <w:sz w:val="20"/>
                <w:szCs w:val="20"/>
                <w:lang w:eastAsia="de-DE"/>
              </w:rPr>
              <w:t>land</w:t>
            </w:r>
          </w:p>
          <w:p w14:paraId="791352CF" w14:textId="77777777" w:rsidR="00F32A09" w:rsidRPr="00820F35" w:rsidRDefault="00F32A09" w:rsidP="001D16CE">
            <w:pPr>
              <w:spacing w:after="0" w:line="240" w:lineRule="auto"/>
              <w:ind w:right="57"/>
              <w:jc w:val="left"/>
              <w:rPr>
                <w:rFonts w:eastAsia="Times New Roman" w:cs="Arial"/>
                <w:sz w:val="20"/>
                <w:szCs w:val="20"/>
                <w:lang w:eastAsia="de-DE"/>
              </w:rPr>
            </w:pPr>
          </w:p>
          <w:p w14:paraId="755CB938" w14:textId="5AE94A10" w:rsidR="00F32A09" w:rsidRPr="00820F35" w:rsidRDefault="00F32A09" w:rsidP="001D16CE">
            <w:pPr>
              <w:spacing w:after="0" w:line="240" w:lineRule="auto"/>
              <w:jc w:val="left"/>
              <w:rPr>
                <w:rFonts w:cs="Arial"/>
                <w:sz w:val="20"/>
                <w:szCs w:val="20"/>
              </w:rPr>
            </w:pPr>
            <w:r w:rsidRPr="00820F35">
              <w:rPr>
                <w:rFonts w:cs="Arial"/>
                <w:b/>
                <w:sz w:val="20"/>
                <w:szCs w:val="20"/>
              </w:rPr>
              <w:t>Leistungsüberprüfung:</w:t>
            </w:r>
            <w:r w:rsidRPr="00820F35">
              <w:rPr>
                <w:rFonts w:cs="Arial"/>
                <w:sz w:val="20"/>
                <w:szCs w:val="20"/>
              </w:rPr>
              <w:t xml:space="preserve"> dreiteilige Kla</w:t>
            </w:r>
            <w:r w:rsidRPr="00820F35">
              <w:rPr>
                <w:rFonts w:cs="Arial"/>
                <w:sz w:val="20"/>
                <w:szCs w:val="20"/>
              </w:rPr>
              <w:t>s</w:t>
            </w:r>
            <w:r w:rsidRPr="00820F35">
              <w:rPr>
                <w:rFonts w:cs="Arial"/>
                <w:sz w:val="20"/>
                <w:szCs w:val="20"/>
              </w:rPr>
              <w:t xml:space="preserve">senarbeit – Schreiben (auf der Grundlage einer vorgegebenen </w:t>
            </w:r>
            <w:proofErr w:type="spellStart"/>
            <w:r w:rsidRPr="00820F35">
              <w:rPr>
                <w:rFonts w:cs="Arial"/>
                <w:sz w:val="20"/>
                <w:szCs w:val="20"/>
              </w:rPr>
              <w:t>Mind</w:t>
            </w:r>
            <w:proofErr w:type="spellEnd"/>
            <w:r w:rsidRPr="00820F35">
              <w:rPr>
                <w:rFonts w:cs="Arial"/>
                <w:sz w:val="20"/>
                <w:szCs w:val="20"/>
              </w:rPr>
              <w:t xml:space="preserve"> </w:t>
            </w:r>
            <w:proofErr w:type="spellStart"/>
            <w:r w:rsidRPr="00820F35">
              <w:rPr>
                <w:rFonts w:cs="Arial"/>
                <w:sz w:val="20"/>
                <w:szCs w:val="20"/>
              </w:rPr>
              <w:t>Map</w:t>
            </w:r>
            <w:proofErr w:type="spellEnd"/>
            <w:r w:rsidRPr="00820F35">
              <w:rPr>
                <w:rFonts w:cs="Arial"/>
                <w:sz w:val="20"/>
                <w:szCs w:val="20"/>
              </w:rPr>
              <w:t>), Sprac</w:t>
            </w:r>
            <w:r w:rsidRPr="00820F35">
              <w:rPr>
                <w:rFonts w:cs="Arial"/>
                <w:sz w:val="20"/>
                <w:szCs w:val="20"/>
              </w:rPr>
              <w:t>h</w:t>
            </w:r>
            <w:r w:rsidRPr="00820F35">
              <w:rPr>
                <w:rFonts w:cs="Arial"/>
                <w:sz w:val="20"/>
                <w:szCs w:val="20"/>
              </w:rPr>
              <w:t>mittlung, isolierte Überprüfung des Verf</w:t>
            </w:r>
            <w:r w:rsidRPr="00820F35">
              <w:rPr>
                <w:rFonts w:cs="Arial"/>
                <w:sz w:val="20"/>
                <w:szCs w:val="20"/>
              </w:rPr>
              <w:t>ü</w:t>
            </w:r>
            <w:r w:rsidRPr="00820F35">
              <w:rPr>
                <w:rFonts w:cs="Arial"/>
                <w:sz w:val="20"/>
                <w:szCs w:val="20"/>
              </w:rPr>
              <w:t>gens über sprachliche Mittel (Grammatik)</w:t>
            </w:r>
          </w:p>
          <w:p w14:paraId="013A9A73" w14:textId="77777777" w:rsidR="00F32A09" w:rsidRPr="00820F35" w:rsidRDefault="00F32A09" w:rsidP="001D16CE">
            <w:pPr>
              <w:spacing w:before="40" w:after="120" w:line="240" w:lineRule="auto"/>
              <w:jc w:val="left"/>
              <w:rPr>
                <w:rFonts w:eastAsia="Calibri" w:cs="Arial"/>
                <w:b/>
                <w:bCs/>
                <w:sz w:val="20"/>
                <w:szCs w:val="20"/>
              </w:rPr>
            </w:pPr>
          </w:p>
        </w:tc>
      </w:tr>
    </w:tbl>
    <w:p w14:paraId="4BD9EB0A" w14:textId="3D7F97A1" w:rsidR="00FB26A7" w:rsidRDefault="00FB26A7"/>
    <w:p w14:paraId="62E8C823" w14:textId="77777777" w:rsidR="00FB26A7" w:rsidRDefault="00FB26A7">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210132D7" w14:textId="77777777" w:rsidTr="00F73D67">
        <w:trPr>
          <w:trHeight w:val="416"/>
        </w:trPr>
        <w:tc>
          <w:tcPr>
            <w:tcW w:w="14170" w:type="dxa"/>
            <w:gridSpan w:val="3"/>
            <w:shd w:val="clear" w:color="auto" w:fill="B6DDE8" w:themeFill="accent5" w:themeFillTint="66"/>
            <w:vAlign w:val="center"/>
          </w:tcPr>
          <w:p w14:paraId="5885D31F" w14:textId="77777777" w:rsidR="00F32A09" w:rsidRPr="00205212" w:rsidRDefault="00F32A09" w:rsidP="00822243">
            <w:pPr>
              <w:pStyle w:val="KeinLeerraum"/>
              <w:jc w:val="center"/>
              <w:rPr>
                <w:b/>
                <w:bCs/>
                <w:sz w:val="24"/>
                <w:szCs w:val="24"/>
              </w:rPr>
            </w:pPr>
            <w:r w:rsidRPr="00205212">
              <w:rPr>
                <w:b/>
                <w:bCs/>
                <w:sz w:val="24"/>
                <w:szCs w:val="24"/>
              </w:rPr>
              <w:lastRenderedPageBreak/>
              <w:t xml:space="preserve">UV 8.1-3 </w:t>
            </w:r>
            <w:r w:rsidR="004643A0" w:rsidRPr="00205212">
              <w:rPr>
                <w:b/>
                <w:bCs/>
                <w:i/>
                <w:sz w:val="24"/>
                <w:szCs w:val="24"/>
              </w:rPr>
              <w:t>“</w:t>
            </w:r>
            <w:r w:rsidR="004643A0" w:rsidRPr="00F73D67">
              <w:rPr>
                <w:b/>
                <w:bCs/>
                <w:i/>
                <w:sz w:val="24"/>
                <w:szCs w:val="24"/>
                <w:lang w:val="el-GR"/>
              </w:rPr>
              <w:t>Παπούτσι από τον τόπο σου</w:t>
            </w:r>
            <w:r w:rsidR="004643A0" w:rsidRPr="00205212">
              <w:rPr>
                <w:b/>
                <w:bCs/>
                <w:i/>
                <w:sz w:val="24"/>
                <w:szCs w:val="24"/>
              </w:rPr>
              <w:t xml:space="preserve">” – </w:t>
            </w:r>
            <w:r w:rsidR="004643A0" w:rsidRPr="00F73D67">
              <w:rPr>
                <w:b/>
                <w:bCs/>
                <w:i/>
                <w:sz w:val="24"/>
                <w:szCs w:val="24"/>
                <w:lang w:val="el-GR"/>
              </w:rPr>
              <w:t>Τόπος διαμονής, τόπος καταγωγής</w:t>
            </w:r>
            <w:r w:rsidRPr="00205212">
              <w:rPr>
                <w:b/>
                <w:bCs/>
                <w:i/>
                <w:iCs/>
                <w:sz w:val="24"/>
                <w:szCs w:val="24"/>
              </w:rPr>
              <w:t xml:space="preserve"> </w:t>
            </w:r>
            <w:r w:rsidR="00FE2E20" w:rsidRPr="00205212">
              <w:rPr>
                <w:szCs w:val="24"/>
              </w:rPr>
              <w:t>(ca. 15</w:t>
            </w:r>
            <w:r w:rsidRPr="00205212">
              <w:rPr>
                <w:szCs w:val="24"/>
              </w:rPr>
              <w:t xml:space="preserve"> U-Std.)</w:t>
            </w:r>
          </w:p>
        </w:tc>
      </w:tr>
      <w:tr w:rsidR="00F32A09" w:rsidRPr="00EB7D75" w14:paraId="79332877" w14:textId="77777777" w:rsidTr="00F73D67">
        <w:trPr>
          <w:trHeight w:val="533"/>
        </w:trPr>
        <w:tc>
          <w:tcPr>
            <w:tcW w:w="5080" w:type="dxa"/>
            <w:shd w:val="clear" w:color="auto" w:fill="D9D9D9"/>
            <w:vAlign w:val="center"/>
          </w:tcPr>
          <w:p w14:paraId="46082F22" w14:textId="77777777" w:rsidR="00F32A09" w:rsidRPr="00EB7D75" w:rsidRDefault="00F32A09" w:rsidP="00822243">
            <w:pPr>
              <w:pStyle w:val="KeinLeerraum"/>
              <w:jc w:val="center"/>
              <w:rPr>
                <w:b/>
                <w:sz w:val="22"/>
              </w:rPr>
            </w:pPr>
            <w:r w:rsidRPr="00EB7D75">
              <w:rPr>
                <w:b/>
                <w:sz w:val="22"/>
              </w:rPr>
              <w:t>Kompetenzerwartungen</w:t>
            </w:r>
          </w:p>
          <w:p w14:paraId="4304FAB3" w14:textId="77777777" w:rsidR="00F32A09" w:rsidRPr="00EB7D75" w:rsidRDefault="00F32A09" w:rsidP="00822243">
            <w:pPr>
              <w:pStyle w:val="KeinLeerraum"/>
              <w:jc w:val="center"/>
              <w:rPr>
                <w:b/>
                <w:sz w:val="22"/>
              </w:rPr>
            </w:pPr>
            <w:r w:rsidRPr="00EB7D75">
              <w:rPr>
                <w:b/>
                <w:sz w:val="22"/>
              </w:rPr>
              <w:t>im Schwerpunkt</w:t>
            </w:r>
          </w:p>
        </w:tc>
        <w:tc>
          <w:tcPr>
            <w:tcW w:w="5080" w:type="dxa"/>
            <w:shd w:val="clear" w:color="auto" w:fill="D9D9D9"/>
            <w:vAlign w:val="center"/>
          </w:tcPr>
          <w:p w14:paraId="31128C94" w14:textId="77777777" w:rsidR="00F32A09" w:rsidRPr="00EB7D75" w:rsidRDefault="00F32A09" w:rsidP="00822243">
            <w:pPr>
              <w:pStyle w:val="KeinLeerraum"/>
              <w:jc w:val="center"/>
              <w:rPr>
                <w:b/>
                <w:sz w:val="22"/>
              </w:rPr>
            </w:pPr>
            <w:r w:rsidRPr="00EB7D75">
              <w:rPr>
                <w:b/>
                <w:sz w:val="22"/>
              </w:rPr>
              <w:t>Auswahl</w:t>
            </w:r>
          </w:p>
          <w:p w14:paraId="2FA7E4A8" w14:textId="77777777" w:rsidR="00F32A09" w:rsidRPr="00EB7D75" w:rsidRDefault="00F32A09" w:rsidP="00822243">
            <w:pPr>
              <w:pStyle w:val="KeinLeerraum"/>
              <w:jc w:val="center"/>
              <w:rPr>
                <w:b/>
                <w:sz w:val="22"/>
              </w:rPr>
            </w:pPr>
            <w:r w:rsidRPr="00EB7D75">
              <w:rPr>
                <w:b/>
                <w:sz w:val="22"/>
              </w:rPr>
              <w:t>fachlicher Konkretisierungen</w:t>
            </w:r>
          </w:p>
        </w:tc>
        <w:tc>
          <w:tcPr>
            <w:tcW w:w="4010" w:type="dxa"/>
            <w:shd w:val="clear" w:color="auto" w:fill="D9D9D9"/>
            <w:vAlign w:val="center"/>
          </w:tcPr>
          <w:p w14:paraId="56FBC12B" w14:textId="77777777" w:rsidR="00F32A09" w:rsidRPr="00EB7D75" w:rsidRDefault="00F32A09" w:rsidP="00822243">
            <w:pPr>
              <w:pStyle w:val="KeinLeerraum"/>
              <w:jc w:val="center"/>
              <w:rPr>
                <w:b/>
                <w:sz w:val="22"/>
              </w:rPr>
            </w:pPr>
            <w:r w:rsidRPr="00EB7D75">
              <w:rPr>
                <w:b/>
                <w:sz w:val="22"/>
              </w:rPr>
              <w:t>Hinweise, Vereinbarungen</w:t>
            </w:r>
          </w:p>
          <w:p w14:paraId="132E7B0C" w14:textId="77777777" w:rsidR="00F32A09" w:rsidRPr="00EB7D75" w:rsidRDefault="00F32A09" w:rsidP="00822243">
            <w:pPr>
              <w:pStyle w:val="KeinLeerraum"/>
              <w:jc w:val="center"/>
              <w:rPr>
                <w:b/>
                <w:sz w:val="22"/>
              </w:rPr>
            </w:pPr>
            <w:r w:rsidRPr="00EB7D75">
              <w:rPr>
                <w:b/>
                <w:sz w:val="22"/>
              </w:rPr>
              <w:t>und Absprachen</w:t>
            </w:r>
          </w:p>
        </w:tc>
      </w:tr>
      <w:tr w:rsidR="00F32A09" w:rsidRPr="00E91831" w14:paraId="136214D9" w14:textId="77777777" w:rsidTr="00F73D67">
        <w:trPr>
          <w:trHeight w:val="4124"/>
        </w:trPr>
        <w:tc>
          <w:tcPr>
            <w:tcW w:w="5080" w:type="dxa"/>
          </w:tcPr>
          <w:p w14:paraId="3AA44468" w14:textId="77777777" w:rsidR="00F32A09" w:rsidRPr="00E91831" w:rsidRDefault="00F32A09" w:rsidP="001D16CE">
            <w:pPr>
              <w:keepNext/>
              <w:spacing w:after="0" w:line="240" w:lineRule="auto"/>
              <w:jc w:val="left"/>
              <w:rPr>
                <w:rFonts w:eastAsia="Calibri" w:cs="Arial"/>
                <w:b/>
                <w:bCs/>
                <w:sz w:val="20"/>
                <w:szCs w:val="20"/>
                <w:u w:val="single"/>
                <w:lang w:eastAsia="de-DE"/>
              </w:rPr>
            </w:pPr>
            <w:r w:rsidRPr="00EA49C1">
              <w:rPr>
                <w:rFonts w:eastAsia="Calibri" w:cs="Arial"/>
                <w:b/>
                <w:bCs/>
                <w:sz w:val="10"/>
                <w:szCs w:val="10"/>
                <w:u w:val="single"/>
                <w:lang w:eastAsia="de-DE"/>
              </w:rPr>
              <w:br/>
            </w:r>
            <w:r w:rsidRPr="00E91831">
              <w:rPr>
                <w:rFonts w:eastAsia="Calibri" w:cs="Arial"/>
                <w:b/>
                <w:bCs/>
                <w:sz w:val="20"/>
                <w:szCs w:val="20"/>
                <w:u w:val="single"/>
                <w:lang w:eastAsia="de-DE"/>
              </w:rPr>
              <w:t>FKK:</w:t>
            </w:r>
          </w:p>
          <w:p w14:paraId="4AE12844" w14:textId="77777777" w:rsidR="006670DB" w:rsidRPr="00527D27" w:rsidRDefault="00F32A09" w:rsidP="001D16CE">
            <w:pPr>
              <w:keepNext/>
              <w:spacing w:after="0" w:line="240" w:lineRule="auto"/>
              <w:jc w:val="left"/>
              <w:rPr>
                <w:rFonts w:eastAsia="Calibri" w:cs="Arial"/>
                <w:bCs/>
                <w:iCs/>
                <w:sz w:val="20"/>
                <w:szCs w:val="20"/>
                <w:lang w:eastAsia="de-DE"/>
              </w:rPr>
            </w:pPr>
            <w:r w:rsidRPr="00E91831">
              <w:rPr>
                <w:rFonts w:eastAsia="Calibri" w:cs="Arial"/>
                <w:b/>
                <w:bCs/>
                <w:i/>
                <w:iCs/>
                <w:sz w:val="20"/>
                <w:szCs w:val="20"/>
                <w:lang w:eastAsia="de-DE"/>
              </w:rPr>
              <w:t xml:space="preserve">Hör-/Hörsehverstehen: </w:t>
            </w:r>
            <w:r w:rsidR="00527D27" w:rsidRPr="00527D27">
              <w:rPr>
                <w:rFonts w:eastAsia="Calibri" w:cs="Arial"/>
                <w:bCs/>
                <w:iCs/>
                <w:sz w:val="20"/>
                <w:szCs w:val="20"/>
                <w:lang w:eastAsia="de-DE"/>
              </w:rPr>
              <w:t>auditiv und audiovisuell ve</w:t>
            </w:r>
            <w:r w:rsidR="00527D27" w:rsidRPr="00527D27">
              <w:rPr>
                <w:rFonts w:eastAsia="Calibri" w:cs="Arial"/>
                <w:bCs/>
                <w:iCs/>
                <w:sz w:val="20"/>
                <w:szCs w:val="20"/>
                <w:lang w:eastAsia="de-DE"/>
              </w:rPr>
              <w:t>r</w:t>
            </w:r>
            <w:r w:rsidR="00527D27" w:rsidRPr="00527D27">
              <w:rPr>
                <w:rFonts w:eastAsia="Calibri" w:cs="Arial"/>
                <w:bCs/>
                <w:iCs/>
                <w:sz w:val="20"/>
                <w:szCs w:val="20"/>
                <w:lang w:eastAsia="de-DE"/>
              </w:rPr>
              <w:t>mittelten Texten die Gesamtaussage, Hauptaussagen un</w:t>
            </w:r>
            <w:r w:rsidR="00527D27">
              <w:rPr>
                <w:rFonts w:eastAsia="Calibri" w:cs="Arial"/>
                <w:bCs/>
                <w:iCs/>
                <w:sz w:val="20"/>
                <w:szCs w:val="20"/>
                <w:lang w:eastAsia="de-DE"/>
              </w:rPr>
              <w:t xml:space="preserve">d Einzelinformationen entnehmen; </w:t>
            </w:r>
            <w:r w:rsidR="00527D27" w:rsidRPr="00527D27">
              <w:rPr>
                <w:rFonts w:eastAsia="Calibri" w:cs="Arial"/>
                <w:bCs/>
                <w:iCs/>
                <w:sz w:val="20"/>
                <w:szCs w:val="20"/>
                <w:lang w:eastAsia="de-DE"/>
              </w:rPr>
              <w:t>eindeutige G</w:t>
            </w:r>
            <w:r w:rsidR="00527D27">
              <w:rPr>
                <w:rFonts w:eastAsia="Calibri" w:cs="Arial"/>
                <w:bCs/>
                <w:iCs/>
                <w:sz w:val="20"/>
                <w:szCs w:val="20"/>
                <w:lang w:eastAsia="de-DE"/>
              </w:rPr>
              <w:t>e</w:t>
            </w:r>
            <w:r w:rsidR="00527D27">
              <w:rPr>
                <w:rFonts w:eastAsia="Calibri" w:cs="Arial"/>
                <w:bCs/>
                <w:iCs/>
                <w:sz w:val="20"/>
                <w:szCs w:val="20"/>
                <w:lang w:eastAsia="de-DE"/>
              </w:rPr>
              <w:t>fühle der Sprechenden erfassen</w:t>
            </w:r>
          </w:p>
          <w:p w14:paraId="3AD2946A" w14:textId="77777777" w:rsidR="00F32A09" w:rsidRDefault="00F32A09" w:rsidP="001D16CE">
            <w:pPr>
              <w:keepNext/>
              <w:spacing w:after="0" w:line="240" w:lineRule="auto"/>
              <w:jc w:val="left"/>
              <w:rPr>
                <w:rFonts w:eastAsia="Calibri" w:cs="Arial"/>
                <w:bCs/>
                <w:sz w:val="20"/>
                <w:szCs w:val="20"/>
                <w:lang w:eastAsia="de-DE"/>
              </w:rPr>
            </w:pPr>
            <w:r w:rsidRPr="00E91831">
              <w:rPr>
                <w:rFonts w:eastAsia="Calibri" w:cs="Arial"/>
                <w:b/>
                <w:bCs/>
                <w:i/>
                <w:iCs/>
                <w:sz w:val="20"/>
                <w:szCs w:val="20"/>
                <w:lang w:eastAsia="de-DE"/>
              </w:rPr>
              <w:t>Sprechen – zusammenhängendes Sprechen:</w:t>
            </w:r>
            <w:r w:rsidRPr="00E91831">
              <w:rPr>
                <w:rFonts w:eastAsia="Calibri" w:cs="Arial"/>
                <w:b/>
                <w:bCs/>
                <w:sz w:val="20"/>
                <w:szCs w:val="20"/>
                <w:lang w:eastAsia="de-DE"/>
              </w:rPr>
              <w:t xml:space="preserve"> </w:t>
            </w:r>
            <w:r w:rsidR="00527D27" w:rsidRPr="00527D27">
              <w:rPr>
                <w:rFonts w:eastAsia="Calibri" w:cs="Arial"/>
                <w:bCs/>
                <w:sz w:val="20"/>
                <w:szCs w:val="20"/>
                <w:lang w:eastAsia="de-DE"/>
              </w:rPr>
              <w:t>kü</w:t>
            </w:r>
            <w:r w:rsidR="00527D27" w:rsidRPr="00527D27">
              <w:rPr>
                <w:rFonts w:eastAsia="Calibri" w:cs="Arial"/>
                <w:bCs/>
                <w:sz w:val="20"/>
                <w:szCs w:val="20"/>
                <w:lang w:eastAsia="de-DE"/>
              </w:rPr>
              <w:t>r</w:t>
            </w:r>
            <w:r w:rsidR="00527D27" w:rsidRPr="00527D27">
              <w:rPr>
                <w:rFonts w:eastAsia="Calibri" w:cs="Arial"/>
                <w:bCs/>
                <w:sz w:val="20"/>
                <w:szCs w:val="20"/>
                <w:lang w:eastAsia="de-DE"/>
              </w:rPr>
              <w:t>zere Präsentationen, a</w:t>
            </w:r>
            <w:r w:rsidR="00527D27">
              <w:rPr>
                <w:rFonts w:eastAsia="Calibri" w:cs="Arial"/>
                <w:bCs/>
                <w:sz w:val="20"/>
                <w:szCs w:val="20"/>
                <w:lang w:eastAsia="de-DE"/>
              </w:rPr>
              <w:t xml:space="preserve">uch digital gestützt, darbieten; </w:t>
            </w:r>
            <w:r w:rsidR="00527D27" w:rsidRPr="00527D27">
              <w:rPr>
                <w:rFonts w:eastAsia="Calibri" w:cs="Arial"/>
                <w:bCs/>
                <w:sz w:val="20"/>
                <w:szCs w:val="20"/>
                <w:lang w:eastAsia="de-DE"/>
              </w:rPr>
              <w:t>von konkreten Ereignissen, Erl</w:t>
            </w:r>
            <w:r w:rsidR="00527D27">
              <w:rPr>
                <w:rFonts w:eastAsia="Calibri" w:cs="Arial"/>
                <w:bCs/>
                <w:sz w:val="20"/>
                <w:szCs w:val="20"/>
                <w:lang w:eastAsia="de-DE"/>
              </w:rPr>
              <w:t>ebnissen und Vorhaben berichten</w:t>
            </w:r>
          </w:p>
          <w:p w14:paraId="3B948CEF" w14:textId="77777777" w:rsidR="00527D27" w:rsidRPr="00527D27" w:rsidRDefault="00527D27" w:rsidP="001D16CE">
            <w:pPr>
              <w:keepNext/>
              <w:spacing w:after="0" w:line="240" w:lineRule="auto"/>
              <w:jc w:val="left"/>
              <w:rPr>
                <w:rFonts w:eastAsia="Calibri" w:cs="Arial"/>
                <w:bCs/>
                <w:sz w:val="20"/>
                <w:szCs w:val="20"/>
                <w:lang w:eastAsia="de-DE"/>
              </w:rPr>
            </w:pPr>
          </w:p>
          <w:p w14:paraId="4CEF9247" w14:textId="77777777" w:rsidR="00F32A09" w:rsidRPr="00E91831" w:rsidRDefault="00F32A09" w:rsidP="001D16CE">
            <w:pPr>
              <w:keepNext/>
              <w:spacing w:after="0" w:line="240" w:lineRule="auto"/>
              <w:jc w:val="left"/>
              <w:rPr>
                <w:rFonts w:eastAsia="Calibri" w:cs="Arial"/>
                <w:b/>
                <w:bCs/>
                <w:sz w:val="20"/>
                <w:szCs w:val="20"/>
                <w:lang w:eastAsia="de-DE"/>
              </w:rPr>
            </w:pPr>
            <w:r w:rsidRPr="00E91831">
              <w:rPr>
                <w:rFonts w:eastAsia="Calibri" w:cs="Arial"/>
                <w:b/>
                <w:bCs/>
                <w:sz w:val="20"/>
                <w:szCs w:val="20"/>
                <w:lang w:eastAsia="de-DE"/>
              </w:rPr>
              <w:t>Verfügen über sprachliche Mittel:</w:t>
            </w:r>
          </w:p>
          <w:p w14:paraId="1DCB8563" w14:textId="77777777" w:rsidR="00527D27" w:rsidRDefault="00F32A09" w:rsidP="001D16CE">
            <w:pPr>
              <w:keepNext/>
              <w:spacing w:after="0" w:line="240" w:lineRule="auto"/>
              <w:jc w:val="left"/>
              <w:rPr>
                <w:rFonts w:eastAsia="Calibri" w:cs="Arial"/>
                <w:b/>
                <w:bCs/>
                <w:sz w:val="20"/>
                <w:szCs w:val="20"/>
                <w:lang w:eastAsia="de-DE"/>
              </w:rPr>
            </w:pPr>
            <w:r w:rsidRPr="00E91831">
              <w:rPr>
                <w:rFonts w:eastAsia="Calibri" w:cs="Arial"/>
                <w:b/>
                <w:bCs/>
                <w:i/>
                <w:iCs/>
                <w:sz w:val="20"/>
                <w:szCs w:val="20"/>
                <w:lang w:eastAsia="de-DE"/>
              </w:rPr>
              <w:t>Grammatik:</w:t>
            </w:r>
            <w:r w:rsidRPr="00E91831">
              <w:rPr>
                <w:rFonts w:eastAsia="Calibri" w:cs="Arial"/>
                <w:b/>
                <w:bCs/>
                <w:sz w:val="20"/>
                <w:szCs w:val="20"/>
                <w:lang w:eastAsia="de-DE"/>
              </w:rPr>
              <w:t xml:space="preserve"> </w:t>
            </w:r>
            <w:r w:rsidR="00527D27" w:rsidRPr="003D5985">
              <w:rPr>
                <w:rFonts w:cs="Arial"/>
                <w:bCs/>
                <w:iCs/>
                <w:sz w:val="20"/>
                <w:szCs w:val="20"/>
              </w:rPr>
              <w:t>auf unterschiedlichen zeitlichen Ebenen Aussagen, Fragen, Bitten u</w:t>
            </w:r>
            <w:r w:rsidR="00527D27">
              <w:rPr>
                <w:rFonts w:cs="Arial"/>
                <w:bCs/>
                <w:iCs/>
                <w:sz w:val="20"/>
                <w:szCs w:val="20"/>
              </w:rPr>
              <w:t>nd Aufforderungen, Ve</w:t>
            </w:r>
            <w:r w:rsidR="00527D27">
              <w:rPr>
                <w:rFonts w:cs="Arial"/>
                <w:bCs/>
                <w:iCs/>
                <w:sz w:val="20"/>
                <w:szCs w:val="20"/>
              </w:rPr>
              <w:t>r</w:t>
            </w:r>
            <w:r w:rsidR="00527D27">
              <w:rPr>
                <w:rFonts w:cs="Arial"/>
                <w:bCs/>
                <w:iCs/>
                <w:sz w:val="20"/>
                <w:szCs w:val="20"/>
              </w:rPr>
              <w:t>gleiche,</w:t>
            </w:r>
            <w:r w:rsidR="00527D27" w:rsidRPr="003D5985">
              <w:rPr>
                <w:rFonts w:cs="Arial"/>
                <w:bCs/>
                <w:iCs/>
                <w:sz w:val="20"/>
                <w:szCs w:val="20"/>
              </w:rPr>
              <w:t xml:space="preserve"> Vorschläge und Verpflichtungen einfach stru</w:t>
            </w:r>
            <w:r w:rsidR="00527D27" w:rsidRPr="003D5985">
              <w:rPr>
                <w:rFonts w:cs="Arial"/>
                <w:bCs/>
                <w:iCs/>
                <w:sz w:val="20"/>
                <w:szCs w:val="20"/>
              </w:rPr>
              <w:t>k</w:t>
            </w:r>
            <w:r w:rsidR="00527D27" w:rsidRPr="003D5985">
              <w:rPr>
                <w:rFonts w:cs="Arial"/>
                <w:bCs/>
                <w:iCs/>
                <w:sz w:val="20"/>
                <w:szCs w:val="20"/>
              </w:rPr>
              <w:t>turiert formulieren</w:t>
            </w:r>
          </w:p>
          <w:p w14:paraId="23C8E768" w14:textId="77777777" w:rsidR="00F32A09" w:rsidRPr="00E91831" w:rsidRDefault="00F32A09" w:rsidP="001D16CE">
            <w:pPr>
              <w:keepNext/>
              <w:spacing w:after="0" w:line="240" w:lineRule="auto"/>
              <w:jc w:val="left"/>
              <w:rPr>
                <w:rFonts w:eastAsia="Calibri" w:cs="Arial"/>
                <w:b/>
                <w:bCs/>
                <w:sz w:val="20"/>
                <w:szCs w:val="20"/>
                <w:lang w:eastAsia="de-DE"/>
              </w:rPr>
            </w:pPr>
            <w:r w:rsidRPr="00AE49C2">
              <w:rPr>
                <w:rFonts w:eastAsia="Calibri" w:cs="Arial"/>
                <w:b/>
                <w:bCs/>
                <w:i/>
                <w:sz w:val="20"/>
                <w:szCs w:val="20"/>
                <w:lang w:eastAsia="de-DE"/>
              </w:rPr>
              <w:t>Aussprache und Intonation:</w:t>
            </w:r>
            <w:r w:rsidRPr="00AE49C2">
              <w:rPr>
                <w:rFonts w:eastAsia="Calibri" w:cs="Arial"/>
                <w:b/>
                <w:bCs/>
                <w:sz w:val="20"/>
                <w:szCs w:val="20"/>
                <w:lang w:eastAsia="de-DE"/>
              </w:rPr>
              <w:t xml:space="preserve"> </w:t>
            </w:r>
            <w:r w:rsidR="00527D27" w:rsidRPr="00527D27">
              <w:rPr>
                <w:rFonts w:eastAsia="Calibri" w:cs="Arial"/>
                <w:bCs/>
                <w:sz w:val="20"/>
                <w:szCs w:val="20"/>
                <w:lang w:eastAsia="de-DE"/>
              </w:rPr>
              <w:t>in sprachlich einfach strukturierten Gesprächssituationen und in kurzen Redebeiträgen Aussprache und Intonation</w:t>
            </w:r>
            <w:r w:rsidR="00527D27">
              <w:rPr>
                <w:rFonts w:eastAsia="Calibri" w:cs="Arial"/>
                <w:bCs/>
                <w:sz w:val="20"/>
                <w:szCs w:val="20"/>
                <w:lang w:eastAsia="de-DE"/>
              </w:rPr>
              <w:t xml:space="preserve"> weitgehend angemessen anwenden; </w:t>
            </w:r>
            <w:r w:rsidR="00527D27" w:rsidRPr="00527D27">
              <w:rPr>
                <w:rFonts w:eastAsia="Calibri" w:cs="Arial"/>
                <w:bCs/>
                <w:sz w:val="20"/>
                <w:szCs w:val="20"/>
                <w:lang w:eastAsia="de-DE"/>
              </w:rPr>
              <w:t>erste Kenntnisse über Au</w:t>
            </w:r>
            <w:r w:rsidR="00527D27" w:rsidRPr="00527D27">
              <w:rPr>
                <w:rFonts w:eastAsia="Calibri" w:cs="Arial"/>
                <w:bCs/>
                <w:sz w:val="20"/>
                <w:szCs w:val="20"/>
                <w:lang w:eastAsia="de-DE"/>
              </w:rPr>
              <w:t>s</w:t>
            </w:r>
            <w:r w:rsidR="00527D27" w:rsidRPr="00527D27">
              <w:rPr>
                <w:rFonts w:eastAsia="Calibri" w:cs="Arial"/>
                <w:bCs/>
                <w:sz w:val="20"/>
                <w:szCs w:val="20"/>
                <w:lang w:eastAsia="de-DE"/>
              </w:rPr>
              <w:t>sprache und Intonation beim Hör</w:t>
            </w:r>
            <w:r w:rsidR="00527D27">
              <w:rPr>
                <w:rFonts w:eastAsia="Calibri" w:cs="Arial"/>
                <w:bCs/>
                <w:sz w:val="20"/>
                <w:szCs w:val="20"/>
                <w:lang w:eastAsia="de-DE"/>
              </w:rPr>
              <w:t>- und Hörsehverst</w:t>
            </w:r>
            <w:r w:rsidR="00527D27">
              <w:rPr>
                <w:rFonts w:eastAsia="Calibri" w:cs="Arial"/>
                <w:bCs/>
                <w:sz w:val="20"/>
                <w:szCs w:val="20"/>
                <w:lang w:eastAsia="de-DE"/>
              </w:rPr>
              <w:t>e</w:t>
            </w:r>
            <w:r w:rsidR="00527D27">
              <w:rPr>
                <w:rFonts w:eastAsia="Calibri" w:cs="Arial"/>
                <w:bCs/>
                <w:sz w:val="20"/>
                <w:szCs w:val="20"/>
                <w:lang w:eastAsia="de-DE"/>
              </w:rPr>
              <w:t>hen einsetzen</w:t>
            </w:r>
          </w:p>
        </w:tc>
        <w:tc>
          <w:tcPr>
            <w:tcW w:w="5080" w:type="dxa"/>
          </w:tcPr>
          <w:p w14:paraId="6D623C59" w14:textId="77777777" w:rsidR="00F32A09" w:rsidRPr="00E91831" w:rsidRDefault="00F32A09" w:rsidP="001D16CE">
            <w:pPr>
              <w:spacing w:after="0" w:line="240" w:lineRule="auto"/>
              <w:jc w:val="left"/>
              <w:rPr>
                <w:rFonts w:eastAsia="Calibri" w:cs="Arial"/>
                <w:b/>
                <w:bCs/>
                <w:sz w:val="20"/>
                <w:szCs w:val="20"/>
                <w:u w:val="single"/>
              </w:rPr>
            </w:pPr>
            <w:r w:rsidRPr="00EA49C1">
              <w:rPr>
                <w:rFonts w:eastAsia="Calibri" w:cs="Arial"/>
                <w:b/>
                <w:bCs/>
                <w:sz w:val="10"/>
                <w:szCs w:val="10"/>
                <w:u w:val="single"/>
              </w:rPr>
              <w:br/>
            </w:r>
            <w:r w:rsidRPr="00E91831">
              <w:rPr>
                <w:rFonts w:eastAsia="Calibri" w:cs="Arial"/>
                <w:b/>
                <w:bCs/>
                <w:sz w:val="20"/>
                <w:szCs w:val="20"/>
                <w:u w:val="single"/>
              </w:rPr>
              <w:t>IKK:</w:t>
            </w:r>
          </w:p>
          <w:p w14:paraId="6CB20BAE" w14:textId="77777777" w:rsidR="00636B72" w:rsidRPr="00636B72" w:rsidRDefault="00636B72" w:rsidP="001D16CE">
            <w:pPr>
              <w:spacing w:after="0" w:line="240" w:lineRule="auto"/>
              <w:jc w:val="left"/>
              <w:rPr>
                <w:rFonts w:eastAsia="Calibri" w:cs="Arial"/>
                <w:bCs/>
                <w:sz w:val="20"/>
                <w:szCs w:val="20"/>
              </w:rPr>
            </w:pPr>
            <w:r w:rsidRPr="00636B72">
              <w:rPr>
                <w:rFonts w:eastAsia="Calibri" w:cs="Arial"/>
                <w:b/>
                <w:bCs/>
                <w:sz w:val="20"/>
                <w:szCs w:val="20"/>
              </w:rPr>
              <w:t xml:space="preserve">Erste Einblicke in die </w:t>
            </w:r>
            <w:proofErr w:type="spellStart"/>
            <w:r w:rsidRPr="00636B72">
              <w:rPr>
                <w:rFonts w:eastAsia="Calibri" w:cs="Arial"/>
                <w:b/>
                <w:bCs/>
                <w:sz w:val="20"/>
                <w:szCs w:val="20"/>
              </w:rPr>
              <w:t>griechischsprachige</w:t>
            </w:r>
            <w:proofErr w:type="spellEnd"/>
            <w:r w:rsidRPr="00636B72">
              <w:rPr>
                <w:rFonts w:eastAsia="Calibri" w:cs="Arial"/>
                <w:b/>
                <w:bCs/>
                <w:sz w:val="20"/>
                <w:szCs w:val="20"/>
              </w:rPr>
              <w:t xml:space="preserve"> Welt: </w:t>
            </w:r>
            <w:r w:rsidRPr="00636B72">
              <w:rPr>
                <w:rFonts w:eastAsia="Calibri" w:cs="Arial"/>
                <w:bCs/>
                <w:sz w:val="20"/>
                <w:szCs w:val="20"/>
              </w:rPr>
              <w:t>Überblick über die Regionen Griechenlands und Z</w:t>
            </w:r>
            <w:r w:rsidRPr="00636B72">
              <w:rPr>
                <w:rFonts w:eastAsia="Calibri" w:cs="Arial"/>
                <w:bCs/>
                <w:sz w:val="20"/>
                <w:szCs w:val="20"/>
              </w:rPr>
              <w:t>y</w:t>
            </w:r>
            <w:r w:rsidRPr="00636B72">
              <w:rPr>
                <w:rFonts w:eastAsia="Calibri" w:cs="Arial"/>
                <w:bCs/>
                <w:sz w:val="20"/>
                <w:szCs w:val="20"/>
              </w:rPr>
              <w:t>perns</w:t>
            </w:r>
            <w:r>
              <w:rPr>
                <w:rFonts w:eastAsia="Calibri" w:cs="Arial"/>
                <w:bCs/>
                <w:sz w:val="20"/>
                <w:szCs w:val="20"/>
              </w:rPr>
              <w:t xml:space="preserve">; </w:t>
            </w:r>
            <w:r w:rsidRPr="00636B72">
              <w:rPr>
                <w:rFonts w:eastAsia="Calibri" w:cs="Arial"/>
                <w:bCs/>
                <w:sz w:val="20"/>
                <w:szCs w:val="20"/>
              </w:rPr>
              <w:t>gesellschaftliches Leben, Feste, Traditionen, jugendgemäße, aktuelle kulturelle Ereignisse</w:t>
            </w:r>
          </w:p>
          <w:p w14:paraId="0576FB0A" w14:textId="77777777" w:rsidR="00F32A09" w:rsidRPr="00E91831" w:rsidRDefault="00F32A09" w:rsidP="001D16CE">
            <w:pPr>
              <w:spacing w:after="0" w:line="240" w:lineRule="auto"/>
              <w:jc w:val="left"/>
              <w:rPr>
                <w:rFonts w:eastAsia="Calibri" w:cs="Arial"/>
                <w:b/>
                <w:bCs/>
                <w:sz w:val="20"/>
                <w:szCs w:val="20"/>
                <w:u w:val="single"/>
              </w:rPr>
            </w:pPr>
          </w:p>
          <w:p w14:paraId="4089669B" w14:textId="77777777" w:rsidR="00F32A09" w:rsidRPr="00E91831" w:rsidRDefault="00F32A09" w:rsidP="001D16CE">
            <w:pPr>
              <w:spacing w:after="0" w:line="240" w:lineRule="auto"/>
              <w:jc w:val="left"/>
              <w:rPr>
                <w:rFonts w:eastAsia="Calibri" w:cs="Arial"/>
                <w:b/>
                <w:bCs/>
                <w:sz w:val="20"/>
                <w:szCs w:val="20"/>
                <w:u w:val="single"/>
              </w:rPr>
            </w:pPr>
            <w:r w:rsidRPr="00E91831">
              <w:rPr>
                <w:rFonts w:eastAsia="Calibri" w:cs="Arial"/>
                <w:b/>
                <w:bCs/>
                <w:sz w:val="20"/>
                <w:szCs w:val="20"/>
                <w:u w:val="single"/>
              </w:rPr>
              <w:t xml:space="preserve">FKK: </w:t>
            </w:r>
          </w:p>
          <w:p w14:paraId="72321615" w14:textId="77777777" w:rsidR="00F32A09" w:rsidRPr="00E91831" w:rsidRDefault="00F32A09" w:rsidP="001D16CE">
            <w:pPr>
              <w:spacing w:after="0" w:line="240" w:lineRule="auto"/>
              <w:jc w:val="left"/>
              <w:rPr>
                <w:rFonts w:eastAsia="Calibri" w:cs="Arial"/>
                <w:b/>
                <w:bCs/>
                <w:sz w:val="20"/>
                <w:szCs w:val="20"/>
              </w:rPr>
            </w:pPr>
            <w:r w:rsidRPr="00E91831">
              <w:rPr>
                <w:rFonts w:eastAsia="Calibri" w:cs="Arial"/>
                <w:b/>
                <w:bCs/>
                <w:sz w:val="20"/>
                <w:szCs w:val="20"/>
              </w:rPr>
              <w:t>Verfügen über sprachliche Mittel:</w:t>
            </w:r>
          </w:p>
          <w:p w14:paraId="0686124D" w14:textId="7A1EB59A" w:rsidR="0051078A" w:rsidRPr="00205212" w:rsidRDefault="00F32A09" w:rsidP="001D16CE">
            <w:pPr>
              <w:spacing w:after="0" w:line="240" w:lineRule="auto"/>
              <w:jc w:val="left"/>
              <w:rPr>
                <w:rFonts w:eastAsia="Calibri" w:cs="Arial"/>
                <w:b/>
                <w:bCs/>
                <w:sz w:val="20"/>
                <w:szCs w:val="20"/>
              </w:rPr>
            </w:pPr>
            <w:r w:rsidRPr="00205212">
              <w:rPr>
                <w:rFonts w:eastAsia="Calibri" w:cs="Arial"/>
                <w:b/>
                <w:bCs/>
                <w:i/>
                <w:iCs/>
                <w:sz w:val="20"/>
                <w:szCs w:val="20"/>
              </w:rPr>
              <w:t>Grammatik</w:t>
            </w:r>
            <w:r w:rsidRPr="00205212">
              <w:rPr>
                <w:rFonts w:eastAsia="Calibri" w:cs="Arial"/>
                <w:b/>
                <w:bCs/>
                <w:sz w:val="20"/>
                <w:szCs w:val="20"/>
              </w:rPr>
              <w:t xml:space="preserve">: </w:t>
            </w:r>
            <w:r w:rsidR="00636B72" w:rsidRPr="00655AB7">
              <w:rPr>
                <w:rFonts w:eastAsia="Calibri" w:cs="Arial"/>
                <w:bCs/>
                <w:sz w:val="20"/>
                <w:szCs w:val="20"/>
              </w:rPr>
              <w:t>weitere grundlegende Tempus- und M</w:t>
            </w:r>
            <w:r w:rsidR="00636B72" w:rsidRPr="00655AB7">
              <w:rPr>
                <w:rFonts w:eastAsia="Calibri" w:cs="Arial"/>
                <w:bCs/>
                <w:sz w:val="20"/>
                <w:szCs w:val="20"/>
              </w:rPr>
              <w:t>o</w:t>
            </w:r>
            <w:r w:rsidR="00636B72" w:rsidRPr="00655AB7">
              <w:rPr>
                <w:rFonts w:eastAsia="Calibri" w:cs="Arial"/>
                <w:bCs/>
                <w:sz w:val="20"/>
                <w:szCs w:val="20"/>
              </w:rPr>
              <w:t>dus-Formen (Vergangenheitsendungen im Aktiv und Medio-</w:t>
            </w:r>
            <w:r w:rsidR="00822243">
              <w:rPr>
                <w:rFonts w:eastAsia="Calibri" w:cs="Arial"/>
                <w:bCs/>
                <w:sz w:val="20"/>
                <w:szCs w:val="20"/>
              </w:rPr>
              <w:t>Passiv, Bildung des Konjunktivs</w:t>
            </w:r>
            <w:r w:rsidR="00636B72" w:rsidRPr="00655AB7">
              <w:rPr>
                <w:rFonts w:eastAsia="Calibri" w:cs="Arial"/>
                <w:bCs/>
                <w:sz w:val="20"/>
                <w:szCs w:val="20"/>
              </w:rPr>
              <w:t xml:space="preserve"> durch Vora</w:t>
            </w:r>
            <w:r w:rsidR="00636B72" w:rsidRPr="00655AB7">
              <w:rPr>
                <w:rFonts w:eastAsia="Calibri" w:cs="Arial"/>
                <w:bCs/>
                <w:sz w:val="20"/>
                <w:szCs w:val="20"/>
              </w:rPr>
              <w:t>n</w:t>
            </w:r>
            <w:r w:rsidR="00636B72" w:rsidRPr="00655AB7">
              <w:rPr>
                <w:rFonts w:eastAsia="Calibri" w:cs="Arial"/>
                <w:bCs/>
                <w:sz w:val="20"/>
                <w:szCs w:val="20"/>
              </w:rPr>
              <w:t xml:space="preserve">stellung der Partikel </w:t>
            </w:r>
            <w:r w:rsidR="00636B72" w:rsidRPr="00655AB7">
              <w:rPr>
                <w:rFonts w:eastAsia="Calibri" w:cs="Arial"/>
                <w:bCs/>
                <w:iCs/>
                <w:sz w:val="20"/>
                <w:szCs w:val="20"/>
              </w:rPr>
              <w:t>να</w:t>
            </w:r>
            <w:r w:rsidR="00636B72" w:rsidRPr="00655AB7">
              <w:rPr>
                <w:rFonts w:eastAsia="Calibri" w:cs="Arial"/>
                <w:bCs/>
                <w:sz w:val="20"/>
                <w:szCs w:val="20"/>
              </w:rPr>
              <w:t xml:space="preserve">); </w:t>
            </w:r>
            <w:r w:rsidR="00636B72" w:rsidRPr="00655AB7">
              <w:rPr>
                <w:rFonts w:cs="Arial"/>
                <w:sz w:val="20"/>
                <w:szCs w:val="20"/>
              </w:rPr>
              <w:t>Aspekt der Verbaktion: impe</w:t>
            </w:r>
            <w:r w:rsidR="00636B72" w:rsidRPr="00655AB7">
              <w:rPr>
                <w:rFonts w:cs="Arial"/>
                <w:sz w:val="20"/>
                <w:szCs w:val="20"/>
              </w:rPr>
              <w:t>r</w:t>
            </w:r>
            <w:r w:rsidR="00636B72" w:rsidRPr="00655AB7">
              <w:rPr>
                <w:rFonts w:cs="Arial"/>
                <w:sz w:val="20"/>
                <w:szCs w:val="20"/>
              </w:rPr>
              <w:t>fektiv/perfektiv (</w:t>
            </w:r>
            <w:proofErr w:type="spellStart"/>
            <w:r w:rsidR="00636B72" w:rsidRPr="00655AB7">
              <w:rPr>
                <w:rFonts w:cs="Arial"/>
                <w:sz w:val="20"/>
                <w:szCs w:val="20"/>
              </w:rPr>
              <w:t>frequente</w:t>
            </w:r>
            <w:proofErr w:type="spellEnd"/>
            <w:r w:rsidR="00636B72" w:rsidRPr="00655AB7">
              <w:rPr>
                <w:rFonts w:cs="Arial"/>
                <w:sz w:val="20"/>
                <w:szCs w:val="20"/>
              </w:rPr>
              <w:t xml:space="preserve"> Formen des</w:t>
            </w:r>
            <w:r w:rsidR="00636B72" w:rsidRPr="00CC249D">
              <w:rPr>
                <w:rFonts w:cs="Arial"/>
                <w:i/>
                <w:sz w:val="20"/>
                <w:szCs w:val="20"/>
              </w:rPr>
              <w:t xml:space="preserve"> </w:t>
            </w:r>
            <w:proofErr w:type="spellStart"/>
            <w:r w:rsidR="00636B72" w:rsidRPr="00CC249D">
              <w:rPr>
                <w:rFonts w:cs="Arial"/>
                <w:i/>
                <w:iCs/>
                <w:sz w:val="20"/>
                <w:szCs w:val="20"/>
              </w:rPr>
              <w:t>ένσιγμο</w:t>
            </w:r>
            <w:proofErr w:type="spellEnd"/>
            <w:r w:rsidR="00636B72" w:rsidRPr="00CC249D">
              <w:rPr>
                <w:rFonts w:cs="Arial"/>
                <w:i/>
                <w:sz w:val="20"/>
                <w:szCs w:val="20"/>
              </w:rPr>
              <w:t xml:space="preserve"> </w:t>
            </w:r>
            <w:r w:rsidR="00636B72" w:rsidRPr="00655AB7">
              <w:rPr>
                <w:rFonts w:cs="Arial"/>
                <w:sz w:val="20"/>
                <w:szCs w:val="20"/>
              </w:rPr>
              <w:t>und</w:t>
            </w:r>
            <w:r w:rsidR="00636B72" w:rsidRPr="00CC249D">
              <w:rPr>
                <w:rFonts w:cs="Arial"/>
                <w:i/>
                <w:sz w:val="20"/>
                <w:szCs w:val="20"/>
              </w:rPr>
              <w:t xml:space="preserve"> </w:t>
            </w:r>
            <w:proofErr w:type="spellStart"/>
            <w:r w:rsidR="00636B72" w:rsidRPr="00CC249D">
              <w:rPr>
                <w:rFonts w:cs="Arial"/>
                <w:i/>
                <w:iCs/>
                <w:sz w:val="20"/>
                <w:szCs w:val="20"/>
              </w:rPr>
              <w:t>άσιγμο</w:t>
            </w:r>
            <w:proofErr w:type="spellEnd"/>
            <w:r w:rsidR="00636B72" w:rsidRPr="00CC249D">
              <w:rPr>
                <w:rFonts w:cs="Arial"/>
                <w:i/>
                <w:iCs/>
                <w:sz w:val="20"/>
                <w:szCs w:val="20"/>
              </w:rPr>
              <w:t xml:space="preserve"> α</w:t>
            </w:r>
            <w:proofErr w:type="spellStart"/>
            <w:r w:rsidR="00636B72" w:rsidRPr="00CC249D">
              <w:rPr>
                <w:rFonts w:cs="Arial"/>
                <w:i/>
                <w:iCs/>
                <w:sz w:val="20"/>
                <w:szCs w:val="20"/>
              </w:rPr>
              <w:t>οριστικό</w:t>
            </w:r>
            <w:proofErr w:type="spellEnd"/>
            <w:r w:rsidR="00636B72" w:rsidRPr="00CC249D">
              <w:rPr>
                <w:rFonts w:cs="Arial"/>
                <w:i/>
                <w:iCs/>
                <w:sz w:val="20"/>
                <w:szCs w:val="20"/>
              </w:rPr>
              <w:t xml:space="preserve"> </w:t>
            </w:r>
            <w:proofErr w:type="spellStart"/>
            <w:r w:rsidR="00636B72" w:rsidRPr="00CC249D">
              <w:rPr>
                <w:rFonts w:cs="Arial"/>
                <w:i/>
                <w:iCs/>
                <w:sz w:val="20"/>
                <w:szCs w:val="20"/>
              </w:rPr>
              <w:t>θέμ</w:t>
            </w:r>
            <w:proofErr w:type="spellEnd"/>
            <w:r w:rsidR="00636B72" w:rsidRPr="00CC249D">
              <w:rPr>
                <w:rFonts w:cs="Arial"/>
                <w:i/>
                <w:iCs/>
                <w:sz w:val="20"/>
                <w:szCs w:val="20"/>
              </w:rPr>
              <w:t>α</w:t>
            </w:r>
            <w:r w:rsidR="00636B72" w:rsidRPr="00655AB7">
              <w:rPr>
                <w:rFonts w:cs="Arial"/>
                <w:sz w:val="20"/>
                <w:szCs w:val="20"/>
              </w:rPr>
              <w:t>)</w:t>
            </w:r>
          </w:p>
          <w:p w14:paraId="6078D263" w14:textId="77777777" w:rsidR="00636B72" w:rsidRPr="00636B72" w:rsidRDefault="00636B72" w:rsidP="001D16CE">
            <w:pPr>
              <w:spacing w:after="0" w:line="240" w:lineRule="auto"/>
              <w:jc w:val="left"/>
              <w:rPr>
                <w:rFonts w:eastAsia="Calibri" w:cs="Arial"/>
                <w:bCs/>
                <w:i/>
                <w:sz w:val="20"/>
                <w:szCs w:val="20"/>
                <w:lang w:eastAsia="de-DE"/>
              </w:rPr>
            </w:pPr>
            <w:r w:rsidRPr="00AE49C2">
              <w:rPr>
                <w:rFonts w:eastAsia="Calibri" w:cs="Arial"/>
                <w:b/>
                <w:bCs/>
                <w:i/>
                <w:sz w:val="20"/>
                <w:szCs w:val="20"/>
                <w:lang w:eastAsia="de-DE"/>
              </w:rPr>
              <w:t>Aussprache und Intonation:</w:t>
            </w:r>
            <w:r w:rsidRPr="00636B72">
              <w:rPr>
                <w:sz w:val="24"/>
              </w:rPr>
              <w:t xml:space="preserve"> </w:t>
            </w:r>
            <w:r w:rsidRPr="00655AB7">
              <w:rPr>
                <w:rFonts w:eastAsia="Calibri" w:cs="Arial"/>
                <w:bCs/>
                <w:sz w:val="20"/>
                <w:szCs w:val="20"/>
                <w:lang w:eastAsia="de-DE"/>
              </w:rPr>
              <w:t>positionsbedingte ph</w:t>
            </w:r>
            <w:r w:rsidRPr="00655AB7">
              <w:rPr>
                <w:rFonts w:eastAsia="Calibri" w:cs="Arial"/>
                <w:bCs/>
                <w:sz w:val="20"/>
                <w:szCs w:val="20"/>
                <w:lang w:eastAsia="de-DE"/>
              </w:rPr>
              <w:t>o</w:t>
            </w:r>
            <w:r w:rsidRPr="00655AB7">
              <w:rPr>
                <w:rFonts w:eastAsia="Calibri" w:cs="Arial"/>
                <w:bCs/>
                <w:sz w:val="20"/>
                <w:szCs w:val="20"/>
                <w:lang w:eastAsia="de-DE"/>
              </w:rPr>
              <w:t>netische Realisierung der neugriechischen i-Laute (wie in</w:t>
            </w:r>
            <w:r w:rsidRPr="00636B72">
              <w:rPr>
                <w:rFonts w:eastAsia="Calibri" w:cs="Arial"/>
                <w:bCs/>
                <w:i/>
                <w:sz w:val="20"/>
                <w:szCs w:val="20"/>
                <w:lang w:eastAsia="de-DE"/>
              </w:rPr>
              <w:t xml:space="preserve"> </w:t>
            </w:r>
            <w:proofErr w:type="spellStart"/>
            <w:r w:rsidRPr="00636B72">
              <w:rPr>
                <w:rFonts w:eastAsia="Calibri" w:cs="Arial"/>
                <w:bCs/>
                <w:i/>
                <w:iCs/>
                <w:sz w:val="20"/>
                <w:szCs w:val="20"/>
                <w:lang w:eastAsia="de-DE"/>
              </w:rPr>
              <w:t>Ποι</w:t>
            </w:r>
            <w:proofErr w:type="spellEnd"/>
            <w:r w:rsidRPr="00636B72">
              <w:rPr>
                <w:rFonts w:eastAsia="Calibri" w:cs="Arial"/>
                <w:bCs/>
                <w:i/>
                <w:iCs/>
                <w:sz w:val="20"/>
                <w:szCs w:val="20"/>
                <w:lang w:eastAsia="de-DE"/>
              </w:rPr>
              <w:t>α πα</w:t>
            </w:r>
            <w:proofErr w:type="spellStart"/>
            <w:r w:rsidRPr="00636B72">
              <w:rPr>
                <w:rFonts w:eastAsia="Calibri" w:cs="Arial"/>
                <w:bCs/>
                <w:i/>
                <w:iCs/>
                <w:sz w:val="20"/>
                <w:szCs w:val="20"/>
                <w:lang w:eastAsia="de-DE"/>
              </w:rPr>
              <w:t>ιδιά</w:t>
            </w:r>
            <w:proofErr w:type="spellEnd"/>
            <w:r w:rsidRPr="00636B72">
              <w:rPr>
                <w:rFonts w:eastAsia="Calibri" w:cs="Arial"/>
                <w:bCs/>
                <w:i/>
                <w:iCs/>
                <w:sz w:val="20"/>
                <w:szCs w:val="20"/>
                <w:lang w:eastAsia="de-DE"/>
              </w:rPr>
              <w:t>;</w:t>
            </w:r>
            <w:r w:rsidRPr="00636B72">
              <w:rPr>
                <w:rFonts w:eastAsia="Calibri" w:cs="Arial"/>
                <w:bCs/>
                <w:i/>
                <w:sz w:val="20"/>
                <w:szCs w:val="20"/>
                <w:lang w:eastAsia="de-DE"/>
              </w:rPr>
              <w:t>)</w:t>
            </w:r>
          </w:p>
          <w:p w14:paraId="162C0592" w14:textId="77777777" w:rsidR="00636B72" w:rsidRDefault="00636B72" w:rsidP="001D16CE">
            <w:pPr>
              <w:spacing w:after="0" w:line="240" w:lineRule="auto"/>
              <w:jc w:val="left"/>
              <w:rPr>
                <w:rFonts w:eastAsia="Calibri" w:cs="Arial"/>
                <w:b/>
                <w:bCs/>
                <w:sz w:val="20"/>
                <w:szCs w:val="20"/>
                <w:u w:val="single"/>
              </w:rPr>
            </w:pPr>
          </w:p>
          <w:p w14:paraId="31DE7134" w14:textId="77777777" w:rsidR="00F32A09" w:rsidRPr="00E91831" w:rsidRDefault="00F32A09" w:rsidP="001D16CE">
            <w:pPr>
              <w:spacing w:after="0" w:line="240" w:lineRule="auto"/>
              <w:jc w:val="left"/>
              <w:rPr>
                <w:rFonts w:eastAsia="Calibri" w:cs="Arial"/>
                <w:b/>
                <w:bCs/>
                <w:sz w:val="20"/>
                <w:szCs w:val="20"/>
                <w:u w:val="single"/>
              </w:rPr>
            </w:pPr>
            <w:r w:rsidRPr="00E91831">
              <w:rPr>
                <w:rFonts w:eastAsia="Calibri" w:cs="Arial"/>
                <w:b/>
                <w:bCs/>
                <w:sz w:val="20"/>
                <w:szCs w:val="20"/>
                <w:u w:val="single"/>
              </w:rPr>
              <w:t>TMK:</w:t>
            </w:r>
          </w:p>
          <w:p w14:paraId="3DA9B673" w14:textId="77777777" w:rsidR="00BF4AF6" w:rsidRPr="00BF4AF6" w:rsidRDefault="00F32A09" w:rsidP="001D16CE">
            <w:pPr>
              <w:spacing w:after="0" w:line="240" w:lineRule="auto"/>
              <w:jc w:val="left"/>
              <w:rPr>
                <w:rFonts w:eastAsia="Calibri" w:cs="Arial"/>
                <w:sz w:val="20"/>
                <w:szCs w:val="20"/>
              </w:rPr>
            </w:pPr>
            <w:r w:rsidRPr="00E91831">
              <w:rPr>
                <w:rFonts w:eastAsia="Calibri" w:cs="Arial"/>
                <w:sz w:val="20"/>
                <w:szCs w:val="20"/>
                <w:u w:val="single"/>
              </w:rPr>
              <w:t>Ausgangstexte:</w:t>
            </w:r>
            <w:r w:rsidRPr="00E91831">
              <w:rPr>
                <w:rFonts w:eastAsia="Calibri" w:cs="Arial"/>
                <w:sz w:val="20"/>
                <w:szCs w:val="20"/>
              </w:rPr>
              <w:t xml:space="preserve"> </w:t>
            </w:r>
            <w:r w:rsidR="00BF4AF6" w:rsidRPr="00BF4AF6">
              <w:rPr>
                <w:rFonts w:eastAsia="Calibri" w:cs="Arial"/>
                <w:sz w:val="20"/>
                <w:szCs w:val="20"/>
              </w:rPr>
              <w:t>Werbe- und Informationstexte,</w:t>
            </w:r>
            <w:r w:rsidR="00BF4AF6">
              <w:rPr>
                <w:rFonts w:eastAsia="Calibri" w:cs="Arial"/>
                <w:sz w:val="20"/>
                <w:szCs w:val="20"/>
              </w:rPr>
              <w:t xml:space="preserve"> u.a. aus dem öffentlichen Raum; </w:t>
            </w:r>
            <w:r w:rsidR="00BF4AF6" w:rsidRPr="00BF4AF6">
              <w:rPr>
                <w:rFonts w:eastAsia="Calibri" w:cs="Arial"/>
                <w:sz w:val="20"/>
                <w:szCs w:val="20"/>
              </w:rPr>
              <w:t>kurze und einfach strukt</w:t>
            </w:r>
            <w:r w:rsidR="00BF4AF6" w:rsidRPr="00BF4AF6">
              <w:rPr>
                <w:rFonts w:eastAsia="Calibri" w:cs="Arial"/>
                <w:sz w:val="20"/>
                <w:szCs w:val="20"/>
              </w:rPr>
              <w:t>u</w:t>
            </w:r>
            <w:r w:rsidR="00BF4AF6" w:rsidRPr="00BF4AF6">
              <w:rPr>
                <w:rFonts w:eastAsia="Calibri" w:cs="Arial"/>
                <w:sz w:val="20"/>
                <w:szCs w:val="20"/>
              </w:rPr>
              <w:t>rierte Zeitungsartikel</w:t>
            </w:r>
            <w:r w:rsidR="00BF4AF6">
              <w:rPr>
                <w:rFonts w:eastAsia="Calibri" w:cs="Arial"/>
                <w:sz w:val="20"/>
                <w:szCs w:val="20"/>
              </w:rPr>
              <w:t xml:space="preserve">, </w:t>
            </w:r>
            <w:r w:rsidR="00BF4AF6" w:rsidRPr="00BF4AF6">
              <w:rPr>
                <w:rFonts w:eastAsia="Calibri" w:cs="Arial"/>
                <w:sz w:val="20"/>
                <w:szCs w:val="20"/>
              </w:rPr>
              <w:t>l</w:t>
            </w:r>
            <w:r w:rsidR="00BF4AF6">
              <w:rPr>
                <w:rFonts w:eastAsia="Calibri" w:cs="Arial"/>
                <w:sz w:val="20"/>
                <w:szCs w:val="20"/>
              </w:rPr>
              <w:t>iterarische Texte</w:t>
            </w:r>
          </w:p>
          <w:p w14:paraId="32C93C76" w14:textId="77777777" w:rsidR="00BF4AF6" w:rsidRPr="00BF4AF6" w:rsidRDefault="00F32A09" w:rsidP="001D16CE">
            <w:pPr>
              <w:spacing w:after="0" w:line="240" w:lineRule="auto"/>
              <w:jc w:val="left"/>
              <w:rPr>
                <w:rFonts w:eastAsia="Calibri" w:cs="Arial"/>
                <w:sz w:val="20"/>
                <w:szCs w:val="20"/>
              </w:rPr>
            </w:pPr>
            <w:r w:rsidRPr="00E91831">
              <w:rPr>
                <w:rFonts w:eastAsia="Calibri" w:cs="Arial"/>
                <w:sz w:val="20"/>
                <w:szCs w:val="20"/>
                <w:u w:val="single"/>
              </w:rPr>
              <w:t>Zieltexte:</w:t>
            </w:r>
            <w:r w:rsidRPr="00E91831">
              <w:rPr>
                <w:rFonts w:eastAsia="Calibri" w:cs="Arial"/>
                <w:sz w:val="20"/>
                <w:szCs w:val="20"/>
              </w:rPr>
              <w:t xml:space="preserve"> </w:t>
            </w:r>
            <w:r w:rsidR="00BF4AF6" w:rsidRPr="00BF4AF6">
              <w:rPr>
                <w:rFonts w:eastAsia="Calibri" w:cs="Arial"/>
                <w:sz w:val="20"/>
                <w:szCs w:val="20"/>
              </w:rPr>
              <w:t>Bild- und Personenbeschreibungen</w:t>
            </w:r>
            <w:r w:rsidR="00BF4AF6">
              <w:rPr>
                <w:rFonts w:eastAsia="Calibri" w:cs="Arial"/>
                <w:sz w:val="20"/>
                <w:szCs w:val="20"/>
              </w:rPr>
              <w:t xml:space="preserve">, </w:t>
            </w:r>
          </w:p>
          <w:p w14:paraId="6D2136CF" w14:textId="77777777" w:rsidR="00F32A09" w:rsidRPr="00E91831" w:rsidRDefault="00BF4AF6" w:rsidP="001D16CE">
            <w:pPr>
              <w:spacing w:after="0" w:line="240" w:lineRule="auto"/>
              <w:jc w:val="left"/>
              <w:rPr>
                <w:rFonts w:eastAsia="Calibri" w:cs="Arial"/>
                <w:sz w:val="20"/>
                <w:szCs w:val="20"/>
              </w:rPr>
            </w:pPr>
            <w:r w:rsidRPr="00BF4AF6">
              <w:rPr>
                <w:rFonts w:eastAsia="Calibri" w:cs="Arial"/>
                <w:sz w:val="20"/>
                <w:szCs w:val="20"/>
              </w:rPr>
              <w:t>kurze Textzusammenfassungen</w:t>
            </w:r>
            <w:r>
              <w:rPr>
                <w:rFonts w:eastAsia="Calibri" w:cs="Arial"/>
                <w:sz w:val="20"/>
                <w:szCs w:val="20"/>
              </w:rPr>
              <w:t xml:space="preserve">, </w:t>
            </w:r>
            <w:r w:rsidRPr="00BF4AF6">
              <w:rPr>
                <w:rFonts w:eastAsia="Calibri" w:cs="Arial"/>
                <w:sz w:val="20"/>
                <w:szCs w:val="20"/>
              </w:rPr>
              <w:t>kurze Vorträge, Pr</w:t>
            </w:r>
            <w:r w:rsidRPr="00BF4AF6">
              <w:rPr>
                <w:rFonts w:eastAsia="Calibri" w:cs="Arial"/>
                <w:sz w:val="20"/>
                <w:szCs w:val="20"/>
              </w:rPr>
              <w:t>ä</w:t>
            </w:r>
            <w:r w:rsidRPr="00BF4AF6">
              <w:rPr>
                <w:rFonts w:eastAsia="Calibri" w:cs="Arial"/>
                <w:sz w:val="20"/>
                <w:szCs w:val="20"/>
              </w:rPr>
              <w:t>sentationen und Berichte</w:t>
            </w:r>
          </w:p>
        </w:tc>
        <w:tc>
          <w:tcPr>
            <w:tcW w:w="4010" w:type="dxa"/>
          </w:tcPr>
          <w:p w14:paraId="2E408907" w14:textId="77777777" w:rsidR="00CE7D1A" w:rsidRDefault="00F32A09" w:rsidP="001D16CE">
            <w:pPr>
              <w:spacing w:after="0" w:line="240" w:lineRule="auto"/>
              <w:ind w:right="57"/>
              <w:jc w:val="left"/>
              <w:rPr>
                <w:rFonts w:cs="Arial"/>
                <w:bCs/>
                <w:sz w:val="20"/>
              </w:rPr>
            </w:pPr>
            <w:r w:rsidRPr="00EA49C1">
              <w:rPr>
                <w:rFonts w:eastAsia="Calibri" w:cs="Arial"/>
                <w:b/>
                <w:sz w:val="10"/>
                <w:szCs w:val="10"/>
              </w:rPr>
              <w:br/>
            </w:r>
            <w:r w:rsidR="00CE7D1A">
              <w:br w:type="page"/>
            </w:r>
            <w:r w:rsidR="00CE7D1A">
              <w:rPr>
                <w:rFonts w:cs="Arial"/>
                <w:b/>
                <w:bCs/>
                <w:sz w:val="20"/>
              </w:rPr>
              <w:t xml:space="preserve">Themenfeld: </w:t>
            </w:r>
            <w:r w:rsidR="00CE7D1A">
              <w:rPr>
                <w:rFonts w:cs="Arial"/>
                <w:bCs/>
                <w:sz w:val="20"/>
              </w:rPr>
              <w:t>Wohnort, Herkunftsort, Heimat</w:t>
            </w:r>
          </w:p>
          <w:p w14:paraId="7CD5A5AF" w14:textId="77777777" w:rsidR="00CE7D1A" w:rsidRDefault="00CE7D1A" w:rsidP="001D16CE">
            <w:pPr>
              <w:spacing w:before="40" w:after="120" w:line="240" w:lineRule="auto"/>
              <w:jc w:val="left"/>
              <w:rPr>
                <w:rFonts w:eastAsia="Calibri" w:cs="Arial"/>
                <w:b/>
                <w:sz w:val="20"/>
                <w:szCs w:val="20"/>
              </w:rPr>
            </w:pPr>
          </w:p>
          <w:p w14:paraId="2B422A1B" w14:textId="77777777" w:rsidR="00044CD1" w:rsidRDefault="00F32A09" w:rsidP="001D16CE">
            <w:pPr>
              <w:spacing w:before="40" w:after="120" w:line="240" w:lineRule="auto"/>
              <w:jc w:val="left"/>
              <w:rPr>
                <w:rFonts w:eastAsia="Calibri" w:cs="Arial"/>
                <w:sz w:val="20"/>
                <w:szCs w:val="20"/>
              </w:rPr>
            </w:pPr>
            <w:r w:rsidRPr="00E91831">
              <w:rPr>
                <w:rFonts w:eastAsia="Calibri" w:cs="Arial"/>
                <w:b/>
                <w:sz w:val="20"/>
                <w:szCs w:val="20"/>
              </w:rPr>
              <w:t xml:space="preserve">Mögliche Umsetzung: </w:t>
            </w:r>
            <w:r w:rsidRPr="00E91831">
              <w:rPr>
                <w:rFonts w:eastAsia="Calibri" w:cs="Arial"/>
                <w:sz w:val="20"/>
                <w:szCs w:val="20"/>
              </w:rPr>
              <w:t xml:space="preserve">einen „Imagefilm“ </w:t>
            </w:r>
            <w:r w:rsidR="00044CD1">
              <w:rPr>
                <w:rFonts w:eastAsia="Calibri" w:cs="Arial"/>
                <w:sz w:val="20"/>
                <w:szCs w:val="20"/>
              </w:rPr>
              <w:t xml:space="preserve">oder eine „PowerPoint“ </w:t>
            </w:r>
            <w:r w:rsidRPr="00E91831">
              <w:rPr>
                <w:rFonts w:eastAsia="Calibri" w:cs="Arial"/>
                <w:sz w:val="20"/>
                <w:szCs w:val="20"/>
              </w:rPr>
              <w:t xml:space="preserve">zur Präsentation </w:t>
            </w:r>
            <w:r w:rsidR="00636B72">
              <w:rPr>
                <w:rFonts w:eastAsia="Calibri" w:cs="Arial"/>
                <w:sz w:val="20"/>
                <w:szCs w:val="20"/>
              </w:rPr>
              <w:t xml:space="preserve">einer </w:t>
            </w:r>
            <w:r w:rsidR="00636B72">
              <w:rPr>
                <w:rFonts w:eastAsia="Calibri" w:cs="Arial"/>
                <w:bCs/>
                <w:sz w:val="20"/>
                <w:szCs w:val="20"/>
              </w:rPr>
              <w:t xml:space="preserve">Regionen Griechenlands oder </w:t>
            </w:r>
            <w:r w:rsidR="00636B72" w:rsidRPr="00636B72">
              <w:rPr>
                <w:rFonts w:eastAsia="Calibri" w:cs="Arial"/>
                <w:bCs/>
                <w:sz w:val="20"/>
                <w:szCs w:val="20"/>
              </w:rPr>
              <w:t>Z</w:t>
            </w:r>
            <w:r w:rsidR="00636B72" w:rsidRPr="00636B72">
              <w:rPr>
                <w:rFonts w:eastAsia="Calibri" w:cs="Arial"/>
                <w:bCs/>
                <w:sz w:val="20"/>
                <w:szCs w:val="20"/>
              </w:rPr>
              <w:t>y</w:t>
            </w:r>
            <w:r w:rsidR="00636B72" w:rsidRPr="00636B72">
              <w:rPr>
                <w:rFonts w:eastAsia="Calibri" w:cs="Arial"/>
                <w:bCs/>
                <w:sz w:val="20"/>
                <w:szCs w:val="20"/>
              </w:rPr>
              <w:t>perns</w:t>
            </w:r>
            <w:r w:rsidR="00636B72">
              <w:rPr>
                <w:rFonts w:eastAsia="Calibri" w:cs="Arial"/>
                <w:bCs/>
                <w:sz w:val="20"/>
                <w:szCs w:val="20"/>
              </w:rPr>
              <w:t xml:space="preserve"> (alternativ </w:t>
            </w:r>
            <w:r w:rsidRPr="00E91831">
              <w:rPr>
                <w:rFonts w:eastAsia="Calibri" w:cs="Arial"/>
                <w:sz w:val="20"/>
                <w:szCs w:val="20"/>
              </w:rPr>
              <w:t>des eigenen Heimatortes</w:t>
            </w:r>
            <w:r w:rsidR="00636B72">
              <w:rPr>
                <w:rFonts w:eastAsia="Calibri" w:cs="Arial"/>
                <w:sz w:val="20"/>
                <w:szCs w:val="20"/>
              </w:rPr>
              <w:t>)</w:t>
            </w:r>
            <w:r w:rsidRPr="00E91831">
              <w:rPr>
                <w:rFonts w:eastAsia="Calibri" w:cs="Arial"/>
                <w:sz w:val="20"/>
                <w:szCs w:val="20"/>
              </w:rPr>
              <w:t xml:space="preserve"> arbeitsteilig erstellen</w:t>
            </w:r>
          </w:p>
          <w:p w14:paraId="24560748" w14:textId="77777777" w:rsidR="00F32A09" w:rsidRPr="00E91831" w:rsidRDefault="00F32A09" w:rsidP="001D16CE">
            <w:pPr>
              <w:spacing w:before="40" w:after="120" w:line="240" w:lineRule="auto"/>
              <w:jc w:val="left"/>
              <w:rPr>
                <w:rFonts w:eastAsia="Calibri" w:cs="Arial"/>
                <w:b/>
                <w:bCs/>
                <w:sz w:val="20"/>
                <w:szCs w:val="20"/>
              </w:rPr>
            </w:pPr>
            <w:r>
              <w:rPr>
                <w:rFonts w:eastAsia="Calibri" w:cs="Arial"/>
                <w:sz w:val="20"/>
                <w:szCs w:val="20"/>
              </w:rPr>
              <w:br/>
            </w:r>
            <w:r w:rsidRPr="00E91831">
              <w:rPr>
                <w:rFonts w:eastAsia="Calibri" w:cs="Arial"/>
                <w:b/>
                <w:sz w:val="20"/>
                <w:szCs w:val="20"/>
              </w:rPr>
              <w:t xml:space="preserve">Verbraucherbildung: </w:t>
            </w:r>
            <w:r w:rsidRPr="00E91831">
              <w:rPr>
                <w:rFonts w:eastAsia="Calibri" w:cs="Arial"/>
                <w:sz w:val="20"/>
                <w:szCs w:val="20"/>
              </w:rPr>
              <w:t>Wohnen und Z</w:t>
            </w:r>
            <w:r w:rsidRPr="00E91831">
              <w:rPr>
                <w:rFonts w:eastAsia="Calibri" w:cs="Arial"/>
                <w:sz w:val="20"/>
                <w:szCs w:val="20"/>
              </w:rPr>
              <w:t>u</w:t>
            </w:r>
            <w:r w:rsidRPr="00E91831">
              <w:rPr>
                <w:rFonts w:eastAsia="Calibri" w:cs="Arial"/>
                <w:sz w:val="20"/>
                <w:szCs w:val="20"/>
              </w:rPr>
              <w:t>sammenleben (Rahmenvorgabe Bereich D)</w:t>
            </w:r>
          </w:p>
        </w:tc>
      </w:tr>
    </w:tbl>
    <w:p w14:paraId="34C68B72" w14:textId="77777777" w:rsidR="00CE7D1A" w:rsidRDefault="00CE7D1A"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1CF307D1" w14:textId="77777777" w:rsidTr="00F73D67">
        <w:trPr>
          <w:trHeight w:val="416"/>
        </w:trPr>
        <w:tc>
          <w:tcPr>
            <w:tcW w:w="14170" w:type="dxa"/>
            <w:gridSpan w:val="3"/>
            <w:shd w:val="clear" w:color="auto" w:fill="B6DDE8" w:themeFill="accent5" w:themeFillTint="66"/>
            <w:vAlign w:val="center"/>
          </w:tcPr>
          <w:p w14:paraId="3FE05A3F" w14:textId="77777777" w:rsidR="00F32A09" w:rsidRPr="00205212" w:rsidRDefault="00F32A09" w:rsidP="00822243">
            <w:pPr>
              <w:pStyle w:val="KeinLeerraum"/>
              <w:jc w:val="center"/>
              <w:rPr>
                <w:b/>
                <w:bCs/>
                <w:sz w:val="24"/>
                <w:szCs w:val="24"/>
              </w:rPr>
            </w:pPr>
            <w:r w:rsidRPr="00205212">
              <w:rPr>
                <w:b/>
                <w:bCs/>
                <w:sz w:val="24"/>
                <w:szCs w:val="24"/>
              </w:rPr>
              <w:lastRenderedPageBreak/>
              <w:t xml:space="preserve">UV 8.2-1 </w:t>
            </w:r>
            <w:r w:rsidR="004643A0" w:rsidRPr="00205212">
              <w:rPr>
                <w:b/>
                <w:bCs/>
                <w:i/>
                <w:sz w:val="24"/>
                <w:szCs w:val="24"/>
              </w:rPr>
              <w:t>“</w:t>
            </w:r>
            <w:r w:rsidR="004643A0" w:rsidRPr="00F73D67">
              <w:rPr>
                <w:b/>
                <w:bCs/>
                <w:i/>
                <w:sz w:val="24"/>
                <w:szCs w:val="24"/>
                <w:lang w:val="el-GR"/>
              </w:rPr>
              <w:t>Και πώς κρατιέσαι σε φόρμα;</w:t>
            </w:r>
            <w:r w:rsidR="004643A0" w:rsidRPr="00205212">
              <w:rPr>
                <w:b/>
                <w:bCs/>
                <w:i/>
                <w:sz w:val="24"/>
                <w:szCs w:val="24"/>
              </w:rPr>
              <w:t xml:space="preserve">” – </w:t>
            </w:r>
            <w:r w:rsidR="004643A0" w:rsidRPr="00F73D67">
              <w:rPr>
                <w:b/>
                <w:bCs/>
                <w:i/>
                <w:sz w:val="24"/>
                <w:szCs w:val="24"/>
                <w:lang w:val="el-GR"/>
              </w:rPr>
              <w:t>Δίνω συμβουλές σε έναν φίλο</w:t>
            </w:r>
            <w:r w:rsidRPr="00205212">
              <w:rPr>
                <w:b/>
                <w:bCs/>
                <w:sz w:val="24"/>
                <w:szCs w:val="24"/>
              </w:rPr>
              <w:t xml:space="preserve"> </w:t>
            </w:r>
            <w:r w:rsidR="00FE2E20" w:rsidRPr="00205212">
              <w:rPr>
                <w:szCs w:val="24"/>
              </w:rPr>
              <w:t>(ca. 15</w:t>
            </w:r>
            <w:r w:rsidRPr="00205212">
              <w:rPr>
                <w:szCs w:val="24"/>
              </w:rPr>
              <w:t xml:space="preserve"> U-Std.)</w:t>
            </w:r>
          </w:p>
        </w:tc>
      </w:tr>
      <w:tr w:rsidR="00F32A09" w:rsidRPr="00EB7D75" w14:paraId="41EC475C" w14:textId="77777777" w:rsidTr="00F73D67">
        <w:trPr>
          <w:trHeight w:val="533"/>
        </w:trPr>
        <w:tc>
          <w:tcPr>
            <w:tcW w:w="5080" w:type="dxa"/>
            <w:shd w:val="clear" w:color="auto" w:fill="D9D9D9"/>
            <w:vAlign w:val="center"/>
          </w:tcPr>
          <w:p w14:paraId="327FAA1A" w14:textId="77777777" w:rsidR="00F32A09" w:rsidRPr="00EB7D75" w:rsidRDefault="00F32A09" w:rsidP="00822243">
            <w:pPr>
              <w:pStyle w:val="KeinLeerraum"/>
              <w:jc w:val="center"/>
              <w:rPr>
                <w:b/>
                <w:sz w:val="22"/>
              </w:rPr>
            </w:pPr>
            <w:r w:rsidRPr="00EB7D75">
              <w:rPr>
                <w:b/>
                <w:sz w:val="22"/>
              </w:rPr>
              <w:t>Kompetenzerwartungen</w:t>
            </w:r>
          </w:p>
          <w:p w14:paraId="66AD84BB" w14:textId="77777777" w:rsidR="00F32A09" w:rsidRPr="00EB7D75" w:rsidRDefault="00F32A09" w:rsidP="00822243">
            <w:pPr>
              <w:pStyle w:val="KeinLeerraum"/>
              <w:jc w:val="center"/>
              <w:rPr>
                <w:b/>
                <w:sz w:val="22"/>
              </w:rPr>
            </w:pPr>
            <w:r w:rsidRPr="00EB7D75">
              <w:rPr>
                <w:b/>
                <w:sz w:val="22"/>
              </w:rPr>
              <w:t>im Schwerpunkt</w:t>
            </w:r>
          </w:p>
        </w:tc>
        <w:tc>
          <w:tcPr>
            <w:tcW w:w="5080" w:type="dxa"/>
            <w:shd w:val="clear" w:color="auto" w:fill="D9D9D9"/>
            <w:vAlign w:val="center"/>
          </w:tcPr>
          <w:p w14:paraId="29C9D93E" w14:textId="77777777" w:rsidR="00F32A09" w:rsidRPr="00EB7D75" w:rsidRDefault="00F32A09" w:rsidP="00822243">
            <w:pPr>
              <w:pStyle w:val="KeinLeerraum"/>
              <w:jc w:val="center"/>
              <w:rPr>
                <w:b/>
                <w:sz w:val="22"/>
              </w:rPr>
            </w:pPr>
            <w:r w:rsidRPr="00EB7D75">
              <w:rPr>
                <w:b/>
                <w:sz w:val="22"/>
              </w:rPr>
              <w:t>Auswahl</w:t>
            </w:r>
          </w:p>
          <w:p w14:paraId="3F9FFB29" w14:textId="77777777" w:rsidR="00F32A09" w:rsidRPr="00EB7D75" w:rsidRDefault="00F32A09" w:rsidP="00822243">
            <w:pPr>
              <w:pStyle w:val="KeinLeerraum"/>
              <w:jc w:val="center"/>
              <w:rPr>
                <w:b/>
                <w:sz w:val="22"/>
              </w:rPr>
            </w:pPr>
            <w:r w:rsidRPr="00EB7D75">
              <w:rPr>
                <w:b/>
                <w:sz w:val="22"/>
              </w:rPr>
              <w:t>fachlicher Konkretisierungen</w:t>
            </w:r>
          </w:p>
        </w:tc>
        <w:tc>
          <w:tcPr>
            <w:tcW w:w="4010" w:type="dxa"/>
            <w:shd w:val="clear" w:color="auto" w:fill="D9D9D9"/>
            <w:vAlign w:val="center"/>
          </w:tcPr>
          <w:p w14:paraId="7773335A" w14:textId="77777777" w:rsidR="00F32A09" w:rsidRPr="00EB7D75" w:rsidRDefault="00F32A09" w:rsidP="00822243">
            <w:pPr>
              <w:pStyle w:val="KeinLeerraum"/>
              <w:jc w:val="center"/>
              <w:rPr>
                <w:b/>
                <w:sz w:val="22"/>
              </w:rPr>
            </w:pPr>
            <w:r w:rsidRPr="00EB7D75">
              <w:rPr>
                <w:b/>
                <w:sz w:val="22"/>
              </w:rPr>
              <w:t>Hinweise, Vereinbarungen</w:t>
            </w:r>
          </w:p>
          <w:p w14:paraId="1985ED46" w14:textId="77777777" w:rsidR="00F32A09" w:rsidRPr="00EB7D75" w:rsidRDefault="00F32A09" w:rsidP="00822243">
            <w:pPr>
              <w:pStyle w:val="KeinLeerraum"/>
              <w:jc w:val="center"/>
              <w:rPr>
                <w:b/>
                <w:sz w:val="22"/>
              </w:rPr>
            </w:pPr>
            <w:r w:rsidRPr="00EB7D75">
              <w:rPr>
                <w:b/>
                <w:sz w:val="22"/>
              </w:rPr>
              <w:t>und Absprachen</w:t>
            </w:r>
          </w:p>
        </w:tc>
      </w:tr>
      <w:tr w:rsidR="00F32A09" w:rsidRPr="006C6BAD" w14:paraId="25F11DA8" w14:textId="77777777" w:rsidTr="00F73D67">
        <w:trPr>
          <w:trHeight w:val="3840"/>
        </w:trPr>
        <w:tc>
          <w:tcPr>
            <w:tcW w:w="5080" w:type="dxa"/>
          </w:tcPr>
          <w:p w14:paraId="207A5F5A" w14:textId="77777777" w:rsidR="00F32A09" w:rsidRPr="006C6BAD" w:rsidRDefault="00F32A09" w:rsidP="001D16CE">
            <w:pPr>
              <w:keepNext/>
              <w:spacing w:after="0" w:line="240" w:lineRule="auto"/>
              <w:jc w:val="left"/>
              <w:rPr>
                <w:rFonts w:cs="Arial"/>
                <w:b/>
                <w:bCs/>
                <w:i/>
                <w:iCs/>
                <w:sz w:val="20"/>
                <w:szCs w:val="20"/>
                <w:u w:val="single"/>
                <w:lang w:eastAsia="de-DE"/>
              </w:rPr>
            </w:pPr>
            <w:r w:rsidRPr="00EA49C1">
              <w:rPr>
                <w:rFonts w:cs="Arial"/>
                <w:b/>
                <w:bCs/>
                <w:sz w:val="10"/>
                <w:szCs w:val="10"/>
                <w:u w:val="single"/>
                <w:lang w:eastAsia="de-DE"/>
              </w:rPr>
              <w:br/>
            </w:r>
            <w:r w:rsidRPr="006C6BAD">
              <w:rPr>
                <w:rFonts w:cs="Arial"/>
                <w:b/>
                <w:bCs/>
                <w:sz w:val="20"/>
                <w:szCs w:val="20"/>
                <w:u w:val="single"/>
                <w:lang w:eastAsia="de-DE"/>
              </w:rPr>
              <w:t>FKK:</w:t>
            </w:r>
          </w:p>
          <w:p w14:paraId="11A8CBC0" w14:textId="77777777" w:rsidR="00BF4AF6" w:rsidRPr="00527D27" w:rsidRDefault="00F32A09" w:rsidP="001D16CE">
            <w:pPr>
              <w:keepNext/>
              <w:spacing w:after="0" w:line="240" w:lineRule="auto"/>
              <w:jc w:val="left"/>
              <w:rPr>
                <w:rFonts w:eastAsia="Calibri" w:cs="Arial"/>
                <w:bCs/>
                <w:iCs/>
                <w:sz w:val="20"/>
                <w:szCs w:val="20"/>
                <w:lang w:eastAsia="de-DE"/>
              </w:rPr>
            </w:pPr>
            <w:r w:rsidRPr="006C6BAD">
              <w:rPr>
                <w:rFonts w:cs="Arial"/>
                <w:b/>
                <w:bCs/>
                <w:i/>
                <w:iCs/>
                <w:sz w:val="20"/>
                <w:szCs w:val="20"/>
                <w:lang w:eastAsia="de-DE"/>
              </w:rPr>
              <w:t xml:space="preserve">Hör-/Hörsehverstehen: </w:t>
            </w:r>
            <w:r w:rsidR="00BF4AF6" w:rsidRPr="00527D27">
              <w:rPr>
                <w:rFonts w:eastAsia="Calibri" w:cs="Arial"/>
                <w:bCs/>
                <w:iCs/>
                <w:sz w:val="20"/>
                <w:szCs w:val="20"/>
                <w:lang w:eastAsia="de-DE"/>
              </w:rPr>
              <w:t>auditiv und audiovisuell ve</w:t>
            </w:r>
            <w:r w:rsidR="00BF4AF6" w:rsidRPr="00527D27">
              <w:rPr>
                <w:rFonts w:eastAsia="Calibri" w:cs="Arial"/>
                <w:bCs/>
                <w:iCs/>
                <w:sz w:val="20"/>
                <w:szCs w:val="20"/>
                <w:lang w:eastAsia="de-DE"/>
              </w:rPr>
              <w:t>r</w:t>
            </w:r>
            <w:r w:rsidR="00BF4AF6" w:rsidRPr="00527D27">
              <w:rPr>
                <w:rFonts w:eastAsia="Calibri" w:cs="Arial"/>
                <w:bCs/>
                <w:iCs/>
                <w:sz w:val="20"/>
                <w:szCs w:val="20"/>
                <w:lang w:eastAsia="de-DE"/>
              </w:rPr>
              <w:t>mittelten Texten die Gesamtaussage, Hauptaussagen un</w:t>
            </w:r>
            <w:r w:rsidR="00BF4AF6">
              <w:rPr>
                <w:rFonts w:eastAsia="Calibri" w:cs="Arial"/>
                <w:bCs/>
                <w:iCs/>
                <w:sz w:val="20"/>
                <w:szCs w:val="20"/>
                <w:lang w:eastAsia="de-DE"/>
              </w:rPr>
              <w:t xml:space="preserve">d Einzelinformationen entnehmen; </w:t>
            </w:r>
            <w:r w:rsidR="00BF4AF6" w:rsidRPr="00527D27">
              <w:rPr>
                <w:rFonts w:eastAsia="Calibri" w:cs="Arial"/>
                <w:bCs/>
                <w:iCs/>
                <w:sz w:val="20"/>
                <w:szCs w:val="20"/>
                <w:lang w:eastAsia="de-DE"/>
              </w:rPr>
              <w:t>eindeutige G</w:t>
            </w:r>
            <w:r w:rsidR="00BF4AF6">
              <w:rPr>
                <w:rFonts w:eastAsia="Calibri" w:cs="Arial"/>
                <w:bCs/>
                <w:iCs/>
                <w:sz w:val="20"/>
                <w:szCs w:val="20"/>
                <w:lang w:eastAsia="de-DE"/>
              </w:rPr>
              <w:t>e</w:t>
            </w:r>
            <w:r w:rsidR="00BF4AF6">
              <w:rPr>
                <w:rFonts w:eastAsia="Calibri" w:cs="Arial"/>
                <w:bCs/>
                <w:iCs/>
                <w:sz w:val="20"/>
                <w:szCs w:val="20"/>
                <w:lang w:eastAsia="de-DE"/>
              </w:rPr>
              <w:t>fühle der Sprechenden erfassen</w:t>
            </w:r>
          </w:p>
          <w:p w14:paraId="139D463E" w14:textId="77777777" w:rsidR="00F32A09" w:rsidRPr="008F3DFC" w:rsidRDefault="00F32A09" w:rsidP="001D16CE">
            <w:pPr>
              <w:keepNext/>
              <w:spacing w:after="0" w:line="240" w:lineRule="auto"/>
              <w:jc w:val="left"/>
              <w:rPr>
                <w:rFonts w:cs="Arial"/>
                <w:bCs/>
                <w:sz w:val="20"/>
                <w:szCs w:val="20"/>
                <w:lang w:eastAsia="de-DE"/>
              </w:rPr>
            </w:pPr>
            <w:r w:rsidRPr="006C6BAD">
              <w:rPr>
                <w:rFonts w:cs="Arial"/>
                <w:b/>
                <w:bCs/>
                <w:i/>
                <w:iCs/>
                <w:sz w:val="20"/>
                <w:szCs w:val="20"/>
                <w:lang w:eastAsia="de-DE"/>
              </w:rPr>
              <w:t>Sprechen – an Gesprächen teilnehmen:</w:t>
            </w:r>
            <w:r w:rsidRPr="006C6BAD">
              <w:rPr>
                <w:rFonts w:cs="Arial"/>
                <w:b/>
                <w:bCs/>
                <w:sz w:val="20"/>
                <w:szCs w:val="20"/>
                <w:lang w:eastAsia="de-DE"/>
              </w:rPr>
              <w:t xml:space="preserve"> </w:t>
            </w:r>
            <w:r w:rsidR="008F3DFC" w:rsidRPr="008F3DFC">
              <w:rPr>
                <w:rFonts w:cs="Arial"/>
                <w:bCs/>
                <w:sz w:val="20"/>
                <w:szCs w:val="20"/>
                <w:lang w:eastAsia="de-DE"/>
              </w:rPr>
              <w:t>sich in klar definierten und vertrauten Rollen in informellen sowie in formalisierten Gesprächssitua</w:t>
            </w:r>
            <w:r w:rsidR="008F3DFC">
              <w:rPr>
                <w:rFonts w:cs="Arial"/>
                <w:bCs/>
                <w:sz w:val="20"/>
                <w:szCs w:val="20"/>
                <w:lang w:eastAsia="de-DE"/>
              </w:rPr>
              <w:t xml:space="preserve">tionen an Gesprächen beteiligen; </w:t>
            </w:r>
            <w:r w:rsidR="008F3DFC" w:rsidRPr="008F3DFC">
              <w:rPr>
                <w:rFonts w:cs="Arial"/>
                <w:bCs/>
                <w:sz w:val="20"/>
                <w:szCs w:val="20"/>
                <w:lang w:eastAsia="de-DE"/>
              </w:rPr>
              <w:t>eigene Interessen benennen und durc</w:t>
            </w:r>
            <w:r w:rsidR="008F3DFC">
              <w:rPr>
                <w:rFonts w:cs="Arial"/>
                <w:bCs/>
                <w:sz w:val="20"/>
                <w:szCs w:val="20"/>
                <w:lang w:eastAsia="de-DE"/>
              </w:rPr>
              <w:t>h einfache Begründungen stützen</w:t>
            </w:r>
          </w:p>
          <w:p w14:paraId="139C6290" w14:textId="77777777" w:rsidR="008F3DFC" w:rsidRPr="006C6BAD" w:rsidRDefault="008F3DFC" w:rsidP="001D16CE">
            <w:pPr>
              <w:keepNext/>
              <w:spacing w:after="0" w:line="240" w:lineRule="auto"/>
              <w:jc w:val="left"/>
              <w:rPr>
                <w:rFonts w:cs="Arial"/>
                <w:sz w:val="20"/>
                <w:szCs w:val="20"/>
                <w:lang w:eastAsia="de-DE"/>
              </w:rPr>
            </w:pPr>
          </w:p>
          <w:p w14:paraId="717DDDF7" w14:textId="77777777" w:rsidR="00F32A09" w:rsidRPr="006C6BAD" w:rsidRDefault="00F32A09" w:rsidP="001D16CE">
            <w:pPr>
              <w:keepNext/>
              <w:spacing w:after="0" w:line="240" w:lineRule="auto"/>
              <w:jc w:val="left"/>
              <w:rPr>
                <w:rFonts w:cs="Arial"/>
                <w:b/>
                <w:bCs/>
                <w:sz w:val="20"/>
                <w:szCs w:val="20"/>
                <w:lang w:eastAsia="de-DE"/>
              </w:rPr>
            </w:pPr>
            <w:r w:rsidRPr="006C6BAD">
              <w:rPr>
                <w:rFonts w:cs="Arial"/>
                <w:b/>
                <w:bCs/>
                <w:sz w:val="20"/>
                <w:szCs w:val="20"/>
                <w:lang w:eastAsia="de-DE"/>
              </w:rPr>
              <w:t>Verfügen über sprachliche Mittel:</w:t>
            </w:r>
          </w:p>
          <w:p w14:paraId="04B93AA7" w14:textId="77777777" w:rsidR="00BF4AF6" w:rsidRDefault="00F32A09" w:rsidP="001D16CE">
            <w:pPr>
              <w:keepNext/>
              <w:spacing w:after="0" w:line="240" w:lineRule="auto"/>
              <w:jc w:val="left"/>
              <w:rPr>
                <w:rFonts w:eastAsia="Calibri" w:cs="Arial"/>
                <w:b/>
                <w:bCs/>
                <w:sz w:val="20"/>
                <w:szCs w:val="20"/>
                <w:lang w:eastAsia="de-DE"/>
              </w:rPr>
            </w:pPr>
            <w:r w:rsidRPr="006C6BAD">
              <w:rPr>
                <w:rFonts w:cs="Arial"/>
                <w:b/>
                <w:bCs/>
                <w:i/>
                <w:iCs/>
                <w:sz w:val="20"/>
                <w:szCs w:val="20"/>
                <w:lang w:eastAsia="de-DE"/>
              </w:rPr>
              <w:t xml:space="preserve">Grammatik: </w:t>
            </w:r>
            <w:r w:rsidR="00BF4AF6" w:rsidRPr="003D5985">
              <w:rPr>
                <w:rFonts w:cs="Arial"/>
                <w:bCs/>
                <w:iCs/>
                <w:sz w:val="20"/>
                <w:szCs w:val="20"/>
              </w:rPr>
              <w:t>auf unterschiedlichen zeitlichen Ebenen Aussagen, Fragen, Bitten u</w:t>
            </w:r>
            <w:r w:rsidR="00BF4AF6">
              <w:rPr>
                <w:rFonts w:cs="Arial"/>
                <w:bCs/>
                <w:iCs/>
                <w:sz w:val="20"/>
                <w:szCs w:val="20"/>
              </w:rPr>
              <w:t>nd Aufforderungen, Ve</w:t>
            </w:r>
            <w:r w:rsidR="00BF4AF6">
              <w:rPr>
                <w:rFonts w:cs="Arial"/>
                <w:bCs/>
                <w:iCs/>
                <w:sz w:val="20"/>
                <w:szCs w:val="20"/>
              </w:rPr>
              <w:t>r</w:t>
            </w:r>
            <w:r w:rsidR="00BF4AF6">
              <w:rPr>
                <w:rFonts w:cs="Arial"/>
                <w:bCs/>
                <w:iCs/>
                <w:sz w:val="20"/>
                <w:szCs w:val="20"/>
              </w:rPr>
              <w:t>gleiche,</w:t>
            </w:r>
            <w:r w:rsidR="00BF4AF6" w:rsidRPr="003D5985">
              <w:rPr>
                <w:rFonts w:cs="Arial"/>
                <w:bCs/>
                <w:iCs/>
                <w:sz w:val="20"/>
                <w:szCs w:val="20"/>
              </w:rPr>
              <w:t xml:space="preserve"> Vorschläge und Verpflichtungen einfach stru</w:t>
            </w:r>
            <w:r w:rsidR="00BF4AF6" w:rsidRPr="003D5985">
              <w:rPr>
                <w:rFonts w:cs="Arial"/>
                <w:bCs/>
                <w:iCs/>
                <w:sz w:val="20"/>
                <w:szCs w:val="20"/>
              </w:rPr>
              <w:t>k</w:t>
            </w:r>
            <w:r w:rsidR="00BF4AF6" w:rsidRPr="003D5985">
              <w:rPr>
                <w:rFonts w:cs="Arial"/>
                <w:bCs/>
                <w:iCs/>
                <w:sz w:val="20"/>
                <w:szCs w:val="20"/>
              </w:rPr>
              <w:t>turiert formulieren</w:t>
            </w:r>
          </w:p>
          <w:p w14:paraId="510BDE20" w14:textId="77777777" w:rsidR="00F32A09" w:rsidRPr="006C6BAD" w:rsidRDefault="00F32A09" w:rsidP="001D16CE">
            <w:pPr>
              <w:keepNext/>
              <w:spacing w:after="0" w:line="240" w:lineRule="auto"/>
              <w:jc w:val="left"/>
              <w:rPr>
                <w:rFonts w:cs="Arial"/>
                <w:sz w:val="20"/>
                <w:szCs w:val="20"/>
                <w:lang w:eastAsia="de-DE"/>
              </w:rPr>
            </w:pPr>
          </w:p>
        </w:tc>
        <w:tc>
          <w:tcPr>
            <w:tcW w:w="5080" w:type="dxa"/>
          </w:tcPr>
          <w:p w14:paraId="4F555A13" w14:textId="77777777" w:rsidR="00F32A09" w:rsidRPr="006C6BAD" w:rsidRDefault="00F32A09" w:rsidP="001D16CE">
            <w:pPr>
              <w:spacing w:after="0" w:line="240" w:lineRule="auto"/>
              <w:jc w:val="left"/>
              <w:rPr>
                <w:rFonts w:cs="Arial"/>
                <w:b/>
                <w:bCs/>
                <w:sz w:val="20"/>
                <w:szCs w:val="20"/>
                <w:u w:val="single"/>
              </w:rPr>
            </w:pPr>
            <w:r w:rsidRPr="00EA49C1">
              <w:rPr>
                <w:rFonts w:cs="Arial"/>
                <w:b/>
                <w:bCs/>
                <w:sz w:val="10"/>
                <w:szCs w:val="10"/>
                <w:u w:val="single"/>
              </w:rPr>
              <w:br/>
            </w:r>
            <w:r w:rsidRPr="006C6BAD">
              <w:rPr>
                <w:rFonts w:cs="Arial"/>
                <w:b/>
                <w:bCs/>
                <w:sz w:val="20"/>
                <w:szCs w:val="20"/>
                <w:u w:val="single"/>
              </w:rPr>
              <w:t>IKK:</w:t>
            </w:r>
          </w:p>
          <w:p w14:paraId="186D6CB0" w14:textId="77777777" w:rsidR="00F32A09" w:rsidRPr="008F3DFC" w:rsidRDefault="008F3DFC" w:rsidP="001D16CE">
            <w:pPr>
              <w:spacing w:after="0" w:line="240" w:lineRule="auto"/>
              <w:jc w:val="left"/>
              <w:rPr>
                <w:rFonts w:cs="Arial"/>
                <w:bCs/>
                <w:sz w:val="20"/>
                <w:szCs w:val="20"/>
                <w:lang w:eastAsia="de-DE"/>
              </w:rPr>
            </w:pPr>
            <w:r w:rsidRPr="008F3DFC">
              <w:rPr>
                <w:rFonts w:cs="Arial"/>
                <w:b/>
                <w:bCs/>
                <w:sz w:val="20"/>
                <w:szCs w:val="20"/>
                <w:lang w:eastAsia="de-DE"/>
              </w:rPr>
              <w:t>Erste Einblicke in die Lebenswirklichkeit von Ki</w:t>
            </w:r>
            <w:r w:rsidRPr="008F3DFC">
              <w:rPr>
                <w:rFonts w:cs="Arial"/>
                <w:b/>
                <w:bCs/>
                <w:sz w:val="20"/>
                <w:szCs w:val="20"/>
                <w:lang w:eastAsia="de-DE"/>
              </w:rPr>
              <w:t>n</w:t>
            </w:r>
            <w:r w:rsidRPr="008F3DFC">
              <w:rPr>
                <w:rFonts w:cs="Arial"/>
                <w:b/>
                <w:bCs/>
                <w:sz w:val="20"/>
                <w:szCs w:val="20"/>
                <w:lang w:eastAsia="de-DE"/>
              </w:rPr>
              <w:t>dern und Jugendlichen in Griechenland im Ve</w:t>
            </w:r>
            <w:r w:rsidRPr="008F3DFC">
              <w:rPr>
                <w:rFonts w:cs="Arial"/>
                <w:b/>
                <w:bCs/>
                <w:sz w:val="20"/>
                <w:szCs w:val="20"/>
                <w:lang w:eastAsia="de-DE"/>
              </w:rPr>
              <w:t>r</w:t>
            </w:r>
            <w:r w:rsidRPr="008F3DFC">
              <w:rPr>
                <w:rFonts w:cs="Arial"/>
                <w:b/>
                <w:bCs/>
                <w:sz w:val="20"/>
                <w:szCs w:val="20"/>
                <w:lang w:eastAsia="de-DE"/>
              </w:rPr>
              <w:t>gleich zur eigenen Lebenswelt:</w:t>
            </w:r>
            <w:r>
              <w:rPr>
                <w:rFonts w:cs="Arial"/>
                <w:b/>
                <w:bCs/>
                <w:sz w:val="20"/>
                <w:szCs w:val="20"/>
                <w:lang w:eastAsia="de-DE"/>
              </w:rPr>
              <w:t xml:space="preserve"> </w:t>
            </w:r>
            <w:r w:rsidRPr="008F3DFC">
              <w:rPr>
                <w:rFonts w:cs="Arial"/>
                <w:bCs/>
                <w:sz w:val="20"/>
                <w:szCs w:val="20"/>
                <w:lang w:eastAsia="de-DE"/>
              </w:rPr>
              <w:t>Alltagsleben, Fam</w:t>
            </w:r>
            <w:r w:rsidRPr="008F3DFC">
              <w:rPr>
                <w:rFonts w:cs="Arial"/>
                <w:bCs/>
                <w:sz w:val="20"/>
                <w:szCs w:val="20"/>
                <w:lang w:eastAsia="de-DE"/>
              </w:rPr>
              <w:t>i</w:t>
            </w:r>
            <w:r w:rsidRPr="008F3DFC">
              <w:rPr>
                <w:rFonts w:cs="Arial"/>
                <w:bCs/>
                <w:sz w:val="20"/>
                <w:szCs w:val="20"/>
                <w:lang w:eastAsia="de-DE"/>
              </w:rPr>
              <w:t>lie, Freundschaften, Tagesabläufe, Freizeitgestaltung, Konsumgewohnheiten</w:t>
            </w:r>
            <w:r>
              <w:rPr>
                <w:rFonts w:cs="Arial"/>
                <w:bCs/>
                <w:sz w:val="20"/>
                <w:szCs w:val="20"/>
                <w:lang w:eastAsia="de-DE"/>
              </w:rPr>
              <w:t>;</w:t>
            </w:r>
            <w:r w:rsidRPr="008F3DFC">
              <w:rPr>
                <w:rFonts w:cs="Arial"/>
                <w:bCs/>
                <w:sz w:val="20"/>
                <w:szCs w:val="20"/>
                <w:lang w:eastAsia="de-DE"/>
              </w:rPr>
              <w:t xml:space="preserve"> Nutzung digitaler Medien im Alltag</w:t>
            </w:r>
          </w:p>
          <w:p w14:paraId="38EF50FD" w14:textId="77777777" w:rsidR="008F3DFC" w:rsidRPr="006C6BAD" w:rsidRDefault="008F3DFC" w:rsidP="001D16CE">
            <w:pPr>
              <w:spacing w:after="0" w:line="240" w:lineRule="auto"/>
              <w:jc w:val="left"/>
              <w:rPr>
                <w:rFonts w:cs="Arial"/>
                <w:b/>
                <w:bCs/>
                <w:sz w:val="20"/>
                <w:szCs w:val="20"/>
                <w:lang w:eastAsia="de-DE"/>
              </w:rPr>
            </w:pPr>
          </w:p>
          <w:p w14:paraId="5002C477" w14:textId="77777777" w:rsidR="00F32A09" w:rsidRPr="006C6BAD" w:rsidRDefault="00F32A09" w:rsidP="001D16CE">
            <w:pPr>
              <w:spacing w:after="0" w:line="240" w:lineRule="auto"/>
              <w:jc w:val="left"/>
              <w:rPr>
                <w:rFonts w:cs="Arial"/>
                <w:b/>
                <w:bCs/>
                <w:sz w:val="20"/>
                <w:szCs w:val="20"/>
                <w:lang w:eastAsia="de-DE"/>
              </w:rPr>
            </w:pPr>
            <w:r w:rsidRPr="006C6BAD">
              <w:rPr>
                <w:rFonts w:cs="Arial"/>
                <w:b/>
                <w:bCs/>
                <w:sz w:val="20"/>
                <w:szCs w:val="20"/>
                <w:u w:val="single"/>
              </w:rPr>
              <w:t xml:space="preserve">FKK: </w:t>
            </w:r>
          </w:p>
          <w:p w14:paraId="1537D8CF" w14:textId="77777777" w:rsidR="00F32A09" w:rsidRPr="006C6BAD" w:rsidRDefault="00F32A09" w:rsidP="001D16CE">
            <w:pPr>
              <w:spacing w:after="0" w:line="240" w:lineRule="auto"/>
              <w:jc w:val="left"/>
              <w:rPr>
                <w:rFonts w:cs="Arial"/>
                <w:b/>
                <w:bCs/>
                <w:sz w:val="20"/>
                <w:szCs w:val="20"/>
              </w:rPr>
            </w:pPr>
            <w:r w:rsidRPr="006C6BAD">
              <w:rPr>
                <w:rFonts w:cs="Arial"/>
                <w:b/>
                <w:bCs/>
                <w:sz w:val="20"/>
                <w:szCs w:val="20"/>
              </w:rPr>
              <w:t>Verfügen über sprachliche Mittel:</w:t>
            </w:r>
            <w:r w:rsidR="00E56857">
              <w:rPr>
                <w:rFonts w:cs="Arial"/>
                <w:b/>
                <w:bCs/>
                <w:sz w:val="20"/>
                <w:szCs w:val="20"/>
              </w:rPr>
              <w:t xml:space="preserve"> </w:t>
            </w:r>
          </w:p>
          <w:p w14:paraId="1A852CEE" w14:textId="77777777" w:rsidR="00241CB6" w:rsidRPr="00655AB7" w:rsidRDefault="00F32A09" w:rsidP="001D16CE">
            <w:pPr>
              <w:spacing w:after="0" w:line="240" w:lineRule="auto"/>
              <w:jc w:val="left"/>
              <w:rPr>
                <w:rFonts w:cs="Arial"/>
                <w:b/>
                <w:bCs/>
                <w:sz w:val="20"/>
                <w:szCs w:val="20"/>
              </w:rPr>
            </w:pPr>
            <w:r w:rsidRPr="00205212">
              <w:rPr>
                <w:rFonts w:cs="Arial"/>
                <w:b/>
                <w:bCs/>
                <w:i/>
                <w:iCs/>
                <w:sz w:val="20"/>
                <w:szCs w:val="20"/>
              </w:rPr>
              <w:t>Grammatik</w:t>
            </w:r>
            <w:r w:rsidRPr="00205212">
              <w:rPr>
                <w:rFonts w:cs="Arial"/>
                <w:b/>
                <w:bCs/>
                <w:sz w:val="20"/>
                <w:szCs w:val="20"/>
              </w:rPr>
              <w:t xml:space="preserve">: </w:t>
            </w:r>
            <w:r w:rsidR="00044CD1" w:rsidRPr="00655AB7">
              <w:rPr>
                <w:rFonts w:cs="Arial"/>
                <w:bCs/>
                <w:sz w:val="20"/>
                <w:szCs w:val="20"/>
              </w:rPr>
              <w:t>perfektiver Imperativ im Aktiv und Medio-Passiv, imperfektiver Imperativ im Aktiv und entspr</w:t>
            </w:r>
            <w:r w:rsidR="00044CD1" w:rsidRPr="00655AB7">
              <w:rPr>
                <w:rFonts w:cs="Arial"/>
                <w:bCs/>
                <w:sz w:val="20"/>
                <w:szCs w:val="20"/>
              </w:rPr>
              <w:t>e</w:t>
            </w:r>
            <w:r w:rsidR="00044CD1" w:rsidRPr="00655AB7">
              <w:rPr>
                <w:rFonts w:cs="Arial"/>
                <w:bCs/>
                <w:sz w:val="20"/>
                <w:szCs w:val="20"/>
              </w:rPr>
              <w:t>chende Prohibitive;</w:t>
            </w:r>
            <w:r w:rsidR="00044CD1">
              <w:rPr>
                <w:rFonts w:cs="Arial"/>
                <w:bCs/>
                <w:i/>
                <w:sz w:val="20"/>
                <w:szCs w:val="20"/>
              </w:rPr>
              <w:t xml:space="preserve"> </w:t>
            </w:r>
            <w:r w:rsidR="00241CB6" w:rsidRPr="00044CD1">
              <w:rPr>
                <w:rFonts w:cs="Arial"/>
                <w:bCs/>
                <w:i/>
                <w:iCs/>
                <w:sz w:val="20"/>
                <w:szCs w:val="20"/>
                <w:lang w:val="el-GR"/>
              </w:rPr>
              <w:t>άκλιτη</w:t>
            </w:r>
            <w:r w:rsidR="00241CB6" w:rsidRPr="00241CB6">
              <w:rPr>
                <w:rFonts w:cs="Arial"/>
                <w:bCs/>
                <w:i/>
                <w:iCs/>
                <w:sz w:val="20"/>
                <w:szCs w:val="20"/>
              </w:rPr>
              <w:t xml:space="preserve"> </w:t>
            </w:r>
            <w:r w:rsidR="00241CB6" w:rsidRPr="00044CD1">
              <w:rPr>
                <w:rFonts w:cs="Arial"/>
                <w:bCs/>
                <w:i/>
                <w:iCs/>
                <w:sz w:val="20"/>
                <w:szCs w:val="20"/>
                <w:lang w:val="el-GR"/>
              </w:rPr>
              <w:t>επιρρηματική</w:t>
            </w:r>
            <w:r w:rsidR="00241CB6" w:rsidRPr="00241CB6">
              <w:rPr>
                <w:rFonts w:cs="Arial"/>
                <w:bCs/>
                <w:i/>
                <w:iCs/>
                <w:sz w:val="20"/>
                <w:szCs w:val="20"/>
              </w:rPr>
              <w:t xml:space="preserve"> </w:t>
            </w:r>
            <w:r w:rsidR="00241CB6" w:rsidRPr="00044CD1">
              <w:rPr>
                <w:rFonts w:cs="Arial"/>
                <w:bCs/>
                <w:i/>
                <w:iCs/>
                <w:sz w:val="20"/>
                <w:szCs w:val="20"/>
                <w:lang w:val="el-GR"/>
              </w:rPr>
              <w:t>μετοχή</w:t>
            </w:r>
            <w:r w:rsidR="00241CB6" w:rsidRPr="00241CB6">
              <w:rPr>
                <w:rFonts w:cs="Arial"/>
                <w:bCs/>
                <w:i/>
                <w:iCs/>
                <w:sz w:val="20"/>
                <w:szCs w:val="20"/>
              </w:rPr>
              <w:t xml:space="preserve"> </w:t>
            </w:r>
            <w:r w:rsidR="00241CB6" w:rsidRPr="00044CD1">
              <w:rPr>
                <w:rFonts w:cs="Arial"/>
                <w:bCs/>
                <w:i/>
                <w:iCs/>
                <w:sz w:val="20"/>
                <w:szCs w:val="20"/>
                <w:lang w:val="el-GR"/>
              </w:rPr>
              <w:t>ενεστώτα</w:t>
            </w:r>
            <w:r w:rsidR="00241CB6" w:rsidRPr="00241CB6">
              <w:rPr>
                <w:rFonts w:cs="Arial"/>
                <w:bCs/>
                <w:i/>
                <w:iCs/>
                <w:sz w:val="20"/>
                <w:szCs w:val="20"/>
              </w:rPr>
              <w:t xml:space="preserve"> </w:t>
            </w:r>
            <w:r w:rsidR="00241CB6" w:rsidRPr="00044CD1">
              <w:rPr>
                <w:rFonts w:cs="Arial"/>
                <w:bCs/>
                <w:i/>
                <w:iCs/>
                <w:sz w:val="20"/>
                <w:szCs w:val="20"/>
                <w:lang w:val="el-GR"/>
              </w:rPr>
              <w:t>ενεργητικής</w:t>
            </w:r>
            <w:r w:rsidR="00241CB6" w:rsidRPr="00241CB6">
              <w:rPr>
                <w:rFonts w:cs="Arial"/>
                <w:bCs/>
                <w:i/>
                <w:iCs/>
                <w:sz w:val="20"/>
                <w:szCs w:val="20"/>
              </w:rPr>
              <w:t xml:space="preserve"> </w:t>
            </w:r>
            <w:r w:rsidR="00241CB6" w:rsidRPr="00044CD1">
              <w:rPr>
                <w:rFonts w:cs="Arial"/>
                <w:bCs/>
                <w:i/>
                <w:iCs/>
                <w:sz w:val="20"/>
                <w:szCs w:val="20"/>
                <w:lang w:val="el-GR"/>
              </w:rPr>
              <w:t>φωνής</w:t>
            </w:r>
            <w:r w:rsidR="00241CB6" w:rsidRPr="00241CB6">
              <w:rPr>
                <w:rFonts w:cs="Arial"/>
                <w:bCs/>
                <w:i/>
                <w:sz w:val="20"/>
                <w:szCs w:val="20"/>
              </w:rPr>
              <w:t xml:space="preserve">  </w:t>
            </w:r>
            <w:r w:rsidR="00241CB6" w:rsidRPr="00655AB7">
              <w:rPr>
                <w:rFonts w:cs="Arial"/>
                <w:bCs/>
                <w:sz w:val="20"/>
                <w:szCs w:val="20"/>
              </w:rPr>
              <w:t>(„Gerundium“)</w:t>
            </w:r>
            <w:r w:rsidR="00241CB6" w:rsidRPr="00655AB7">
              <w:rPr>
                <w:rFonts w:cs="Arial"/>
                <w:b/>
                <w:bCs/>
                <w:sz w:val="20"/>
                <w:szCs w:val="20"/>
              </w:rPr>
              <w:t xml:space="preserve">; </w:t>
            </w:r>
            <w:r w:rsidR="00BF4AF6" w:rsidRPr="00655AB7">
              <w:rPr>
                <w:rFonts w:cs="Arial"/>
                <w:bCs/>
                <w:sz w:val="20"/>
                <w:szCs w:val="20"/>
              </w:rPr>
              <w:t>grundl</w:t>
            </w:r>
            <w:r w:rsidR="00BF4AF6" w:rsidRPr="00655AB7">
              <w:rPr>
                <w:rFonts w:cs="Arial"/>
                <w:bCs/>
                <w:sz w:val="20"/>
                <w:szCs w:val="20"/>
              </w:rPr>
              <w:t>e</w:t>
            </w:r>
            <w:r w:rsidR="00BF4AF6" w:rsidRPr="00655AB7">
              <w:rPr>
                <w:rFonts w:cs="Arial"/>
                <w:bCs/>
                <w:sz w:val="20"/>
                <w:szCs w:val="20"/>
              </w:rPr>
              <w:t>gende syntaktische Strukturen,</w:t>
            </w:r>
            <w:r w:rsidR="00BF4AF6" w:rsidRPr="00655AB7">
              <w:rPr>
                <w:sz w:val="24"/>
              </w:rPr>
              <w:t xml:space="preserve"> </w:t>
            </w:r>
            <w:r w:rsidR="00BF4AF6" w:rsidRPr="00655AB7">
              <w:rPr>
                <w:rFonts w:cs="Arial"/>
                <w:bCs/>
                <w:sz w:val="20"/>
                <w:szCs w:val="20"/>
              </w:rPr>
              <w:t xml:space="preserve">u.a. </w:t>
            </w:r>
            <w:r w:rsidR="00241CB6" w:rsidRPr="00655AB7">
              <w:rPr>
                <w:rFonts w:cs="Arial"/>
                <w:iCs/>
                <w:sz w:val="20"/>
              </w:rPr>
              <w:t>variable Stellung der starken und schwachen Objektformen des Pers</w:t>
            </w:r>
            <w:r w:rsidR="00241CB6" w:rsidRPr="00655AB7">
              <w:rPr>
                <w:rFonts w:cs="Arial"/>
                <w:iCs/>
                <w:sz w:val="20"/>
              </w:rPr>
              <w:t>o</w:t>
            </w:r>
            <w:r w:rsidR="00241CB6" w:rsidRPr="00655AB7">
              <w:rPr>
                <w:rFonts w:cs="Arial"/>
                <w:iCs/>
                <w:sz w:val="20"/>
              </w:rPr>
              <w:t xml:space="preserve">nalpronomens </w:t>
            </w:r>
          </w:p>
          <w:p w14:paraId="021974FD" w14:textId="77777777" w:rsidR="00044CD1" w:rsidRPr="00241CB6" w:rsidRDefault="0051078A" w:rsidP="001D16CE">
            <w:pPr>
              <w:spacing w:after="0" w:line="240" w:lineRule="auto"/>
              <w:jc w:val="left"/>
              <w:rPr>
                <w:rFonts w:cs="Arial"/>
                <w:b/>
                <w:bCs/>
                <w:sz w:val="20"/>
                <w:szCs w:val="20"/>
              </w:rPr>
            </w:pPr>
            <w:r w:rsidRPr="00241CB6">
              <w:rPr>
                <w:rFonts w:cs="Arial"/>
                <w:bCs/>
                <w:i/>
                <w:iCs/>
                <w:sz w:val="20"/>
                <w:szCs w:val="20"/>
              </w:rPr>
              <w:t xml:space="preserve">  </w:t>
            </w:r>
          </w:p>
          <w:p w14:paraId="25A9CF2D" w14:textId="77777777" w:rsidR="00F32A09" w:rsidRPr="006C6BAD" w:rsidRDefault="00F32A09" w:rsidP="001D16CE">
            <w:pPr>
              <w:spacing w:after="0" w:line="240" w:lineRule="auto"/>
              <w:jc w:val="left"/>
              <w:rPr>
                <w:rFonts w:cs="Arial"/>
                <w:b/>
                <w:bCs/>
                <w:sz w:val="20"/>
                <w:szCs w:val="20"/>
                <w:u w:val="single"/>
              </w:rPr>
            </w:pPr>
            <w:r w:rsidRPr="006C6BAD">
              <w:rPr>
                <w:rFonts w:cs="Arial"/>
                <w:b/>
                <w:bCs/>
                <w:sz w:val="20"/>
                <w:szCs w:val="20"/>
                <w:u w:val="single"/>
              </w:rPr>
              <w:t>TMK:</w:t>
            </w:r>
          </w:p>
          <w:p w14:paraId="7E7DACD7" w14:textId="77777777" w:rsidR="00F32A09" w:rsidRPr="006C6BAD" w:rsidRDefault="00F32A09" w:rsidP="001D16CE">
            <w:pPr>
              <w:spacing w:after="0" w:line="240" w:lineRule="auto"/>
              <w:jc w:val="left"/>
              <w:rPr>
                <w:rFonts w:cs="Arial"/>
                <w:sz w:val="20"/>
                <w:szCs w:val="20"/>
              </w:rPr>
            </w:pPr>
            <w:r w:rsidRPr="006C6BAD">
              <w:rPr>
                <w:rFonts w:cs="Arial"/>
                <w:sz w:val="20"/>
                <w:szCs w:val="20"/>
                <w:u w:val="single"/>
              </w:rPr>
              <w:t>Ausgangstexte:</w:t>
            </w:r>
            <w:r w:rsidRPr="006C6BAD">
              <w:rPr>
                <w:rFonts w:cs="Arial"/>
                <w:sz w:val="20"/>
                <w:szCs w:val="20"/>
              </w:rPr>
              <w:t xml:space="preserve"> </w:t>
            </w:r>
            <w:r w:rsidR="008F3DFC">
              <w:rPr>
                <w:rFonts w:cs="Arial"/>
                <w:sz w:val="20"/>
                <w:szCs w:val="20"/>
              </w:rPr>
              <w:t>(</w:t>
            </w:r>
            <w:r w:rsidR="008F3DFC" w:rsidRPr="008F3DFC">
              <w:rPr>
                <w:rFonts w:cs="Arial"/>
                <w:sz w:val="20"/>
                <w:szCs w:val="20"/>
              </w:rPr>
              <w:t xml:space="preserve">persönliche) Nachrichten </w:t>
            </w:r>
            <w:r w:rsidR="008F3DFC">
              <w:rPr>
                <w:rFonts w:cs="Arial"/>
                <w:sz w:val="20"/>
                <w:szCs w:val="20"/>
              </w:rPr>
              <w:t>und Beric</w:t>
            </w:r>
            <w:r w:rsidR="008F3DFC">
              <w:rPr>
                <w:rFonts w:cs="Arial"/>
                <w:sz w:val="20"/>
                <w:szCs w:val="20"/>
              </w:rPr>
              <w:t>h</w:t>
            </w:r>
            <w:r w:rsidR="008F3DFC">
              <w:rPr>
                <w:rFonts w:cs="Arial"/>
                <w:sz w:val="20"/>
                <w:szCs w:val="20"/>
              </w:rPr>
              <w:t xml:space="preserve">te, </w:t>
            </w:r>
            <w:r w:rsidR="008F3DFC" w:rsidRPr="008F3DFC">
              <w:rPr>
                <w:rFonts w:cs="Arial"/>
                <w:sz w:val="20"/>
                <w:szCs w:val="20"/>
              </w:rPr>
              <w:t>Werbe- und Informationstexte, u.a. aus dem öffen</w:t>
            </w:r>
            <w:r w:rsidR="008F3DFC" w:rsidRPr="008F3DFC">
              <w:rPr>
                <w:rFonts w:cs="Arial"/>
                <w:sz w:val="20"/>
                <w:szCs w:val="20"/>
              </w:rPr>
              <w:t>t</w:t>
            </w:r>
            <w:r w:rsidR="008F3DFC" w:rsidRPr="008F3DFC">
              <w:rPr>
                <w:rFonts w:cs="Arial"/>
                <w:sz w:val="20"/>
                <w:szCs w:val="20"/>
              </w:rPr>
              <w:t>lichen Raum; kurze und einfach strukturierte Zeitung</w:t>
            </w:r>
            <w:r w:rsidR="008F3DFC" w:rsidRPr="008F3DFC">
              <w:rPr>
                <w:rFonts w:cs="Arial"/>
                <w:sz w:val="20"/>
                <w:szCs w:val="20"/>
              </w:rPr>
              <w:t>s</w:t>
            </w:r>
            <w:r w:rsidR="008F3DFC" w:rsidRPr="008F3DFC">
              <w:rPr>
                <w:rFonts w:cs="Arial"/>
                <w:sz w:val="20"/>
                <w:szCs w:val="20"/>
              </w:rPr>
              <w:t>artikel</w:t>
            </w:r>
          </w:p>
          <w:p w14:paraId="365CAD7D" w14:textId="77777777" w:rsidR="00F32A09" w:rsidRPr="006C6BAD" w:rsidRDefault="00F32A09" w:rsidP="001D16CE">
            <w:pPr>
              <w:spacing w:after="0" w:line="240" w:lineRule="auto"/>
              <w:jc w:val="left"/>
              <w:rPr>
                <w:rFonts w:eastAsia="Calibri" w:cs="Arial"/>
                <w:sz w:val="20"/>
                <w:szCs w:val="20"/>
              </w:rPr>
            </w:pPr>
            <w:r w:rsidRPr="006C6BAD">
              <w:rPr>
                <w:rFonts w:cs="Arial"/>
                <w:sz w:val="20"/>
                <w:szCs w:val="20"/>
                <w:u w:val="single"/>
              </w:rPr>
              <w:t>Zieltexte:</w:t>
            </w:r>
            <w:r w:rsidR="0051078A">
              <w:rPr>
                <w:rFonts w:cs="Arial"/>
                <w:sz w:val="20"/>
                <w:szCs w:val="20"/>
              </w:rPr>
              <w:t xml:space="preserve"> </w:t>
            </w:r>
            <w:r w:rsidR="008F3DFC">
              <w:rPr>
                <w:rFonts w:cs="Arial"/>
                <w:sz w:val="20"/>
                <w:szCs w:val="20"/>
              </w:rPr>
              <w:t xml:space="preserve">Dialoge, </w:t>
            </w:r>
            <w:r w:rsidR="008F3DFC" w:rsidRPr="00BF4AF6">
              <w:rPr>
                <w:rFonts w:eastAsia="Calibri" w:cs="Arial"/>
                <w:sz w:val="20"/>
                <w:szCs w:val="20"/>
              </w:rPr>
              <w:t>Bild- und Personenbeschreibungen</w:t>
            </w:r>
            <w:r w:rsidR="008F3DFC">
              <w:rPr>
                <w:rFonts w:eastAsia="Calibri" w:cs="Arial"/>
                <w:sz w:val="20"/>
                <w:szCs w:val="20"/>
              </w:rPr>
              <w:t xml:space="preserve">, </w:t>
            </w:r>
            <w:r w:rsidR="0051078A">
              <w:rPr>
                <w:rFonts w:cs="Arial"/>
                <w:sz w:val="20"/>
                <w:szCs w:val="20"/>
              </w:rPr>
              <w:t>Tagebucheinträge</w:t>
            </w:r>
            <w:r>
              <w:rPr>
                <w:rFonts w:cs="Arial"/>
                <w:sz w:val="20"/>
                <w:szCs w:val="20"/>
              </w:rPr>
              <w:t>,</w:t>
            </w:r>
            <w:r w:rsidR="008F3DFC">
              <w:rPr>
                <w:rFonts w:cs="Arial"/>
                <w:sz w:val="20"/>
                <w:szCs w:val="20"/>
              </w:rPr>
              <w:t xml:space="preserve"> </w:t>
            </w:r>
            <w:r w:rsidR="008F3DFC" w:rsidRPr="00BF4AF6">
              <w:rPr>
                <w:rFonts w:eastAsia="Calibri" w:cs="Arial"/>
                <w:sz w:val="20"/>
                <w:szCs w:val="20"/>
              </w:rPr>
              <w:t>kurze Vorträge, Präsentationen und Berichte</w:t>
            </w:r>
            <w:r>
              <w:rPr>
                <w:rFonts w:cs="Arial"/>
                <w:sz w:val="20"/>
                <w:szCs w:val="20"/>
              </w:rPr>
              <w:t xml:space="preserve"> </w:t>
            </w:r>
          </w:p>
        </w:tc>
        <w:tc>
          <w:tcPr>
            <w:tcW w:w="4010" w:type="dxa"/>
          </w:tcPr>
          <w:p w14:paraId="1C787824" w14:textId="77777777" w:rsidR="00CE7D1A" w:rsidRDefault="00F32A09" w:rsidP="001D16CE">
            <w:pPr>
              <w:spacing w:after="0" w:line="240" w:lineRule="auto"/>
              <w:ind w:right="57"/>
              <w:jc w:val="left"/>
              <w:rPr>
                <w:rFonts w:cs="Arial"/>
                <w:bCs/>
                <w:sz w:val="20"/>
              </w:rPr>
            </w:pPr>
            <w:r w:rsidRPr="00EA49C1">
              <w:rPr>
                <w:rFonts w:eastAsia="Times New Roman" w:cs="Arial"/>
                <w:b/>
                <w:sz w:val="10"/>
                <w:szCs w:val="10"/>
                <w:lang w:eastAsia="de-DE"/>
              </w:rPr>
              <w:br/>
            </w:r>
            <w:r w:rsidR="00CE7D1A">
              <w:rPr>
                <w:rFonts w:cs="Arial"/>
                <w:b/>
                <w:bCs/>
                <w:sz w:val="20"/>
              </w:rPr>
              <w:t xml:space="preserve">Themenfeld: </w:t>
            </w:r>
            <w:r w:rsidR="00CE7D1A">
              <w:rPr>
                <w:rFonts w:cs="Arial"/>
                <w:bCs/>
                <w:sz w:val="20"/>
              </w:rPr>
              <w:t>Freunde, Hobbys und Sport</w:t>
            </w:r>
          </w:p>
          <w:p w14:paraId="54A5CDDA" w14:textId="77777777" w:rsidR="00CE7D1A" w:rsidRPr="00CE7D1A" w:rsidRDefault="00CE7D1A" w:rsidP="001D16CE">
            <w:pPr>
              <w:spacing w:after="0" w:line="240" w:lineRule="auto"/>
              <w:ind w:right="57"/>
              <w:jc w:val="left"/>
              <w:rPr>
                <w:rFonts w:cs="Arial"/>
                <w:bCs/>
                <w:sz w:val="20"/>
              </w:rPr>
            </w:pPr>
          </w:p>
          <w:p w14:paraId="77D6F6B0" w14:textId="77777777" w:rsidR="0051078A" w:rsidRDefault="0051078A" w:rsidP="001D16CE">
            <w:pPr>
              <w:spacing w:before="40" w:after="0" w:line="240" w:lineRule="auto"/>
              <w:ind w:right="57"/>
              <w:jc w:val="left"/>
              <w:rPr>
                <w:rFonts w:eastAsia="Times New Roman" w:cs="Arial"/>
                <w:sz w:val="20"/>
                <w:szCs w:val="20"/>
                <w:lang w:eastAsia="de-DE"/>
              </w:rPr>
            </w:pPr>
            <w:r>
              <w:rPr>
                <w:rFonts w:eastAsia="Times New Roman" w:cs="Arial"/>
                <w:b/>
                <w:sz w:val="20"/>
                <w:szCs w:val="20"/>
                <w:lang w:eastAsia="de-DE"/>
              </w:rPr>
              <w:t xml:space="preserve">Mögliche Umsetzung: </w:t>
            </w:r>
            <w:r w:rsidRPr="0051078A">
              <w:rPr>
                <w:rFonts w:eastAsia="Times New Roman" w:cs="Arial"/>
                <w:sz w:val="20"/>
                <w:szCs w:val="20"/>
                <w:lang w:eastAsia="de-DE"/>
              </w:rPr>
              <w:t>Notizen</w:t>
            </w:r>
            <w:r w:rsidR="00F32A09" w:rsidRPr="006C6BAD">
              <w:rPr>
                <w:rFonts w:eastAsia="Times New Roman" w:cs="Arial"/>
                <w:i/>
                <w:sz w:val="20"/>
                <w:szCs w:val="20"/>
                <w:lang w:eastAsia="de-DE"/>
              </w:rPr>
              <w:t xml:space="preserve"> </w:t>
            </w:r>
            <w:r w:rsidR="00F32A09" w:rsidRPr="006C6BAD">
              <w:rPr>
                <w:rFonts w:eastAsia="Times New Roman" w:cs="Arial"/>
                <w:sz w:val="20"/>
                <w:szCs w:val="20"/>
                <w:lang w:eastAsia="de-DE"/>
              </w:rPr>
              <w:t>zur U</w:t>
            </w:r>
            <w:r w:rsidR="00F32A09" w:rsidRPr="006C6BAD">
              <w:rPr>
                <w:rFonts w:eastAsia="Times New Roman" w:cs="Arial"/>
                <w:sz w:val="20"/>
                <w:szCs w:val="20"/>
                <w:lang w:eastAsia="de-DE"/>
              </w:rPr>
              <w:t>n</w:t>
            </w:r>
            <w:r w:rsidR="00F32A09" w:rsidRPr="006C6BAD">
              <w:rPr>
                <w:rFonts w:eastAsia="Times New Roman" w:cs="Arial"/>
                <w:sz w:val="20"/>
                <w:szCs w:val="20"/>
                <w:lang w:eastAsia="de-DE"/>
              </w:rPr>
              <w:t xml:space="preserve">terstützung des dialogischen Sprechens schreiben; Kompensationsstrategien bei sprachlichen Schwierigkeiten anwenden; </w:t>
            </w:r>
            <w:proofErr w:type="spellStart"/>
            <w:r w:rsidR="00F32A09" w:rsidRPr="006C6BAD">
              <w:rPr>
                <w:rFonts w:eastAsia="Times New Roman" w:cs="Arial"/>
                <w:sz w:val="20"/>
                <w:szCs w:val="20"/>
                <w:lang w:eastAsia="de-DE"/>
              </w:rPr>
              <w:t>Erklärvideos</w:t>
            </w:r>
            <w:proofErr w:type="spellEnd"/>
            <w:r w:rsidR="00F32A09" w:rsidRPr="006C6BAD">
              <w:rPr>
                <w:rFonts w:eastAsia="Times New Roman" w:cs="Arial"/>
                <w:sz w:val="20"/>
                <w:szCs w:val="20"/>
                <w:lang w:eastAsia="de-DE"/>
              </w:rPr>
              <w:t xml:space="preserve"> mit Fitnessübungen und Gesundheitstipps für einen Freund erste</w:t>
            </w:r>
            <w:r w:rsidR="00F32A09" w:rsidRPr="006C6BAD">
              <w:rPr>
                <w:rFonts w:eastAsia="Times New Roman" w:cs="Arial"/>
                <w:sz w:val="20"/>
                <w:szCs w:val="20"/>
                <w:lang w:eastAsia="de-DE"/>
              </w:rPr>
              <w:t>l</w:t>
            </w:r>
            <w:r w:rsidR="00F32A09" w:rsidRPr="006C6BAD">
              <w:rPr>
                <w:rFonts w:eastAsia="Times New Roman" w:cs="Arial"/>
                <w:sz w:val="20"/>
                <w:szCs w:val="20"/>
                <w:lang w:eastAsia="de-DE"/>
              </w:rPr>
              <w:t>len</w:t>
            </w:r>
          </w:p>
          <w:p w14:paraId="0CC2BD9E" w14:textId="77777777" w:rsidR="00F32A09" w:rsidRPr="006C6BAD" w:rsidRDefault="00F32A09" w:rsidP="001D16CE">
            <w:pPr>
              <w:spacing w:before="40" w:after="0" w:line="240" w:lineRule="auto"/>
              <w:ind w:right="57"/>
              <w:jc w:val="left"/>
              <w:rPr>
                <w:rFonts w:eastAsia="Times New Roman" w:cs="Arial"/>
                <w:b/>
                <w:sz w:val="20"/>
                <w:szCs w:val="20"/>
                <w:lang w:eastAsia="de-DE"/>
              </w:rPr>
            </w:pPr>
            <w:r>
              <w:rPr>
                <w:rFonts w:eastAsia="Times New Roman" w:cs="Arial"/>
                <w:sz w:val="20"/>
                <w:szCs w:val="20"/>
                <w:lang w:eastAsia="de-DE"/>
              </w:rPr>
              <w:br/>
            </w:r>
            <w:r w:rsidRPr="006C6BAD">
              <w:rPr>
                <w:rFonts w:eastAsia="Times New Roman" w:cs="Arial"/>
                <w:b/>
                <w:sz w:val="20"/>
                <w:szCs w:val="20"/>
                <w:lang w:eastAsia="de-DE"/>
              </w:rPr>
              <w:t xml:space="preserve">Verbraucherbildung: </w:t>
            </w:r>
            <w:r w:rsidRPr="006C6BAD">
              <w:rPr>
                <w:rFonts w:eastAsia="Times New Roman" w:cs="Arial"/>
                <w:sz w:val="20"/>
                <w:szCs w:val="20"/>
                <w:lang w:eastAsia="de-DE"/>
              </w:rPr>
              <w:t>Gesundheitsförde</w:t>
            </w:r>
            <w:r w:rsidRPr="006C6BAD">
              <w:rPr>
                <w:rFonts w:eastAsia="Times New Roman" w:cs="Arial"/>
                <w:sz w:val="20"/>
                <w:szCs w:val="20"/>
                <w:lang w:eastAsia="de-DE"/>
              </w:rPr>
              <w:t>r</w:t>
            </w:r>
            <w:r w:rsidRPr="006C6BAD">
              <w:rPr>
                <w:rFonts w:eastAsia="Times New Roman" w:cs="Arial"/>
                <w:sz w:val="20"/>
                <w:szCs w:val="20"/>
                <w:lang w:eastAsia="de-DE"/>
              </w:rPr>
              <w:t>liche und nachhaltige Lebensführung und Ernährung (Rahmenvorgabe Bereich B)</w:t>
            </w:r>
          </w:p>
        </w:tc>
      </w:tr>
    </w:tbl>
    <w:p w14:paraId="2E0B85E8" w14:textId="77777777" w:rsidR="00CE7D1A" w:rsidRDefault="00CE7D1A"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B4612A" w14:paraId="6DEC2281" w14:textId="77777777" w:rsidTr="00F73D67">
        <w:trPr>
          <w:trHeight w:val="416"/>
        </w:trPr>
        <w:tc>
          <w:tcPr>
            <w:tcW w:w="14170" w:type="dxa"/>
            <w:gridSpan w:val="3"/>
            <w:shd w:val="clear" w:color="auto" w:fill="B6DDE8" w:themeFill="accent5" w:themeFillTint="66"/>
            <w:vAlign w:val="center"/>
          </w:tcPr>
          <w:p w14:paraId="0B1CE0E3" w14:textId="77777777" w:rsidR="00F32A09" w:rsidRPr="00205212" w:rsidRDefault="00F32A09" w:rsidP="00822243">
            <w:pPr>
              <w:pStyle w:val="KeinLeerraum"/>
              <w:jc w:val="center"/>
              <w:rPr>
                <w:b/>
                <w:bCs/>
                <w:sz w:val="24"/>
                <w:szCs w:val="24"/>
                <w:lang w:val="el-GR"/>
              </w:rPr>
            </w:pPr>
            <w:r w:rsidRPr="00205212">
              <w:rPr>
                <w:b/>
                <w:bCs/>
                <w:sz w:val="24"/>
                <w:szCs w:val="24"/>
              </w:rPr>
              <w:lastRenderedPageBreak/>
              <w:t xml:space="preserve">UV 8.2-2 </w:t>
            </w:r>
            <w:r w:rsidR="004643A0" w:rsidRPr="00205212">
              <w:rPr>
                <w:b/>
                <w:bCs/>
                <w:i/>
                <w:sz w:val="24"/>
                <w:szCs w:val="24"/>
              </w:rPr>
              <w:t>“</w:t>
            </w:r>
            <w:r w:rsidR="004643A0" w:rsidRPr="00F73D67">
              <w:rPr>
                <w:b/>
                <w:bCs/>
                <w:i/>
                <w:sz w:val="24"/>
                <w:szCs w:val="24"/>
                <w:lang w:val="el-GR"/>
              </w:rPr>
              <w:t xml:space="preserve">Για μένα </w:t>
            </w:r>
            <w:r w:rsidR="00E93CB0" w:rsidRPr="00F73D67">
              <w:rPr>
                <w:b/>
                <w:bCs/>
                <w:i/>
                <w:sz w:val="24"/>
                <w:szCs w:val="24"/>
                <w:lang w:val="el-GR"/>
              </w:rPr>
              <w:t>γεμιστά</w:t>
            </w:r>
            <w:r w:rsidR="008D4939" w:rsidRPr="00F73D67">
              <w:rPr>
                <w:b/>
                <w:bCs/>
                <w:i/>
                <w:sz w:val="24"/>
                <w:szCs w:val="24"/>
                <w:lang w:val="el-GR"/>
              </w:rPr>
              <w:t>, παρακαλώ</w:t>
            </w:r>
            <w:r w:rsidR="004643A0" w:rsidRPr="00F73D67">
              <w:rPr>
                <w:b/>
                <w:bCs/>
                <w:i/>
                <w:sz w:val="24"/>
                <w:szCs w:val="24"/>
                <w:lang w:val="el-GR"/>
              </w:rPr>
              <w:t>. Εσύ τι θα πάρεις;</w:t>
            </w:r>
            <w:r w:rsidR="004643A0" w:rsidRPr="00205212">
              <w:rPr>
                <w:b/>
                <w:bCs/>
                <w:i/>
                <w:sz w:val="24"/>
                <w:szCs w:val="24"/>
                <w:lang w:val="el-GR"/>
              </w:rPr>
              <w:t xml:space="preserve">” – </w:t>
            </w:r>
            <w:r w:rsidR="004643A0" w:rsidRPr="00F73D67">
              <w:rPr>
                <w:b/>
                <w:bCs/>
                <w:i/>
                <w:sz w:val="24"/>
                <w:szCs w:val="24"/>
                <w:lang w:val="el-GR"/>
              </w:rPr>
              <w:t>Γαστρονομικό ταξίδι στη Μεσόγειο</w:t>
            </w:r>
            <w:r w:rsidRPr="00205212">
              <w:rPr>
                <w:b/>
                <w:bCs/>
                <w:i/>
                <w:iCs/>
                <w:sz w:val="24"/>
                <w:szCs w:val="24"/>
                <w:lang w:val="el-GR"/>
              </w:rPr>
              <w:t xml:space="preserve"> </w:t>
            </w:r>
            <w:r w:rsidRPr="00205212">
              <w:rPr>
                <w:szCs w:val="24"/>
                <w:lang w:val="el-GR"/>
              </w:rPr>
              <w:t>(</w:t>
            </w:r>
            <w:r w:rsidRPr="00F73D67">
              <w:rPr>
                <w:szCs w:val="24"/>
                <w:lang w:val="en-US"/>
              </w:rPr>
              <w:t>ca</w:t>
            </w:r>
            <w:r w:rsidRPr="00205212">
              <w:rPr>
                <w:szCs w:val="24"/>
                <w:lang w:val="el-GR"/>
              </w:rPr>
              <w:t xml:space="preserve">. 15 </w:t>
            </w:r>
            <w:r w:rsidRPr="00F73D67">
              <w:rPr>
                <w:szCs w:val="24"/>
                <w:lang w:val="en-US"/>
              </w:rPr>
              <w:t>U</w:t>
            </w:r>
            <w:r w:rsidRPr="00205212">
              <w:rPr>
                <w:szCs w:val="24"/>
                <w:lang w:val="el-GR"/>
              </w:rPr>
              <w:t>-</w:t>
            </w:r>
            <w:proofErr w:type="spellStart"/>
            <w:r w:rsidRPr="00F73D67">
              <w:rPr>
                <w:szCs w:val="24"/>
                <w:lang w:val="en-US"/>
              </w:rPr>
              <w:t>Std</w:t>
            </w:r>
            <w:proofErr w:type="spellEnd"/>
            <w:r w:rsidRPr="00205212">
              <w:rPr>
                <w:szCs w:val="24"/>
                <w:lang w:val="el-GR"/>
              </w:rPr>
              <w:t>.)</w:t>
            </w:r>
          </w:p>
        </w:tc>
      </w:tr>
      <w:tr w:rsidR="00F32A09" w:rsidRPr="00EB7D75" w14:paraId="6B3A043D" w14:textId="77777777" w:rsidTr="00F73D67">
        <w:trPr>
          <w:trHeight w:val="533"/>
        </w:trPr>
        <w:tc>
          <w:tcPr>
            <w:tcW w:w="5080" w:type="dxa"/>
            <w:shd w:val="clear" w:color="auto" w:fill="D9D9D9"/>
            <w:vAlign w:val="center"/>
          </w:tcPr>
          <w:p w14:paraId="16F497FE" w14:textId="77777777" w:rsidR="00F32A09" w:rsidRPr="00EB7D75" w:rsidRDefault="00F32A09" w:rsidP="00822243">
            <w:pPr>
              <w:pStyle w:val="KeinLeerraum"/>
              <w:jc w:val="center"/>
              <w:rPr>
                <w:b/>
                <w:sz w:val="22"/>
              </w:rPr>
            </w:pPr>
            <w:r w:rsidRPr="00EB7D75">
              <w:rPr>
                <w:b/>
                <w:sz w:val="22"/>
              </w:rPr>
              <w:t>Kompetenzerwartungen</w:t>
            </w:r>
          </w:p>
          <w:p w14:paraId="407798C1" w14:textId="77777777" w:rsidR="00F32A09" w:rsidRPr="00EB7D75" w:rsidRDefault="00F32A09" w:rsidP="00822243">
            <w:pPr>
              <w:pStyle w:val="KeinLeerraum"/>
              <w:jc w:val="center"/>
              <w:rPr>
                <w:b/>
                <w:sz w:val="22"/>
              </w:rPr>
            </w:pPr>
            <w:r w:rsidRPr="00EB7D75">
              <w:rPr>
                <w:b/>
                <w:sz w:val="22"/>
              </w:rPr>
              <w:t>im Schwerpunkt</w:t>
            </w:r>
          </w:p>
        </w:tc>
        <w:tc>
          <w:tcPr>
            <w:tcW w:w="5080" w:type="dxa"/>
            <w:shd w:val="clear" w:color="auto" w:fill="D9D9D9"/>
            <w:vAlign w:val="center"/>
          </w:tcPr>
          <w:p w14:paraId="472C07C5" w14:textId="77777777" w:rsidR="00F32A09" w:rsidRPr="00EB7D75" w:rsidRDefault="00F32A09" w:rsidP="00822243">
            <w:pPr>
              <w:pStyle w:val="KeinLeerraum"/>
              <w:jc w:val="center"/>
              <w:rPr>
                <w:b/>
                <w:sz w:val="22"/>
              </w:rPr>
            </w:pPr>
            <w:r w:rsidRPr="00EB7D75">
              <w:rPr>
                <w:b/>
                <w:sz w:val="22"/>
              </w:rPr>
              <w:t>Auswahl</w:t>
            </w:r>
          </w:p>
          <w:p w14:paraId="7F32DA5E" w14:textId="77777777" w:rsidR="00F32A09" w:rsidRPr="00EB7D75" w:rsidRDefault="00F32A09" w:rsidP="00822243">
            <w:pPr>
              <w:pStyle w:val="KeinLeerraum"/>
              <w:jc w:val="center"/>
              <w:rPr>
                <w:b/>
                <w:sz w:val="22"/>
              </w:rPr>
            </w:pPr>
            <w:r w:rsidRPr="00EB7D75">
              <w:rPr>
                <w:b/>
                <w:sz w:val="22"/>
              </w:rPr>
              <w:t>fachlicher Konkretisierungen</w:t>
            </w:r>
          </w:p>
        </w:tc>
        <w:tc>
          <w:tcPr>
            <w:tcW w:w="4010" w:type="dxa"/>
            <w:shd w:val="clear" w:color="auto" w:fill="D9D9D9"/>
            <w:vAlign w:val="center"/>
          </w:tcPr>
          <w:p w14:paraId="5CF04521" w14:textId="77777777" w:rsidR="00F32A09" w:rsidRPr="00EB7D75" w:rsidRDefault="00F32A09" w:rsidP="00822243">
            <w:pPr>
              <w:pStyle w:val="KeinLeerraum"/>
              <w:jc w:val="center"/>
              <w:rPr>
                <w:b/>
                <w:sz w:val="22"/>
              </w:rPr>
            </w:pPr>
            <w:r w:rsidRPr="00EB7D75">
              <w:rPr>
                <w:b/>
                <w:sz w:val="22"/>
              </w:rPr>
              <w:t>Hinweise, Vereinbarungen</w:t>
            </w:r>
          </w:p>
          <w:p w14:paraId="0898DBEF" w14:textId="77777777" w:rsidR="00F32A09" w:rsidRPr="00EB7D75" w:rsidRDefault="00F32A09" w:rsidP="00822243">
            <w:pPr>
              <w:pStyle w:val="KeinLeerraum"/>
              <w:jc w:val="center"/>
              <w:rPr>
                <w:b/>
                <w:sz w:val="22"/>
              </w:rPr>
            </w:pPr>
            <w:r w:rsidRPr="00EB7D75">
              <w:rPr>
                <w:b/>
                <w:sz w:val="22"/>
              </w:rPr>
              <w:t>und Absprachen</w:t>
            </w:r>
          </w:p>
        </w:tc>
      </w:tr>
      <w:tr w:rsidR="00F32A09" w:rsidRPr="006C6BAD" w14:paraId="3EF13D33" w14:textId="77777777" w:rsidTr="00F73D67">
        <w:trPr>
          <w:trHeight w:val="4690"/>
        </w:trPr>
        <w:tc>
          <w:tcPr>
            <w:tcW w:w="5080" w:type="dxa"/>
          </w:tcPr>
          <w:p w14:paraId="2BC17CA4" w14:textId="77777777" w:rsidR="00F32A09" w:rsidRPr="006C6BAD" w:rsidRDefault="00F32A09" w:rsidP="001D16CE">
            <w:pPr>
              <w:spacing w:after="0" w:line="240" w:lineRule="auto"/>
              <w:jc w:val="left"/>
              <w:rPr>
                <w:rFonts w:cs="Arial"/>
                <w:b/>
                <w:bCs/>
                <w:sz w:val="20"/>
                <w:szCs w:val="20"/>
                <w:u w:val="single"/>
              </w:rPr>
            </w:pPr>
            <w:r w:rsidRPr="00EA49C1">
              <w:rPr>
                <w:rFonts w:cs="Arial"/>
                <w:b/>
                <w:bCs/>
                <w:sz w:val="10"/>
                <w:szCs w:val="10"/>
                <w:u w:val="single"/>
              </w:rPr>
              <w:br/>
            </w:r>
            <w:r w:rsidRPr="006C6BAD">
              <w:rPr>
                <w:rFonts w:cs="Arial"/>
                <w:b/>
                <w:bCs/>
                <w:sz w:val="20"/>
                <w:szCs w:val="20"/>
                <w:u w:val="single"/>
              </w:rPr>
              <w:t xml:space="preserve">FKK: </w:t>
            </w:r>
          </w:p>
          <w:p w14:paraId="38D76962" w14:textId="77777777" w:rsidR="00286EB4" w:rsidRPr="008F3DFC" w:rsidRDefault="00F32A09" w:rsidP="001D16CE">
            <w:pPr>
              <w:keepNext/>
              <w:spacing w:after="0" w:line="240" w:lineRule="auto"/>
              <w:jc w:val="left"/>
              <w:rPr>
                <w:rFonts w:cs="Arial"/>
                <w:bCs/>
                <w:sz w:val="20"/>
                <w:szCs w:val="20"/>
                <w:lang w:eastAsia="de-DE"/>
              </w:rPr>
            </w:pPr>
            <w:r w:rsidRPr="006C6BAD">
              <w:rPr>
                <w:rFonts w:cs="Arial"/>
                <w:b/>
                <w:bCs/>
                <w:i/>
                <w:iCs/>
                <w:sz w:val="20"/>
                <w:szCs w:val="20"/>
              </w:rPr>
              <w:t xml:space="preserve">Sprechen – an Gesprächen teilnehmen: </w:t>
            </w:r>
            <w:r w:rsidR="00286EB4" w:rsidRPr="008F3DFC">
              <w:rPr>
                <w:rFonts w:cs="Arial"/>
                <w:bCs/>
                <w:sz w:val="20"/>
                <w:szCs w:val="20"/>
                <w:lang w:eastAsia="de-DE"/>
              </w:rPr>
              <w:t>sich in klar definierten und vertrauten Rollen in informellen sowie in formalisierten Gesprächssitua</w:t>
            </w:r>
            <w:r w:rsidR="00286EB4">
              <w:rPr>
                <w:rFonts w:cs="Arial"/>
                <w:bCs/>
                <w:sz w:val="20"/>
                <w:szCs w:val="20"/>
                <w:lang w:eastAsia="de-DE"/>
              </w:rPr>
              <w:t xml:space="preserve">tionen an Gesprächen beteiligen; </w:t>
            </w:r>
            <w:r w:rsidR="00286EB4" w:rsidRPr="008F3DFC">
              <w:rPr>
                <w:rFonts w:cs="Arial"/>
                <w:bCs/>
                <w:sz w:val="20"/>
                <w:szCs w:val="20"/>
                <w:lang w:eastAsia="de-DE"/>
              </w:rPr>
              <w:t>eigene Interessen benennen und durc</w:t>
            </w:r>
            <w:r w:rsidR="00286EB4">
              <w:rPr>
                <w:rFonts w:cs="Arial"/>
                <w:bCs/>
                <w:sz w:val="20"/>
                <w:szCs w:val="20"/>
                <w:lang w:eastAsia="de-DE"/>
              </w:rPr>
              <w:t>h einfache Begründungen stützen</w:t>
            </w:r>
          </w:p>
          <w:p w14:paraId="3AF2AB38" w14:textId="77777777" w:rsidR="00286EB4" w:rsidRDefault="00F32A09" w:rsidP="001D16CE">
            <w:pPr>
              <w:keepNext/>
              <w:spacing w:after="0" w:line="240" w:lineRule="auto"/>
              <w:jc w:val="left"/>
              <w:rPr>
                <w:rFonts w:eastAsia="Calibri" w:cs="Arial"/>
                <w:bCs/>
                <w:sz w:val="20"/>
                <w:szCs w:val="20"/>
                <w:lang w:eastAsia="de-DE"/>
              </w:rPr>
            </w:pPr>
            <w:r w:rsidRPr="006C6BAD">
              <w:rPr>
                <w:rFonts w:cs="Arial"/>
                <w:b/>
                <w:i/>
                <w:sz w:val="20"/>
                <w:szCs w:val="20"/>
              </w:rPr>
              <w:t>Sprechen – zusammenhängendes Sprechen:</w:t>
            </w:r>
            <w:r w:rsidR="00286EB4" w:rsidRPr="00527D27">
              <w:rPr>
                <w:rFonts w:eastAsia="Calibri" w:cs="Arial"/>
                <w:bCs/>
                <w:sz w:val="20"/>
                <w:szCs w:val="20"/>
                <w:lang w:eastAsia="de-DE"/>
              </w:rPr>
              <w:t xml:space="preserve"> </w:t>
            </w:r>
            <w:r w:rsidR="00286EB4">
              <w:rPr>
                <w:rFonts w:eastAsia="Calibri" w:cs="Arial"/>
                <w:bCs/>
                <w:sz w:val="20"/>
                <w:szCs w:val="20"/>
                <w:lang w:eastAsia="de-DE"/>
              </w:rPr>
              <w:t>ko</w:t>
            </w:r>
            <w:r w:rsidR="00286EB4">
              <w:rPr>
                <w:rFonts w:eastAsia="Calibri" w:cs="Arial"/>
                <w:bCs/>
                <w:sz w:val="20"/>
                <w:szCs w:val="20"/>
                <w:lang w:eastAsia="de-DE"/>
              </w:rPr>
              <w:t>n</w:t>
            </w:r>
            <w:r w:rsidR="00286EB4">
              <w:rPr>
                <w:rFonts w:eastAsia="Calibri" w:cs="Arial"/>
                <w:bCs/>
                <w:sz w:val="20"/>
                <w:szCs w:val="20"/>
                <w:lang w:eastAsia="de-DE"/>
              </w:rPr>
              <w:t>krete Beschreibungen d</w:t>
            </w:r>
            <w:r w:rsidR="00286EB4" w:rsidRPr="00286EB4">
              <w:rPr>
                <w:rFonts w:eastAsia="Calibri" w:cs="Arial"/>
                <w:bCs/>
                <w:sz w:val="20"/>
                <w:szCs w:val="20"/>
                <w:lang w:eastAsia="de-DE"/>
              </w:rPr>
              <w:t xml:space="preserve">er </w:t>
            </w:r>
            <w:r w:rsidR="00286EB4">
              <w:rPr>
                <w:rFonts w:eastAsia="Calibri" w:cs="Arial"/>
                <w:bCs/>
                <w:sz w:val="20"/>
                <w:szCs w:val="20"/>
                <w:lang w:eastAsia="de-DE"/>
              </w:rPr>
              <w:t xml:space="preserve">eigenen </w:t>
            </w:r>
            <w:r w:rsidR="00286EB4" w:rsidRPr="00286EB4">
              <w:rPr>
                <w:rFonts w:eastAsia="Calibri" w:cs="Arial"/>
                <w:bCs/>
                <w:sz w:val="20"/>
                <w:szCs w:val="20"/>
                <w:lang w:eastAsia="de-DE"/>
              </w:rPr>
              <w:t>Lebenswelt vo</w:t>
            </w:r>
            <w:r w:rsidR="00286EB4" w:rsidRPr="00286EB4">
              <w:rPr>
                <w:rFonts w:eastAsia="Calibri" w:cs="Arial"/>
                <w:bCs/>
                <w:sz w:val="20"/>
                <w:szCs w:val="20"/>
                <w:lang w:eastAsia="de-DE"/>
              </w:rPr>
              <w:t>r</w:t>
            </w:r>
            <w:r w:rsidR="00286EB4" w:rsidRPr="00286EB4">
              <w:rPr>
                <w:rFonts w:eastAsia="Calibri" w:cs="Arial"/>
                <w:bCs/>
                <w:sz w:val="20"/>
                <w:szCs w:val="20"/>
                <w:lang w:eastAsia="de-DE"/>
              </w:rPr>
              <w:t>nehmen und Auskünfte über sich und andere geben</w:t>
            </w:r>
            <w:r w:rsidR="00286EB4">
              <w:rPr>
                <w:rFonts w:eastAsia="Calibri" w:cs="Arial"/>
                <w:bCs/>
                <w:sz w:val="20"/>
                <w:szCs w:val="20"/>
                <w:lang w:eastAsia="de-DE"/>
              </w:rPr>
              <w:t xml:space="preserve">; </w:t>
            </w:r>
            <w:r w:rsidR="00286EB4" w:rsidRPr="00527D27">
              <w:rPr>
                <w:rFonts w:eastAsia="Calibri" w:cs="Arial"/>
                <w:bCs/>
                <w:sz w:val="20"/>
                <w:szCs w:val="20"/>
                <w:lang w:eastAsia="de-DE"/>
              </w:rPr>
              <w:t>kürzere Präsentationen, a</w:t>
            </w:r>
            <w:r w:rsidR="00286EB4">
              <w:rPr>
                <w:rFonts w:eastAsia="Calibri" w:cs="Arial"/>
                <w:bCs/>
                <w:sz w:val="20"/>
                <w:szCs w:val="20"/>
                <w:lang w:eastAsia="de-DE"/>
              </w:rPr>
              <w:t>uch digital gestützt, darbi</w:t>
            </w:r>
            <w:r w:rsidR="00286EB4">
              <w:rPr>
                <w:rFonts w:eastAsia="Calibri" w:cs="Arial"/>
                <w:bCs/>
                <w:sz w:val="20"/>
                <w:szCs w:val="20"/>
                <w:lang w:eastAsia="de-DE"/>
              </w:rPr>
              <w:t>e</w:t>
            </w:r>
            <w:r w:rsidR="00286EB4">
              <w:rPr>
                <w:rFonts w:eastAsia="Calibri" w:cs="Arial"/>
                <w:bCs/>
                <w:sz w:val="20"/>
                <w:szCs w:val="20"/>
                <w:lang w:eastAsia="de-DE"/>
              </w:rPr>
              <w:t>ten</w:t>
            </w:r>
          </w:p>
          <w:p w14:paraId="0A9F5C4A" w14:textId="77777777" w:rsidR="00F32A09" w:rsidRPr="002C58AF" w:rsidRDefault="00F32A09" w:rsidP="001D16CE">
            <w:pPr>
              <w:spacing w:after="0" w:line="240" w:lineRule="auto"/>
              <w:jc w:val="left"/>
              <w:rPr>
                <w:rFonts w:cs="Arial"/>
                <w:sz w:val="20"/>
                <w:szCs w:val="20"/>
              </w:rPr>
            </w:pPr>
            <w:r w:rsidRPr="006C6BAD">
              <w:rPr>
                <w:rFonts w:cs="Arial"/>
                <w:sz w:val="20"/>
                <w:szCs w:val="20"/>
              </w:rPr>
              <w:t xml:space="preserve"> </w:t>
            </w:r>
            <w:r>
              <w:rPr>
                <w:rFonts w:cs="Arial"/>
                <w:sz w:val="20"/>
                <w:szCs w:val="20"/>
              </w:rPr>
              <w:br/>
            </w:r>
            <w:r w:rsidRPr="006C6BAD">
              <w:rPr>
                <w:rFonts w:cs="Arial"/>
                <w:b/>
                <w:bCs/>
                <w:sz w:val="20"/>
                <w:szCs w:val="20"/>
              </w:rPr>
              <w:t>Verfügen über sprachliche Mittel:</w:t>
            </w:r>
          </w:p>
          <w:p w14:paraId="1EA4274D" w14:textId="77777777" w:rsidR="00286EB4" w:rsidRDefault="00F32A09" w:rsidP="001D16CE">
            <w:pPr>
              <w:keepNext/>
              <w:spacing w:after="0" w:line="240" w:lineRule="auto"/>
              <w:jc w:val="left"/>
              <w:rPr>
                <w:rFonts w:eastAsia="Calibri" w:cs="Arial"/>
                <w:b/>
                <w:bCs/>
                <w:sz w:val="20"/>
                <w:szCs w:val="20"/>
                <w:lang w:eastAsia="de-DE"/>
              </w:rPr>
            </w:pPr>
            <w:r w:rsidRPr="006C6BAD">
              <w:rPr>
                <w:rFonts w:cs="Arial"/>
                <w:b/>
                <w:bCs/>
                <w:i/>
                <w:iCs/>
                <w:sz w:val="20"/>
                <w:szCs w:val="20"/>
              </w:rPr>
              <w:t>Grammatik</w:t>
            </w:r>
            <w:r w:rsidRPr="006C6BAD">
              <w:rPr>
                <w:rFonts w:cs="Arial"/>
                <w:b/>
                <w:bCs/>
                <w:sz w:val="20"/>
                <w:szCs w:val="20"/>
              </w:rPr>
              <w:t xml:space="preserve">: </w:t>
            </w:r>
            <w:r w:rsidR="00286EB4" w:rsidRPr="003D5985">
              <w:rPr>
                <w:rFonts w:cs="Arial"/>
                <w:bCs/>
                <w:iCs/>
                <w:sz w:val="20"/>
                <w:szCs w:val="20"/>
              </w:rPr>
              <w:t>auf unterschiedlichen zeitlichen Ebenen Aussagen, Fragen, Bitten u</w:t>
            </w:r>
            <w:r w:rsidR="00286EB4">
              <w:rPr>
                <w:rFonts w:cs="Arial"/>
                <w:bCs/>
                <w:iCs/>
                <w:sz w:val="20"/>
                <w:szCs w:val="20"/>
              </w:rPr>
              <w:t>nd Aufforderungen, Ve</w:t>
            </w:r>
            <w:r w:rsidR="00286EB4">
              <w:rPr>
                <w:rFonts w:cs="Arial"/>
                <w:bCs/>
                <w:iCs/>
                <w:sz w:val="20"/>
                <w:szCs w:val="20"/>
              </w:rPr>
              <w:t>r</w:t>
            </w:r>
            <w:r w:rsidR="00286EB4">
              <w:rPr>
                <w:rFonts w:cs="Arial"/>
                <w:bCs/>
                <w:iCs/>
                <w:sz w:val="20"/>
                <w:szCs w:val="20"/>
              </w:rPr>
              <w:t>gleiche,</w:t>
            </w:r>
            <w:r w:rsidR="00286EB4" w:rsidRPr="003D5985">
              <w:rPr>
                <w:rFonts w:cs="Arial"/>
                <w:bCs/>
                <w:iCs/>
                <w:sz w:val="20"/>
                <w:szCs w:val="20"/>
              </w:rPr>
              <w:t xml:space="preserve"> Vorschläge und Verpflichtungen einfach stru</w:t>
            </w:r>
            <w:r w:rsidR="00286EB4" w:rsidRPr="003D5985">
              <w:rPr>
                <w:rFonts w:cs="Arial"/>
                <w:bCs/>
                <w:iCs/>
                <w:sz w:val="20"/>
                <w:szCs w:val="20"/>
              </w:rPr>
              <w:t>k</w:t>
            </w:r>
            <w:r w:rsidR="00286EB4" w:rsidRPr="003D5985">
              <w:rPr>
                <w:rFonts w:cs="Arial"/>
                <w:bCs/>
                <w:iCs/>
                <w:sz w:val="20"/>
                <w:szCs w:val="20"/>
              </w:rPr>
              <w:t>turiert formulieren</w:t>
            </w:r>
          </w:p>
          <w:p w14:paraId="1A847317" w14:textId="77777777" w:rsidR="00F32A09" w:rsidRPr="002C58AF" w:rsidRDefault="00F32A09" w:rsidP="001D16CE">
            <w:pPr>
              <w:spacing w:after="0" w:line="240" w:lineRule="auto"/>
              <w:jc w:val="left"/>
              <w:rPr>
                <w:rFonts w:eastAsia="Calibri" w:cs="Arial"/>
                <w:sz w:val="20"/>
                <w:szCs w:val="20"/>
                <w:lang w:eastAsia="de-DE"/>
              </w:rPr>
            </w:pPr>
            <w:r>
              <w:rPr>
                <w:rFonts w:eastAsia="Calibri" w:cs="Arial"/>
                <w:sz w:val="20"/>
                <w:szCs w:val="20"/>
                <w:lang w:eastAsia="de-DE"/>
              </w:rPr>
              <w:br/>
            </w:r>
            <w:r w:rsidRPr="006C6BAD">
              <w:rPr>
                <w:rFonts w:eastAsia="Calibri" w:cs="Arial"/>
                <w:b/>
                <w:sz w:val="20"/>
                <w:szCs w:val="20"/>
                <w:u w:val="single"/>
                <w:lang w:eastAsia="de-DE"/>
              </w:rPr>
              <w:t>TMK:</w:t>
            </w:r>
          </w:p>
          <w:p w14:paraId="66400315" w14:textId="77777777" w:rsidR="00F32A09" w:rsidRPr="000E1C6B" w:rsidRDefault="000E1C6B" w:rsidP="001D16CE">
            <w:pPr>
              <w:keepNext/>
              <w:spacing w:after="0" w:line="240" w:lineRule="auto"/>
              <w:jc w:val="left"/>
              <w:rPr>
                <w:rFonts w:eastAsia="Calibri" w:cs="Arial"/>
                <w:bCs/>
                <w:sz w:val="20"/>
                <w:szCs w:val="20"/>
                <w:lang w:eastAsia="de-DE"/>
              </w:rPr>
            </w:pPr>
            <w:r w:rsidRPr="000E1C6B">
              <w:rPr>
                <w:rFonts w:eastAsia="Calibri" w:cs="Arial"/>
                <w:bCs/>
                <w:sz w:val="20"/>
                <w:szCs w:val="20"/>
                <w:lang w:eastAsia="de-DE"/>
              </w:rPr>
              <w:t>aus einfach strukturierten Texten wesentliche Inform</w:t>
            </w:r>
            <w:r w:rsidRPr="000E1C6B">
              <w:rPr>
                <w:rFonts w:eastAsia="Calibri" w:cs="Arial"/>
                <w:bCs/>
                <w:sz w:val="20"/>
                <w:szCs w:val="20"/>
                <w:lang w:eastAsia="de-DE"/>
              </w:rPr>
              <w:t>a</w:t>
            </w:r>
            <w:r w:rsidRPr="000E1C6B">
              <w:rPr>
                <w:rFonts w:eastAsia="Calibri" w:cs="Arial"/>
                <w:bCs/>
                <w:sz w:val="20"/>
                <w:szCs w:val="20"/>
                <w:lang w:eastAsia="de-DE"/>
              </w:rPr>
              <w:t>tionen zu Themen, Handlungen und Personen en</w:t>
            </w:r>
            <w:r w:rsidRPr="000E1C6B">
              <w:rPr>
                <w:rFonts w:eastAsia="Calibri" w:cs="Arial"/>
                <w:bCs/>
                <w:sz w:val="20"/>
                <w:szCs w:val="20"/>
                <w:lang w:eastAsia="de-DE"/>
              </w:rPr>
              <w:t>t</w:t>
            </w:r>
            <w:r w:rsidRPr="000E1C6B">
              <w:rPr>
                <w:rFonts w:eastAsia="Calibri" w:cs="Arial"/>
                <w:bCs/>
                <w:sz w:val="20"/>
                <w:szCs w:val="20"/>
                <w:lang w:eastAsia="de-DE"/>
              </w:rPr>
              <w:t>nehmen und diese mündlich und schriftlich, auch dig</w:t>
            </w:r>
            <w:r w:rsidRPr="000E1C6B">
              <w:rPr>
                <w:rFonts w:eastAsia="Calibri" w:cs="Arial"/>
                <w:bCs/>
                <w:sz w:val="20"/>
                <w:szCs w:val="20"/>
                <w:lang w:eastAsia="de-DE"/>
              </w:rPr>
              <w:t>i</w:t>
            </w:r>
            <w:r w:rsidRPr="000E1C6B">
              <w:rPr>
                <w:rFonts w:eastAsia="Calibri" w:cs="Arial"/>
                <w:bCs/>
                <w:sz w:val="20"/>
                <w:szCs w:val="20"/>
                <w:lang w:eastAsia="de-DE"/>
              </w:rPr>
              <w:t>tal unterstützt wiedergeben</w:t>
            </w:r>
          </w:p>
        </w:tc>
        <w:tc>
          <w:tcPr>
            <w:tcW w:w="5080" w:type="dxa"/>
          </w:tcPr>
          <w:p w14:paraId="40C332A4" w14:textId="77777777" w:rsidR="00F32A09" w:rsidRPr="006C6BAD" w:rsidRDefault="00F32A09" w:rsidP="001D16CE">
            <w:pPr>
              <w:spacing w:after="0" w:line="240" w:lineRule="auto"/>
              <w:jc w:val="left"/>
              <w:rPr>
                <w:rFonts w:cs="Arial"/>
                <w:b/>
                <w:bCs/>
                <w:sz w:val="20"/>
                <w:szCs w:val="20"/>
                <w:u w:val="single"/>
              </w:rPr>
            </w:pPr>
            <w:r w:rsidRPr="00EA49C1">
              <w:rPr>
                <w:rFonts w:cs="Arial"/>
                <w:b/>
                <w:bCs/>
                <w:sz w:val="10"/>
                <w:szCs w:val="10"/>
                <w:u w:val="single"/>
              </w:rPr>
              <w:br/>
            </w:r>
            <w:r w:rsidRPr="006C6BAD">
              <w:rPr>
                <w:rFonts w:cs="Arial"/>
                <w:b/>
                <w:bCs/>
                <w:sz w:val="20"/>
                <w:szCs w:val="20"/>
                <w:u w:val="single"/>
              </w:rPr>
              <w:t>IKK:</w:t>
            </w:r>
          </w:p>
          <w:p w14:paraId="1B7A9AA4" w14:textId="77777777" w:rsidR="000E1C6B" w:rsidRPr="000E1C6B" w:rsidRDefault="000E1C6B" w:rsidP="001D16CE">
            <w:pPr>
              <w:spacing w:after="0" w:line="240" w:lineRule="auto"/>
              <w:jc w:val="left"/>
              <w:rPr>
                <w:rFonts w:cs="Arial"/>
                <w:b/>
                <w:bCs/>
                <w:sz w:val="20"/>
                <w:szCs w:val="20"/>
              </w:rPr>
            </w:pPr>
            <w:r w:rsidRPr="000E1C6B">
              <w:rPr>
                <w:rFonts w:cs="Arial"/>
                <w:b/>
                <w:bCs/>
                <w:sz w:val="20"/>
                <w:szCs w:val="20"/>
              </w:rPr>
              <w:t xml:space="preserve">Erste Einblicke in die </w:t>
            </w:r>
            <w:proofErr w:type="spellStart"/>
            <w:r w:rsidRPr="000E1C6B">
              <w:rPr>
                <w:rFonts w:cs="Arial"/>
                <w:b/>
                <w:bCs/>
                <w:sz w:val="20"/>
                <w:szCs w:val="20"/>
              </w:rPr>
              <w:t>griechischsprachige</w:t>
            </w:r>
            <w:proofErr w:type="spellEnd"/>
            <w:r w:rsidRPr="000E1C6B">
              <w:rPr>
                <w:rFonts w:cs="Arial"/>
                <w:b/>
                <w:bCs/>
                <w:sz w:val="20"/>
                <w:szCs w:val="20"/>
              </w:rPr>
              <w:t xml:space="preserve"> Welt: </w:t>
            </w:r>
          </w:p>
          <w:p w14:paraId="498B4FFB" w14:textId="0729BD2D" w:rsidR="00F32A09" w:rsidRDefault="000E1C6B" w:rsidP="001D16CE">
            <w:pPr>
              <w:spacing w:after="0" w:line="240" w:lineRule="auto"/>
              <w:jc w:val="left"/>
              <w:rPr>
                <w:rFonts w:cs="Arial"/>
                <w:bCs/>
                <w:sz w:val="20"/>
                <w:szCs w:val="20"/>
              </w:rPr>
            </w:pPr>
            <w:r w:rsidRPr="000E1C6B">
              <w:rPr>
                <w:rFonts w:cs="Arial"/>
                <w:bCs/>
                <w:sz w:val="20"/>
                <w:szCs w:val="20"/>
              </w:rPr>
              <w:t>Überblick über die Regionen Griechenlands und Z</w:t>
            </w:r>
            <w:r w:rsidRPr="000E1C6B">
              <w:rPr>
                <w:rFonts w:cs="Arial"/>
                <w:bCs/>
                <w:sz w:val="20"/>
                <w:szCs w:val="20"/>
              </w:rPr>
              <w:t>y</w:t>
            </w:r>
            <w:r w:rsidRPr="000E1C6B">
              <w:rPr>
                <w:rFonts w:cs="Arial"/>
                <w:bCs/>
                <w:sz w:val="20"/>
                <w:szCs w:val="20"/>
              </w:rPr>
              <w:t>perns</w:t>
            </w:r>
            <w:r>
              <w:rPr>
                <w:rFonts w:cs="Arial"/>
                <w:bCs/>
                <w:sz w:val="20"/>
                <w:szCs w:val="20"/>
              </w:rPr>
              <w:t xml:space="preserve">; </w:t>
            </w:r>
            <w:r w:rsidRPr="000E1C6B">
              <w:rPr>
                <w:rFonts w:cs="Arial"/>
                <w:bCs/>
                <w:sz w:val="20"/>
                <w:szCs w:val="20"/>
              </w:rPr>
              <w:t>gesellschaftliches Leben, Feste, Traditionen</w:t>
            </w:r>
          </w:p>
          <w:p w14:paraId="00883830" w14:textId="77777777" w:rsidR="000E1C6B" w:rsidRPr="000E1C6B" w:rsidRDefault="000E1C6B" w:rsidP="001D16CE">
            <w:pPr>
              <w:spacing w:after="0" w:line="240" w:lineRule="auto"/>
              <w:jc w:val="left"/>
              <w:rPr>
                <w:rFonts w:cs="Arial"/>
                <w:bCs/>
                <w:sz w:val="20"/>
                <w:szCs w:val="20"/>
              </w:rPr>
            </w:pPr>
          </w:p>
          <w:p w14:paraId="04E0416A" w14:textId="77777777" w:rsidR="00F32A09" w:rsidRPr="006C6BAD" w:rsidRDefault="00F32A09" w:rsidP="001D16CE">
            <w:pPr>
              <w:spacing w:after="0" w:line="240" w:lineRule="auto"/>
              <w:jc w:val="left"/>
              <w:rPr>
                <w:rFonts w:cs="Arial"/>
                <w:b/>
                <w:bCs/>
                <w:sz w:val="20"/>
                <w:szCs w:val="20"/>
                <w:u w:val="single"/>
              </w:rPr>
            </w:pPr>
            <w:r w:rsidRPr="006C6BAD">
              <w:rPr>
                <w:rFonts w:cs="Arial"/>
                <w:b/>
                <w:bCs/>
                <w:sz w:val="20"/>
                <w:szCs w:val="20"/>
                <w:u w:val="single"/>
              </w:rPr>
              <w:t>FKK:</w:t>
            </w:r>
          </w:p>
          <w:p w14:paraId="2A3A26EC" w14:textId="77777777" w:rsidR="00F32A09" w:rsidRPr="006C6BAD" w:rsidRDefault="00F32A09" w:rsidP="001D16CE">
            <w:pPr>
              <w:spacing w:after="0" w:line="240" w:lineRule="auto"/>
              <w:jc w:val="left"/>
              <w:rPr>
                <w:rFonts w:cs="Arial"/>
                <w:b/>
                <w:bCs/>
                <w:sz w:val="20"/>
                <w:szCs w:val="20"/>
              </w:rPr>
            </w:pPr>
            <w:r w:rsidRPr="006C6BAD">
              <w:rPr>
                <w:rFonts w:cs="Arial"/>
                <w:b/>
                <w:bCs/>
                <w:sz w:val="20"/>
                <w:szCs w:val="20"/>
              </w:rPr>
              <w:t>Verfügen über sprachliche Mittel:</w:t>
            </w:r>
          </w:p>
          <w:p w14:paraId="13F3FF8A" w14:textId="77777777" w:rsidR="000E1C6B" w:rsidRPr="00655AB7" w:rsidRDefault="00F32A09" w:rsidP="001D16CE">
            <w:pPr>
              <w:spacing w:after="0" w:line="240" w:lineRule="auto"/>
              <w:jc w:val="left"/>
              <w:rPr>
                <w:rFonts w:cs="Arial"/>
                <w:bCs/>
                <w:sz w:val="20"/>
                <w:szCs w:val="20"/>
              </w:rPr>
            </w:pPr>
            <w:r w:rsidRPr="00205212">
              <w:rPr>
                <w:rFonts w:cs="Arial"/>
                <w:b/>
                <w:bCs/>
                <w:i/>
                <w:iCs/>
                <w:sz w:val="20"/>
                <w:szCs w:val="20"/>
              </w:rPr>
              <w:t>Grammatik</w:t>
            </w:r>
            <w:r w:rsidRPr="00205212">
              <w:rPr>
                <w:rFonts w:cs="Arial"/>
                <w:b/>
                <w:bCs/>
                <w:sz w:val="20"/>
                <w:szCs w:val="20"/>
              </w:rPr>
              <w:t xml:space="preserve">: </w:t>
            </w:r>
            <w:r w:rsidR="000E1C6B" w:rsidRPr="00655AB7">
              <w:rPr>
                <w:rFonts w:cs="Arial"/>
                <w:bCs/>
                <w:sz w:val="20"/>
                <w:szCs w:val="20"/>
              </w:rPr>
              <w:t>weitere grundlegende Tempus- und M</w:t>
            </w:r>
            <w:r w:rsidR="000E1C6B" w:rsidRPr="00655AB7">
              <w:rPr>
                <w:rFonts w:cs="Arial"/>
                <w:bCs/>
                <w:sz w:val="20"/>
                <w:szCs w:val="20"/>
              </w:rPr>
              <w:t>o</w:t>
            </w:r>
            <w:r w:rsidR="000E1C6B" w:rsidRPr="00655AB7">
              <w:rPr>
                <w:rFonts w:cs="Arial"/>
                <w:bCs/>
                <w:sz w:val="20"/>
                <w:szCs w:val="20"/>
              </w:rPr>
              <w:t xml:space="preserve">dus-Formen (Vergangenheitsendungen im Aktiv und Medio-Passiv, Bildung des Konjunktivs und der </w:t>
            </w:r>
            <w:proofErr w:type="spellStart"/>
            <w:r w:rsidR="000E1C6B" w:rsidRPr="00655AB7">
              <w:rPr>
                <w:rFonts w:cs="Arial"/>
                <w:bCs/>
                <w:sz w:val="20"/>
                <w:szCs w:val="20"/>
              </w:rPr>
              <w:t>Futu</w:t>
            </w:r>
            <w:r w:rsidR="000E1C6B" w:rsidRPr="00655AB7">
              <w:rPr>
                <w:rFonts w:cs="Arial"/>
                <w:bCs/>
                <w:sz w:val="20"/>
                <w:szCs w:val="20"/>
              </w:rPr>
              <w:t>r</w:t>
            </w:r>
            <w:r w:rsidR="000E1C6B" w:rsidRPr="00655AB7">
              <w:rPr>
                <w:rFonts w:cs="Arial"/>
                <w:bCs/>
                <w:sz w:val="20"/>
                <w:szCs w:val="20"/>
              </w:rPr>
              <w:t>formen</w:t>
            </w:r>
            <w:proofErr w:type="spellEnd"/>
            <w:r w:rsidR="000E1C6B" w:rsidRPr="00655AB7">
              <w:rPr>
                <w:rFonts w:cs="Arial"/>
                <w:bCs/>
                <w:sz w:val="20"/>
                <w:szCs w:val="20"/>
              </w:rPr>
              <w:t xml:space="preserve"> durch Voranstellung der Partikeln </w:t>
            </w:r>
            <w:r w:rsidR="000E1C6B" w:rsidRPr="00655AB7">
              <w:rPr>
                <w:rFonts w:cs="Arial"/>
                <w:bCs/>
                <w:i/>
                <w:iCs/>
                <w:sz w:val="20"/>
                <w:szCs w:val="20"/>
              </w:rPr>
              <w:t>να</w:t>
            </w:r>
            <w:r w:rsidR="000E1C6B" w:rsidRPr="00655AB7">
              <w:rPr>
                <w:rFonts w:cs="Arial"/>
                <w:bCs/>
                <w:sz w:val="20"/>
                <w:szCs w:val="20"/>
              </w:rPr>
              <w:t xml:space="preserve"> bzw. </w:t>
            </w:r>
            <w:r w:rsidR="000E1C6B" w:rsidRPr="00655AB7">
              <w:rPr>
                <w:rFonts w:cs="Arial"/>
                <w:bCs/>
                <w:i/>
                <w:iCs/>
                <w:sz w:val="20"/>
                <w:szCs w:val="20"/>
              </w:rPr>
              <w:t>θα</w:t>
            </w:r>
            <w:r w:rsidR="000E1C6B" w:rsidRPr="00655AB7">
              <w:rPr>
                <w:rFonts w:cs="Arial"/>
                <w:bCs/>
                <w:sz w:val="20"/>
                <w:szCs w:val="20"/>
              </w:rPr>
              <w:t>);</w:t>
            </w:r>
          </w:p>
          <w:p w14:paraId="129F167B" w14:textId="77777777" w:rsidR="000E1C6B" w:rsidRPr="000E1C6B" w:rsidRDefault="000E1C6B" w:rsidP="001D16CE">
            <w:pPr>
              <w:spacing w:after="0" w:line="240" w:lineRule="auto"/>
              <w:jc w:val="left"/>
              <w:rPr>
                <w:rFonts w:cs="Arial"/>
                <w:bCs/>
                <w:i/>
                <w:sz w:val="20"/>
                <w:szCs w:val="20"/>
              </w:rPr>
            </w:pPr>
            <w:r w:rsidRPr="00655AB7">
              <w:rPr>
                <w:rFonts w:cs="Arial"/>
                <w:bCs/>
                <w:sz w:val="20"/>
                <w:szCs w:val="20"/>
              </w:rPr>
              <w:t>Aspekt der Verbaktion: imperfektiv/perfektiv (</w:t>
            </w:r>
            <w:proofErr w:type="spellStart"/>
            <w:r w:rsidRPr="00655AB7">
              <w:rPr>
                <w:rFonts w:cs="Arial"/>
                <w:bCs/>
                <w:sz w:val="20"/>
                <w:szCs w:val="20"/>
              </w:rPr>
              <w:t>frequente</w:t>
            </w:r>
            <w:proofErr w:type="spellEnd"/>
            <w:r w:rsidRPr="00655AB7">
              <w:rPr>
                <w:rFonts w:cs="Arial"/>
                <w:bCs/>
                <w:sz w:val="20"/>
                <w:szCs w:val="20"/>
              </w:rPr>
              <w:t xml:space="preserve"> Formen des</w:t>
            </w:r>
            <w:r w:rsidRPr="000E1C6B">
              <w:rPr>
                <w:rFonts w:cs="Arial"/>
                <w:bCs/>
                <w:i/>
                <w:sz w:val="20"/>
                <w:szCs w:val="20"/>
              </w:rPr>
              <w:t xml:space="preserve"> </w:t>
            </w:r>
            <w:proofErr w:type="spellStart"/>
            <w:r w:rsidRPr="000E1C6B">
              <w:rPr>
                <w:rFonts w:cs="Arial"/>
                <w:bCs/>
                <w:i/>
                <w:iCs/>
                <w:sz w:val="20"/>
                <w:szCs w:val="20"/>
              </w:rPr>
              <w:t>ένσιγμο</w:t>
            </w:r>
            <w:proofErr w:type="spellEnd"/>
            <w:r w:rsidRPr="000E1C6B">
              <w:rPr>
                <w:rFonts w:cs="Arial"/>
                <w:bCs/>
                <w:i/>
                <w:sz w:val="20"/>
                <w:szCs w:val="20"/>
              </w:rPr>
              <w:t xml:space="preserve"> </w:t>
            </w:r>
            <w:r w:rsidRPr="00655AB7">
              <w:rPr>
                <w:rFonts w:cs="Arial"/>
                <w:bCs/>
                <w:sz w:val="20"/>
                <w:szCs w:val="20"/>
              </w:rPr>
              <w:t>und</w:t>
            </w:r>
            <w:r w:rsidRPr="000E1C6B">
              <w:rPr>
                <w:rFonts w:cs="Arial"/>
                <w:bCs/>
                <w:i/>
                <w:sz w:val="20"/>
                <w:szCs w:val="20"/>
              </w:rPr>
              <w:t xml:space="preserve"> </w:t>
            </w:r>
            <w:proofErr w:type="spellStart"/>
            <w:r w:rsidRPr="000E1C6B">
              <w:rPr>
                <w:rFonts w:cs="Arial"/>
                <w:bCs/>
                <w:i/>
                <w:iCs/>
                <w:sz w:val="20"/>
                <w:szCs w:val="20"/>
              </w:rPr>
              <w:t>άσιγμο</w:t>
            </w:r>
            <w:proofErr w:type="spellEnd"/>
            <w:r w:rsidRPr="000E1C6B">
              <w:rPr>
                <w:rFonts w:cs="Arial"/>
                <w:bCs/>
                <w:i/>
                <w:iCs/>
                <w:sz w:val="20"/>
                <w:szCs w:val="20"/>
              </w:rPr>
              <w:t xml:space="preserve"> α</w:t>
            </w:r>
            <w:proofErr w:type="spellStart"/>
            <w:r w:rsidRPr="000E1C6B">
              <w:rPr>
                <w:rFonts w:cs="Arial"/>
                <w:bCs/>
                <w:i/>
                <w:iCs/>
                <w:sz w:val="20"/>
                <w:szCs w:val="20"/>
              </w:rPr>
              <w:t>οριστικό</w:t>
            </w:r>
            <w:proofErr w:type="spellEnd"/>
            <w:r w:rsidRPr="000E1C6B">
              <w:rPr>
                <w:rFonts w:cs="Arial"/>
                <w:bCs/>
                <w:i/>
                <w:iCs/>
                <w:sz w:val="20"/>
                <w:szCs w:val="20"/>
              </w:rPr>
              <w:t xml:space="preserve"> </w:t>
            </w:r>
            <w:proofErr w:type="spellStart"/>
            <w:r w:rsidRPr="000E1C6B">
              <w:rPr>
                <w:rFonts w:cs="Arial"/>
                <w:bCs/>
                <w:i/>
                <w:iCs/>
                <w:sz w:val="20"/>
                <w:szCs w:val="20"/>
              </w:rPr>
              <w:t>θέμ</w:t>
            </w:r>
            <w:proofErr w:type="spellEnd"/>
            <w:r w:rsidRPr="000E1C6B">
              <w:rPr>
                <w:rFonts w:cs="Arial"/>
                <w:bCs/>
                <w:i/>
                <w:iCs/>
                <w:sz w:val="20"/>
                <w:szCs w:val="20"/>
              </w:rPr>
              <w:t>α</w:t>
            </w:r>
            <w:r w:rsidRPr="00655AB7">
              <w:rPr>
                <w:rFonts w:cs="Arial"/>
                <w:bCs/>
                <w:sz w:val="20"/>
                <w:szCs w:val="20"/>
              </w:rPr>
              <w:t>)</w:t>
            </w:r>
          </w:p>
          <w:p w14:paraId="7C2E377F" w14:textId="77777777" w:rsidR="000E1C6B" w:rsidRPr="000E1C6B" w:rsidRDefault="000E1C6B" w:rsidP="001D16CE">
            <w:pPr>
              <w:spacing w:after="0" w:line="240" w:lineRule="auto"/>
              <w:jc w:val="left"/>
              <w:rPr>
                <w:rFonts w:cs="Arial"/>
                <w:b/>
                <w:bCs/>
                <w:sz w:val="20"/>
                <w:szCs w:val="20"/>
              </w:rPr>
            </w:pPr>
          </w:p>
          <w:p w14:paraId="1413FE49" w14:textId="77777777" w:rsidR="00F32A09" w:rsidRPr="008671CB" w:rsidRDefault="00F32A09" w:rsidP="001D16CE">
            <w:pPr>
              <w:spacing w:after="0" w:line="240" w:lineRule="auto"/>
              <w:jc w:val="left"/>
              <w:rPr>
                <w:rFonts w:cs="Arial"/>
                <w:i/>
                <w:iCs/>
                <w:sz w:val="20"/>
                <w:szCs w:val="20"/>
              </w:rPr>
            </w:pPr>
            <w:r w:rsidRPr="00205212">
              <w:rPr>
                <w:rFonts w:cs="Arial"/>
                <w:b/>
                <w:bCs/>
                <w:sz w:val="20"/>
                <w:szCs w:val="20"/>
                <w:u w:val="single"/>
              </w:rPr>
              <w:t>TMK:</w:t>
            </w:r>
          </w:p>
          <w:p w14:paraId="5E0EEB0B" w14:textId="77777777" w:rsidR="000E1C6B" w:rsidRPr="006C6BAD" w:rsidRDefault="00F32A09" w:rsidP="001D16CE">
            <w:pPr>
              <w:spacing w:after="0" w:line="240" w:lineRule="auto"/>
              <w:jc w:val="left"/>
              <w:rPr>
                <w:rFonts w:cs="Arial"/>
                <w:sz w:val="20"/>
                <w:szCs w:val="20"/>
              </w:rPr>
            </w:pPr>
            <w:r w:rsidRPr="006C6BAD">
              <w:rPr>
                <w:rFonts w:cs="Arial"/>
                <w:sz w:val="20"/>
                <w:szCs w:val="20"/>
                <w:u w:val="single"/>
              </w:rPr>
              <w:t>Ausgangstexte:</w:t>
            </w:r>
            <w:r w:rsidRPr="006C6BAD">
              <w:rPr>
                <w:rFonts w:cs="Arial"/>
                <w:sz w:val="20"/>
                <w:szCs w:val="20"/>
              </w:rPr>
              <w:t xml:space="preserve"> </w:t>
            </w:r>
            <w:r w:rsidR="000E1C6B" w:rsidRPr="008F3DFC">
              <w:rPr>
                <w:rFonts w:cs="Arial"/>
                <w:sz w:val="20"/>
                <w:szCs w:val="20"/>
              </w:rPr>
              <w:t>Werbe- und Informationstexte, u.a. aus dem öffentlichen Raum; kurze und einfach strukt</w:t>
            </w:r>
            <w:r w:rsidR="000E1C6B" w:rsidRPr="008F3DFC">
              <w:rPr>
                <w:rFonts w:cs="Arial"/>
                <w:sz w:val="20"/>
                <w:szCs w:val="20"/>
              </w:rPr>
              <w:t>u</w:t>
            </w:r>
            <w:r w:rsidR="000E1C6B" w:rsidRPr="008F3DFC">
              <w:rPr>
                <w:rFonts w:cs="Arial"/>
                <w:sz w:val="20"/>
                <w:szCs w:val="20"/>
              </w:rPr>
              <w:t>rierte Zeitungsartikel</w:t>
            </w:r>
            <w:r w:rsidR="000E1C6B">
              <w:rPr>
                <w:rFonts w:cs="Arial"/>
                <w:sz w:val="20"/>
                <w:szCs w:val="20"/>
              </w:rPr>
              <w:t>, literarische Texte</w:t>
            </w:r>
          </w:p>
          <w:p w14:paraId="7D5BEB7F" w14:textId="77777777" w:rsidR="00F32A09" w:rsidRPr="006C6BAD" w:rsidRDefault="00F32A09" w:rsidP="001D16CE">
            <w:pPr>
              <w:spacing w:after="0" w:line="240" w:lineRule="auto"/>
              <w:jc w:val="left"/>
              <w:rPr>
                <w:rFonts w:eastAsia="Calibri" w:cs="Arial"/>
                <w:sz w:val="20"/>
                <w:szCs w:val="20"/>
              </w:rPr>
            </w:pPr>
            <w:r w:rsidRPr="006C6BAD">
              <w:rPr>
                <w:rFonts w:cs="Arial"/>
                <w:sz w:val="20"/>
                <w:szCs w:val="20"/>
                <w:u w:val="single"/>
              </w:rPr>
              <w:t>Zieltexte:</w:t>
            </w:r>
            <w:r w:rsidRPr="006C6BAD">
              <w:rPr>
                <w:rFonts w:cs="Arial"/>
                <w:sz w:val="20"/>
                <w:szCs w:val="20"/>
              </w:rPr>
              <w:t xml:space="preserve"> </w:t>
            </w:r>
            <w:r w:rsidR="000E1C6B">
              <w:rPr>
                <w:rFonts w:cs="Arial"/>
                <w:sz w:val="20"/>
                <w:szCs w:val="20"/>
              </w:rPr>
              <w:t xml:space="preserve">Dialoge, </w:t>
            </w:r>
            <w:r w:rsidR="000E1C6B" w:rsidRPr="00BF4AF6">
              <w:rPr>
                <w:rFonts w:eastAsia="Calibri" w:cs="Arial"/>
                <w:sz w:val="20"/>
                <w:szCs w:val="20"/>
              </w:rPr>
              <w:t>Bild- und Personenbeschreibungen</w:t>
            </w:r>
            <w:r w:rsidR="000E1C6B">
              <w:rPr>
                <w:rFonts w:eastAsia="Calibri" w:cs="Arial"/>
                <w:sz w:val="20"/>
                <w:szCs w:val="20"/>
              </w:rPr>
              <w:t xml:space="preserve">, </w:t>
            </w:r>
            <w:r w:rsidR="004D4400">
              <w:rPr>
                <w:rFonts w:eastAsia="Calibri" w:cs="Arial"/>
                <w:sz w:val="20"/>
                <w:szCs w:val="20"/>
              </w:rPr>
              <w:t xml:space="preserve">kurze </w:t>
            </w:r>
            <w:r w:rsidR="000E1C6B">
              <w:rPr>
                <w:rFonts w:cs="Arial"/>
                <w:sz w:val="20"/>
                <w:szCs w:val="20"/>
              </w:rPr>
              <w:t xml:space="preserve">Textzusammenfassungen, </w:t>
            </w:r>
            <w:r w:rsidR="004D4400" w:rsidRPr="004D4400">
              <w:rPr>
                <w:rFonts w:cs="Arial"/>
                <w:sz w:val="20"/>
                <w:szCs w:val="20"/>
              </w:rPr>
              <w:t>kurze Stellungna</w:t>
            </w:r>
            <w:r w:rsidR="004D4400" w:rsidRPr="004D4400">
              <w:rPr>
                <w:rFonts w:cs="Arial"/>
                <w:sz w:val="20"/>
                <w:szCs w:val="20"/>
              </w:rPr>
              <w:t>h</w:t>
            </w:r>
            <w:r w:rsidR="004D4400" w:rsidRPr="004D4400">
              <w:rPr>
                <w:rFonts w:cs="Arial"/>
                <w:sz w:val="20"/>
                <w:szCs w:val="20"/>
              </w:rPr>
              <w:t>men</w:t>
            </w:r>
            <w:r w:rsidR="004D4400">
              <w:rPr>
                <w:rFonts w:cs="Arial"/>
                <w:sz w:val="20"/>
                <w:szCs w:val="20"/>
              </w:rPr>
              <w:t xml:space="preserve">, </w:t>
            </w:r>
            <w:r w:rsidR="000E1C6B" w:rsidRPr="00BF4AF6">
              <w:rPr>
                <w:rFonts w:eastAsia="Calibri" w:cs="Arial"/>
                <w:sz w:val="20"/>
                <w:szCs w:val="20"/>
              </w:rPr>
              <w:t>kurze Vorträge, Präsentationen und Berichte</w:t>
            </w:r>
          </w:p>
        </w:tc>
        <w:tc>
          <w:tcPr>
            <w:tcW w:w="4010" w:type="dxa"/>
          </w:tcPr>
          <w:p w14:paraId="4A66538F" w14:textId="77777777" w:rsidR="00CE7D1A" w:rsidRPr="007517AD" w:rsidRDefault="00F32A09" w:rsidP="001D16CE">
            <w:pPr>
              <w:spacing w:after="0" w:line="240" w:lineRule="auto"/>
              <w:ind w:right="57"/>
              <w:jc w:val="left"/>
              <w:rPr>
                <w:rFonts w:cs="Arial"/>
                <w:bCs/>
                <w:sz w:val="20"/>
              </w:rPr>
            </w:pPr>
            <w:r w:rsidRPr="00EA49C1">
              <w:rPr>
                <w:rFonts w:cs="Arial"/>
                <w:b/>
                <w:sz w:val="10"/>
                <w:szCs w:val="10"/>
              </w:rPr>
              <w:br/>
            </w:r>
            <w:r w:rsidR="00CE7D1A">
              <w:rPr>
                <w:rFonts w:cs="Arial"/>
                <w:b/>
                <w:bCs/>
                <w:sz w:val="20"/>
              </w:rPr>
              <w:t xml:space="preserve">Themenfeld: </w:t>
            </w:r>
            <w:r w:rsidR="007517AD" w:rsidRPr="007517AD">
              <w:rPr>
                <w:rFonts w:cs="Arial"/>
                <w:bCs/>
                <w:sz w:val="20"/>
              </w:rPr>
              <w:t>Ernährung</w:t>
            </w:r>
            <w:r w:rsidR="007517AD">
              <w:rPr>
                <w:rFonts w:cs="Arial"/>
                <w:bCs/>
                <w:sz w:val="20"/>
              </w:rPr>
              <w:t xml:space="preserve">, landestypische (mediterrane) Küche </w:t>
            </w:r>
          </w:p>
          <w:p w14:paraId="52A0687E" w14:textId="77777777" w:rsidR="00CE7D1A" w:rsidRPr="00CE7D1A" w:rsidRDefault="00CE7D1A" w:rsidP="001D16CE">
            <w:pPr>
              <w:spacing w:after="0" w:line="240" w:lineRule="auto"/>
              <w:ind w:right="57"/>
              <w:jc w:val="left"/>
              <w:rPr>
                <w:rFonts w:cs="Arial"/>
                <w:bCs/>
                <w:sz w:val="20"/>
              </w:rPr>
            </w:pPr>
          </w:p>
          <w:p w14:paraId="6ED597EA" w14:textId="77777777" w:rsidR="00E93CB0" w:rsidRDefault="00F32A09" w:rsidP="001D16CE">
            <w:pPr>
              <w:spacing w:after="0" w:line="240" w:lineRule="auto"/>
              <w:ind w:right="57"/>
              <w:jc w:val="left"/>
              <w:rPr>
                <w:rFonts w:eastAsia="Times New Roman" w:cs="Arial"/>
                <w:sz w:val="20"/>
                <w:szCs w:val="20"/>
                <w:lang w:eastAsia="de-DE"/>
              </w:rPr>
            </w:pPr>
            <w:r w:rsidRPr="006C6BAD">
              <w:rPr>
                <w:rFonts w:cs="Arial"/>
                <w:b/>
                <w:sz w:val="20"/>
                <w:szCs w:val="20"/>
              </w:rPr>
              <w:t xml:space="preserve">Unterrichtliche Umsetzung: </w:t>
            </w:r>
            <w:r w:rsidRPr="006C6BAD">
              <w:rPr>
                <w:rFonts w:cs="Arial"/>
                <w:sz w:val="20"/>
                <w:szCs w:val="20"/>
              </w:rPr>
              <w:t>systemat</w:t>
            </w:r>
            <w:r w:rsidRPr="006C6BAD">
              <w:rPr>
                <w:rFonts w:cs="Arial"/>
                <w:sz w:val="20"/>
                <w:szCs w:val="20"/>
              </w:rPr>
              <w:t>i</w:t>
            </w:r>
            <w:r w:rsidRPr="006C6BAD">
              <w:rPr>
                <w:rFonts w:cs="Arial"/>
                <w:sz w:val="20"/>
                <w:szCs w:val="20"/>
              </w:rPr>
              <w:t>sche Wortschatzarbeit: Höflichkeitsflo</w:t>
            </w:r>
            <w:r w:rsidRPr="006C6BAD">
              <w:rPr>
                <w:rFonts w:cs="Arial"/>
                <w:sz w:val="20"/>
                <w:szCs w:val="20"/>
              </w:rPr>
              <w:t>s</w:t>
            </w:r>
            <w:r w:rsidRPr="006C6BAD">
              <w:rPr>
                <w:rFonts w:cs="Arial"/>
                <w:sz w:val="20"/>
                <w:szCs w:val="20"/>
              </w:rPr>
              <w:t>keln, Verkaufsgespräche</w:t>
            </w:r>
            <w:r>
              <w:rPr>
                <w:rFonts w:cs="Arial"/>
                <w:sz w:val="20"/>
                <w:szCs w:val="20"/>
              </w:rPr>
              <w:br/>
            </w:r>
            <w:r>
              <w:rPr>
                <w:rFonts w:cs="Arial"/>
                <w:sz w:val="20"/>
                <w:szCs w:val="20"/>
              </w:rPr>
              <w:br/>
            </w:r>
            <w:r w:rsidRPr="006C6BAD">
              <w:rPr>
                <w:rFonts w:eastAsia="Times New Roman" w:cs="Arial"/>
                <w:b/>
                <w:sz w:val="20"/>
                <w:szCs w:val="20"/>
                <w:lang w:eastAsia="de-DE"/>
              </w:rPr>
              <w:t xml:space="preserve">Mögliche Umsetzung: </w:t>
            </w:r>
            <w:r w:rsidRPr="006C6BAD">
              <w:rPr>
                <w:rFonts w:eastAsia="Times New Roman" w:cs="Arial"/>
                <w:sz w:val="20"/>
                <w:szCs w:val="20"/>
                <w:lang w:eastAsia="de-DE"/>
              </w:rPr>
              <w:t>Planung einer</w:t>
            </w:r>
            <w:r w:rsidRPr="006C6BAD">
              <w:rPr>
                <w:rFonts w:eastAsia="Times New Roman" w:cs="Arial"/>
                <w:b/>
                <w:sz w:val="20"/>
                <w:szCs w:val="20"/>
                <w:lang w:eastAsia="de-DE"/>
              </w:rPr>
              <w:t xml:space="preserve"> </w:t>
            </w:r>
            <w:r w:rsidRPr="006C6BAD">
              <w:rPr>
                <w:rFonts w:eastAsia="Times New Roman" w:cs="Arial"/>
                <w:sz w:val="20"/>
                <w:szCs w:val="20"/>
                <w:lang w:eastAsia="de-DE"/>
              </w:rPr>
              <w:t>fiktiven</w:t>
            </w:r>
            <w:r w:rsidR="008D4939">
              <w:rPr>
                <w:rFonts w:eastAsia="Times New Roman" w:cs="Arial"/>
                <w:sz w:val="20"/>
                <w:szCs w:val="20"/>
                <w:lang w:eastAsia="de-DE"/>
              </w:rPr>
              <w:t xml:space="preserve"> kulinarischen Klassenfahrt nach Kreta oder Zypern</w:t>
            </w:r>
          </w:p>
          <w:p w14:paraId="1331ECAA" w14:textId="7C2E7CF7" w:rsidR="00F32A09" w:rsidRPr="002C58AF" w:rsidRDefault="00F32A09" w:rsidP="001D16CE">
            <w:pPr>
              <w:spacing w:after="0" w:line="240" w:lineRule="auto"/>
              <w:ind w:right="57"/>
              <w:jc w:val="left"/>
              <w:rPr>
                <w:rFonts w:cs="Arial"/>
                <w:sz w:val="20"/>
                <w:szCs w:val="20"/>
              </w:rPr>
            </w:pPr>
            <w:r>
              <w:rPr>
                <w:rFonts w:eastAsia="Times New Roman" w:cs="Arial"/>
                <w:sz w:val="20"/>
                <w:szCs w:val="20"/>
                <w:lang w:eastAsia="de-DE"/>
              </w:rPr>
              <w:br/>
            </w:r>
            <w:r w:rsidRPr="006C6BAD">
              <w:rPr>
                <w:rFonts w:eastAsia="Times New Roman" w:cs="Arial"/>
                <w:b/>
                <w:sz w:val="20"/>
                <w:szCs w:val="20"/>
                <w:lang w:eastAsia="de-DE"/>
              </w:rPr>
              <w:t xml:space="preserve">Leistungsüberprüfung: </w:t>
            </w:r>
            <w:r w:rsidRPr="006C6BAD">
              <w:rPr>
                <w:rFonts w:eastAsia="Times New Roman" w:cs="Arial"/>
                <w:sz w:val="20"/>
                <w:szCs w:val="20"/>
                <w:lang w:eastAsia="de-DE"/>
              </w:rPr>
              <w:t xml:space="preserve">mündliche Kommunikationsprüfung bestehend aus einem monologischen und </w:t>
            </w:r>
            <w:r w:rsidR="008E4303">
              <w:rPr>
                <w:rFonts w:eastAsia="Times New Roman" w:cs="Arial"/>
                <w:sz w:val="20"/>
                <w:szCs w:val="20"/>
                <w:lang w:eastAsia="de-DE"/>
              </w:rPr>
              <w:t xml:space="preserve">einem </w:t>
            </w:r>
            <w:r w:rsidRPr="006C6BAD">
              <w:rPr>
                <w:rFonts w:eastAsia="Times New Roman" w:cs="Arial"/>
                <w:sz w:val="20"/>
                <w:szCs w:val="20"/>
                <w:lang w:eastAsia="de-DE"/>
              </w:rPr>
              <w:t>dialog</w:t>
            </w:r>
            <w:r w:rsidRPr="006C6BAD">
              <w:rPr>
                <w:rFonts w:eastAsia="Times New Roman" w:cs="Arial"/>
                <w:sz w:val="20"/>
                <w:szCs w:val="20"/>
                <w:lang w:eastAsia="de-DE"/>
              </w:rPr>
              <w:t>i</w:t>
            </w:r>
            <w:r w:rsidRPr="006C6BAD">
              <w:rPr>
                <w:rFonts w:eastAsia="Times New Roman" w:cs="Arial"/>
                <w:sz w:val="20"/>
                <w:szCs w:val="20"/>
                <w:lang w:eastAsia="de-DE"/>
              </w:rPr>
              <w:t>schen Teil (verbindlich gemäß Fachkonf</w:t>
            </w:r>
            <w:r w:rsidRPr="006C6BAD">
              <w:rPr>
                <w:rFonts w:eastAsia="Times New Roman" w:cs="Arial"/>
                <w:sz w:val="20"/>
                <w:szCs w:val="20"/>
                <w:lang w:eastAsia="de-DE"/>
              </w:rPr>
              <w:t>e</w:t>
            </w:r>
            <w:r w:rsidRPr="006C6BAD">
              <w:rPr>
                <w:rFonts w:eastAsia="Times New Roman" w:cs="Arial"/>
                <w:sz w:val="20"/>
                <w:szCs w:val="20"/>
                <w:lang w:eastAsia="de-DE"/>
              </w:rPr>
              <w:t>renzbeschluss)</w:t>
            </w:r>
          </w:p>
          <w:p w14:paraId="7D50E496" w14:textId="77777777" w:rsidR="00F32A09" w:rsidRPr="006C6BAD" w:rsidRDefault="00F32A09" w:rsidP="001D16CE">
            <w:pPr>
              <w:spacing w:after="0" w:line="240" w:lineRule="auto"/>
              <w:ind w:right="57"/>
              <w:jc w:val="left"/>
              <w:rPr>
                <w:rFonts w:eastAsia="Times New Roman" w:cs="Arial"/>
                <w:sz w:val="20"/>
                <w:szCs w:val="20"/>
                <w:lang w:eastAsia="de-DE"/>
              </w:rPr>
            </w:pPr>
          </w:p>
          <w:p w14:paraId="714353C2" w14:textId="14B0D079" w:rsidR="00F32A09" w:rsidRPr="00822243" w:rsidRDefault="00F32A09" w:rsidP="00822243">
            <w:pPr>
              <w:spacing w:after="0" w:line="240" w:lineRule="auto"/>
              <w:ind w:right="57"/>
              <w:jc w:val="left"/>
              <w:rPr>
                <w:rFonts w:eastAsia="Times New Roman" w:cs="Arial"/>
                <w:sz w:val="20"/>
                <w:szCs w:val="20"/>
                <w:lang w:eastAsia="de-DE"/>
              </w:rPr>
            </w:pPr>
            <w:r w:rsidRPr="006C6BAD">
              <w:rPr>
                <w:rFonts w:eastAsia="Times New Roman" w:cs="Arial"/>
                <w:b/>
                <w:sz w:val="20"/>
                <w:szCs w:val="20"/>
                <w:lang w:eastAsia="de-DE"/>
              </w:rPr>
              <w:t xml:space="preserve">Medienbildung: </w:t>
            </w:r>
            <w:r w:rsidRPr="006C6BAD">
              <w:rPr>
                <w:rFonts w:eastAsia="Times New Roman" w:cs="Arial"/>
                <w:sz w:val="20"/>
                <w:szCs w:val="20"/>
                <w:lang w:eastAsia="de-DE"/>
              </w:rPr>
              <w:t>Informationsrecherchen zielgerichtet durchführen und dabei Suc</w:t>
            </w:r>
            <w:r w:rsidRPr="006C6BAD">
              <w:rPr>
                <w:rFonts w:eastAsia="Times New Roman" w:cs="Arial"/>
                <w:sz w:val="20"/>
                <w:szCs w:val="20"/>
                <w:lang w:eastAsia="de-DE"/>
              </w:rPr>
              <w:t>h</w:t>
            </w:r>
            <w:r w:rsidRPr="006C6BAD">
              <w:rPr>
                <w:rFonts w:eastAsia="Times New Roman" w:cs="Arial"/>
                <w:sz w:val="20"/>
                <w:szCs w:val="20"/>
                <w:lang w:eastAsia="de-DE"/>
              </w:rPr>
              <w:t>strategien anwenden (MKR 2.1); Theme</w:t>
            </w:r>
            <w:r w:rsidRPr="006C6BAD">
              <w:rPr>
                <w:rFonts w:eastAsia="Times New Roman" w:cs="Arial"/>
                <w:sz w:val="20"/>
                <w:szCs w:val="20"/>
                <w:lang w:eastAsia="de-DE"/>
              </w:rPr>
              <w:t>n</w:t>
            </w:r>
            <w:r w:rsidRPr="006C6BAD">
              <w:rPr>
                <w:rFonts w:eastAsia="Times New Roman" w:cs="Arial"/>
                <w:sz w:val="20"/>
                <w:szCs w:val="20"/>
                <w:lang w:eastAsia="de-DE"/>
              </w:rPr>
              <w:t>relevante Informationen filtern, strukturi</w:t>
            </w:r>
            <w:r w:rsidRPr="006C6BAD">
              <w:rPr>
                <w:rFonts w:eastAsia="Times New Roman" w:cs="Arial"/>
                <w:sz w:val="20"/>
                <w:szCs w:val="20"/>
                <w:lang w:eastAsia="de-DE"/>
              </w:rPr>
              <w:t>e</w:t>
            </w:r>
            <w:r w:rsidRPr="006C6BAD">
              <w:rPr>
                <w:rFonts w:eastAsia="Times New Roman" w:cs="Arial"/>
                <w:sz w:val="20"/>
                <w:szCs w:val="20"/>
                <w:lang w:eastAsia="de-DE"/>
              </w:rPr>
              <w:t xml:space="preserve">ren, umwandeln und aufbereiten (vgl. MKR </w:t>
            </w:r>
            <w:r w:rsidR="00822243">
              <w:rPr>
                <w:rFonts w:eastAsia="Times New Roman" w:cs="Arial"/>
                <w:sz w:val="20"/>
                <w:szCs w:val="20"/>
                <w:lang w:eastAsia="de-DE"/>
              </w:rPr>
              <w:t>2.2)</w:t>
            </w:r>
          </w:p>
        </w:tc>
      </w:tr>
    </w:tbl>
    <w:p w14:paraId="47C5B3F4" w14:textId="77777777" w:rsidR="007517AD" w:rsidRDefault="007517AD"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F32A09" w:rsidRPr="00421D95" w14:paraId="2FECD950" w14:textId="77777777" w:rsidTr="00F73D67">
        <w:trPr>
          <w:trHeight w:val="416"/>
        </w:trPr>
        <w:tc>
          <w:tcPr>
            <w:tcW w:w="14170" w:type="dxa"/>
            <w:gridSpan w:val="3"/>
            <w:shd w:val="clear" w:color="auto" w:fill="B6DDE8" w:themeFill="accent5" w:themeFillTint="66"/>
            <w:vAlign w:val="center"/>
          </w:tcPr>
          <w:p w14:paraId="06957D19" w14:textId="77777777" w:rsidR="00F32A09" w:rsidRPr="00205212" w:rsidRDefault="00F32A09" w:rsidP="00822243">
            <w:pPr>
              <w:pStyle w:val="KeinLeerraum"/>
              <w:jc w:val="center"/>
              <w:rPr>
                <w:b/>
                <w:bCs/>
                <w:sz w:val="24"/>
                <w:szCs w:val="24"/>
              </w:rPr>
            </w:pPr>
            <w:r w:rsidRPr="00205212">
              <w:rPr>
                <w:b/>
                <w:bCs/>
                <w:sz w:val="24"/>
                <w:szCs w:val="24"/>
              </w:rPr>
              <w:lastRenderedPageBreak/>
              <w:t xml:space="preserve">UV 8.2-3 </w:t>
            </w:r>
            <w:r w:rsidR="00E93CB0" w:rsidRPr="00205212">
              <w:rPr>
                <w:b/>
                <w:bCs/>
                <w:i/>
                <w:sz w:val="24"/>
                <w:szCs w:val="24"/>
              </w:rPr>
              <w:t>“</w:t>
            </w:r>
            <w:r w:rsidR="00E93CB0" w:rsidRPr="00F73D67">
              <w:rPr>
                <w:b/>
                <w:bCs/>
                <w:i/>
                <w:sz w:val="24"/>
                <w:szCs w:val="24"/>
                <w:lang w:val="el-GR"/>
              </w:rPr>
              <w:t>Αξίζει μια επίσκεψη!</w:t>
            </w:r>
            <w:r w:rsidR="00E93CB0" w:rsidRPr="00205212">
              <w:rPr>
                <w:b/>
                <w:bCs/>
                <w:i/>
                <w:sz w:val="24"/>
                <w:szCs w:val="24"/>
              </w:rPr>
              <w:t xml:space="preserve">” – </w:t>
            </w:r>
            <w:r w:rsidR="00982E48" w:rsidRPr="00F73D67">
              <w:rPr>
                <w:b/>
                <w:bCs/>
                <w:sz w:val="24"/>
                <w:szCs w:val="24"/>
                <w:lang w:val="el-GR"/>
              </w:rPr>
              <w:t>Μ</w:t>
            </w:r>
            <w:r w:rsidR="00E93CB0" w:rsidRPr="00F73D67">
              <w:rPr>
                <w:b/>
                <w:bCs/>
                <w:sz w:val="24"/>
                <w:szCs w:val="24"/>
                <w:lang w:val="el-GR"/>
              </w:rPr>
              <w:t xml:space="preserve">ια περιοχή της Ελλάδας/Κύπρου με </w:t>
            </w:r>
            <w:r w:rsidR="00982E48" w:rsidRPr="00F73D67">
              <w:rPr>
                <w:b/>
                <w:bCs/>
                <w:sz w:val="24"/>
                <w:szCs w:val="24"/>
                <w:lang w:val="el-GR"/>
              </w:rPr>
              <w:t xml:space="preserve">ιδιαίτερο </w:t>
            </w:r>
            <w:r w:rsidR="00E93CB0" w:rsidRPr="00F73D67">
              <w:rPr>
                <w:b/>
                <w:bCs/>
                <w:sz w:val="24"/>
                <w:szCs w:val="24"/>
                <w:lang w:val="el-GR"/>
              </w:rPr>
              <w:t xml:space="preserve">τοπικό χρώμα </w:t>
            </w:r>
            <w:r w:rsidRPr="00205212">
              <w:rPr>
                <w:szCs w:val="24"/>
              </w:rPr>
              <w:t>(ca. 15 U-Std.)</w:t>
            </w:r>
          </w:p>
        </w:tc>
      </w:tr>
      <w:tr w:rsidR="00F32A09" w:rsidRPr="00EB7D75" w14:paraId="42C90D71" w14:textId="77777777" w:rsidTr="00F73D67">
        <w:trPr>
          <w:trHeight w:val="533"/>
        </w:trPr>
        <w:tc>
          <w:tcPr>
            <w:tcW w:w="5080" w:type="dxa"/>
            <w:shd w:val="clear" w:color="auto" w:fill="D9D9D9"/>
            <w:vAlign w:val="center"/>
          </w:tcPr>
          <w:p w14:paraId="2C599281" w14:textId="77777777" w:rsidR="00F32A09" w:rsidRPr="00EB7D75" w:rsidRDefault="00F32A09" w:rsidP="00822243">
            <w:pPr>
              <w:pStyle w:val="KeinLeerraum"/>
              <w:jc w:val="center"/>
              <w:rPr>
                <w:b/>
                <w:sz w:val="22"/>
              </w:rPr>
            </w:pPr>
            <w:r w:rsidRPr="00EB7D75">
              <w:rPr>
                <w:b/>
                <w:sz w:val="22"/>
              </w:rPr>
              <w:t>Kompetenzerwartungen</w:t>
            </w:r>
          </w:p>
          <w:p w14:paraId="03561A6F" w14:textId="77777777" w:rsidR="00F32A09" w:rsidRPr="00EB7D75" w:rsidRDefault="00F32A09" w:rsidP="00822243">
            <w:pPr>
              <w:pStyle w:val="KeinLeerraum"/>
              <w:jc w:val="center"/>
              <w:rPr>
                <w:b/>
                <w:sz w:val="22"/>
              </w:rPr>
            </w:pPr>
            <w:r w:rsidRPr="00EB7D75">
              <w:rPr>
                <w:b/>
                <w:sz w:val="22"/>
              </w:rPr>
              <w:t>im Schwerpunkt</w:t>
            </w:r>
          </w:p>
        </w:tc>
        <w:tc>
          <w:tcPr>
            <w:tcW w:w="5080" w:type="dxa"/>
            <w:shd w:val="clear" w:color="auto" w:fill="D9D9D9"/>
            <w:vAlign w:val="center"/>
          </w:tcPr>
          <w:p w14:paraId="1940D750" w14:textId="77777777" w:rsidR="00F32A09" w:rsidRPr="00EB7D75" w:rsidRDefault="00F32A09" w:rsidP="00822243">
            <w:pPr>
              <w:pStyle w:val="KeinLeerraum"/>
              <w:jc w:val="center"/>
              <w:rPr>
                <w:b/>
                <w:sz w:val="22"/>
              </w:rPr>
            </w:pPr>
            <w:r w:rsidRPr="00EB7D75">
              <w:rPr>
                <w:b/>
                <w:sz w:val="22"/>
              </w:rPr>
              <w:t>Auswahl</w:t>
            </w:r>
          </w:p>
          <w:p w14:paraId="6790DA5F" w14:textId="77777777" w:rsidR="00F32A09" w:rsidRPr="00EB7D75" w:rsidRDefault="00F32A09" w:rsidP="00822243">
            <w:pPr>
              <w:pStyle w:val="KeinLeerraum"/>
              <w:jc w:val="center"/>
              <w:rPr>
                <w:b/>
                <w:sz w:val="22"/>
              </w:rPr>
            </w:pPr>
            <w:r w:rsidRPr="00EB7D75">
              <w:rPr>
                <w:b/>
                <w:sz w:val="22"/>
              </w:rPr>
              <w:t>fachlicher Konkretisierungen</w:t>
            </w:r>
          </w:p>
        </w:tc>
        <w:tc>
          <w:tcPr>
            <w:tcW w:w="4010" w:type="dxa"/>
            <w:shd w:val="clear" w:color="auto" w:fill="D9D9D9"/>
            <w:vAlign w:val="center"/>
          </w:tcPr>
          <w:p w14:paraId="3B166533" w14:textId="77777777" w:rsidR="00F32A09" w:rsidRPr="00EB7D75" w:rsidRDefault="00F32A09" w:rsidP="00822243">
            <w:pPr>
              <w:pStyle w:val="KeinLeerraum"/>
              <w:jc w:val="center"/>
              <w:rPr>
                <w:b/>
                <w:sz w:val="22"/>
              </w:rPr>
            </w:pPr>
            <w:r w:rsidRPr="00EB7D75">
              <w:rPr>
                <w:b/>
                <w:sz w:val="22"/>
              </w:rPr>
              <w:t>Hinweise, Vereinbarungen</w:t>
            </w:r>
          </w:p>
          <w:p w14:paraId="65352493" w14:textId="77777777" w:rsidR="00F32A09" w:rsidRPr="00EB7D75" w:rsidRDefault="00F32A09" w:rsidP="00822243">
            <w:pPr>
              <w:pStyle w:val="KeinLeerraum"/>
              <w:jc w:val="center"/>
              <w:rPr>
                <w:b/>
                <w:sz w:val="22"/>
              </w:rPr>
            </w:pPr>
            <w:r w:rsidRPr="00EB7D75">
              <w:rPr>
                <w:b/>
                <w:sz w:val="22"/>
              </w:rPr>
              <w:t>und Absprachen</w:t>
            </w:r>
          </w:p>
        </w:tc>
      </w:tr>
      <w:tr w:rsidR="00F32A09" w:rsidRPr="00EB7D75" w14:paraId="42CD1E59" w14:textId="77777777" w:rsidTr="00F73D67">
        <w:trPr>
          <w:trHeight w:val="5334"/>
        </w:trPr>
        <w:tc>
          <w:tcPr>
            <w:tcW w:w="5080" w:type="dxa"/>
          </w:tcPr>
          <w:p w14:paraId="3615936D" w14:textId="77777777" w:rsidR="00F32A09" w:rsidRPr="00C83E72" w:rsidRDefault="00F32A09" w:rsidP="001D16CE">
            <w:pPr>
              <w:spacing w:after="0" w:line="240" w:lineRule="auto"/>
              <w:jc w:val="left"/>
              <w:rPr>
                <w:rFonts w:cs="Arial"/>
                <w:b/>
                <w:bCs/>
                <w:sz w:val="20"/>
                <w:szCs w:val="20"/>
                <w:u w:val="single"/>
              </w:rPr>
            </w:pPr>
            <w:r w:rsidRPr="00CF4E1D">
              <w:rPr>
                <w:rFonts w:cs="Arial"/>
                <w:b/>
                <w:bCs/>
                <w:sz w:val="10"/>
                <w:szCs w:val="10"/>
                <w:u w:val="single"/>
              </w:rPr>
              <w:br/>
            </w:r>
            <w:r w:rsidRPr="00C83E72">
              <w:rPr>
                <w:rFonts w:cs="Arial"/>
                <w:b/>
                <w:bCs/>
                <w:sz w:val="20"/>
                <w:szCs w:val="20"/>
                <w:u w:val="single"/>
              </w:rPr>
              <w:t xml:space="preserve">FKK: </w:t>
            </w:r>
          </w:p>
          <w:p w14:paraId="74C57B3C" w14:textId="77777777" w:rsidR="00F32A09" w:rsidRPr="004D4400" w:rsidRDefault="00F32A09" w:rsidP="001D16CE">
            <w:pPr>
              <w:keepNext/>
              <w:spacing w:after="0" w:line="240" w:lineRule="auto"/>
              <w:jc w:val="left"/>
              <w:rPr>
                <w:rFonts w:cs="Arial"/>
                <w:bCs/>
                <w:sz w:val="20"/>
                <w:szCs w:val="20"/>
                <w:lang w:eastAsia="de-DE"/>
              </w:rPr>
            </w:pPr>
            <w:r w:rsidRPr="00C83E72">
              <w:rPr>
                <w:rFonts w:cs="Arial"/>
                <w:b/>
                <w:bCs/>
                <w:i/>
                <w:iCs/>
                <w:sz w:val="20"/>
                <w:szCs w:val="20"/>
                <w:lang w:eastAsia="de-DE"/>
              </w:rPr>
              <w:t>Leseverstehen:</w:t>
            </w:r>
            <w:r w:rsidRPr="00C83E72">
              <w:rPr>
                <w:rFonts w:cs="Arial"/>
                <w:b/>
                <w:bCs/>
                <w:sz w:val="20"/>
                <w:szCs w:val="20"/>
                <w:lang w:eastAsia="de-DE"/>
              </w:rPr>
              <w:t xml:space="preserve"> </w:t>
            </w:r>
            <w:r w:rsidR="004D4400" w:rsidRPr="004D4400">
              <w:rPr>
                <w:rFonts w:cs="Arial"/>
                <w:bCs/>
                <w:sz w:val="20"/>
                <w:szCs w:val="20"/>
                <w:lang w:eastAsia="de-DE"/>
              </w:rPr>
              <w:t>klar und einfach strukturierten Les</w:t>
            </w:r>
            <w:r w:rsidR="004D4400" w:rsidRPr="004D4400">
              <w:rPr>
                <w:rFonts w:cs="Arial"/>
                <w:bCs/>
                <w:sz w:val="20"/>
                <w:szCs w:val="20"/>
                <w:lang w:eastAsia="de-DE"/>
              </w:rPr>
              <w:t>e</w:t>
            </w:r>
            <w:r w:rsidR="004D4400" w:rsidRPr="004D4400">
              <w:rPr>
                <w:rFonts w:cs="Arial"/>
                <w:bCs/>
                <w:sz w:val="20"/>
                <w:szCs w:val="20"/>
                <w:lang w:eastAsia="de-DE"/>
              </w:rPr>
              <w:t>texten Hauptaussagen sowie leicht zugängliche inhal</w:t>
            </w:r>
            <w:r w:rsidR="004D4400" w:rsidRPr="004D4400">
              <w:rPr>
                <w:rFonts w:cs="Arial"/>
                <w:bCs/>
                <w:sz w:val="20"/>
                <w:szCs w:val="20"/>
                <w:lang w:eastAsia="de-DE"/>
              </w:rPr>
              <w:t>t</w:t>
            </w:r>
            <w:r w:rsidR="004D4400" w:rsidRPr="004D4400">
              <w:rPr>
                <w:rFonts w:cs="Arial"/>
                <w:bCs/>
                <w:sz w:val="20"/>
                <w:szCs w:val="20"/>
                <w:lang w:eastAsia="de-DE"/>
              </w:rPr>
              <w:t>liche Details und thematische Aspekte entnehmen</w:t>
            </w:r>
          </w:p>
          <w:p w14:paraId="5715A74E" w14:textId="77777777" w:rsidR="00F32A09" w:rsidRPr="004D4400" w:rsidRDefault="00F32A09" w:rsidP="001D16CE">
            <w:pPr>
              <w:spacing w:after="0" w:line="240" w:lineRule="auto"/>
              <w:jc w:val="left"/>
              <w:rPr>
                <w:rFonts w:eastAsia="Calibri" w:cs="Arial"/>
                <w:sz w:val="20"/>
                <w:szCs w:val="20"/>
                <w:lang w:eastAsia="de-DE"/>
              </w:rPr>
            </w:pPr>
            <w:r w:rsidRPr="00C83E72">
              <w:rPr>
                <w:rFonts w:cs="Arial"/>
                <w:b/>
                <w:bCs/>
                <w:i/>
                <w:iCs/>
                <w:sz w:val="20"/>
                <w:szCs w:val="20"/>
                <w:lang w:eastAsia="de-DE"/>
              </w:rPr>
              <w:t xml:space="preserve">Schreiben: </w:t>
            </w:r>
            <w:r w:rsidR="004D4400" w:rsidRPr="004D4400">
              <w:rPr>
                <w:rFonts w:cs="Arial"/>
                <w:bCs/>
                <w:iCs/>
                <w:sz w:val="20"/>
                <w:szCs w:val="20"/>
                <w:lang w:eastAsia="de-DE"/>
              </w:rPr>
              <w:t>verschiedene, einfache Formen des pr</w:t>
            </w:r>
            <w:r w:rsidR="004D4400" w:rsidRPr="004D4400">
              <w:rPr>
                <w:rFonts w:cs="Arial"/>
                <w:bCs/>
                <w:iCs/>
                <w:sz w:val="20"/>
                <w:szCs w:val="20"/>
                <w:lang w:eastAsia="de-DE"/>
              </w:rPr>
              <w:t>o</w:t>
            </w:r>
            <w:r w:rsidR="004D4400" w:rsidRPr="004D4400">
              <w:rPr>
                <w:rFonts w:cs="Arial"/>
                <w:bCs/>
                <w:iCs/>
                <w:sz w:val="20"/>
                <w:szCs w:val="20"/>
                <w:lang w:eastAsia="de-DE"/>
              </w:rPr>
              <w:t>duktionsorientierten, kreativen Schreibens realisieren</w:t>
            </w:r>
          </w:p>
          <w:p w14:paraId="74C03493" w14:textId="77777777" w:rsidR="00F32A09" w:rsidRPr="00C83E72" w:rsidRDefault="00F32A09" w:rsidP="001D16CE">
            <w:pPr>
              <w:keepNext/>
              <w:spacing w:after="0" w:line="240" w:lineRule="auto"/>
              <w:jc w:val="left"/>
              <w:rPr>
                <w:rFonts w:cs="Arial"/>
                <w:b/>
                <w:bCs/>
                <w:sz w:val="20"/>
                <w:szCs w:val="20"/>
                <w:lang w:eastAsia="de-DE"/>
              </w:rPr>
            </w:pPr>
          </w:p>
          <w:p w14:paraId="0CADD20F" w14:textId="77777777" w:rsidR="00F32A09" w:rsidRPr="00C83E72" w:rsidRDefault="00F32A09" w:rsidP="001D16CE">
            <w:pPr>
              <w:spacing w:after="0" w:line="240" w:lineRule="auto"/>
              <w:jc w:val="left"/>
              <w:rPr>
                <w:rFonts w:cs="Arial"/>
                <w:b/>
                <w:bCs/>
                <w:sz w:val="20"/>
                <w:szCs w:val="20"/>
              </w:rPr>
            </w:pPr>
            <w:r w:rsidRPr="00C83E72">
              <w:rPr>
                <w:rFonts w:cs="Arial"/>
                <w:b/>
                <w:bCs/>
                <w:sz w:val="20"/>
                <w:szCs w:val="20"/>
              </w:rPr>
              <w:t>Verfügen über sprachliche Mittel:</w:t>
            </w:r>
          </w:p>
          <w:p w14:paraId="0360373C" w14:textId="77777777" w:rsidR="004D4400" w:rsidRDefault="00F32A09" w:rsidP="001D16CE">
            <w:pPr>
              <w:spacing w:after="0" w:line="240" w:lineRule="auto"/>
              <w:jc w:val="left"/>
              <w:rPr>
                <w:rFonts w:cs="Arial"/>
                <w:sz w:val="20"/>
                <w:szCs w:val="20"/>
              </w:rPr>
            </w:pPr>
            <w:r w:rsidRPr="00C83E72">
              <w:rPr>
                <w:rFonts w:cs="Arial"/>
                <w:b/>
                <w:i/>
                <w:sz w:val="20"/>
                <w:szCs w:val="20"/>
              </w:rPr>
              <w:t>Wortschatz:</w:t>
            </w:r>
            <w:r w:rsidRPr="00C83E72">
              <w:rPr>
                <w:rFonts w:cs="Arial"/>
                <w:sz w:val="20"/>
                <w:szCs w:val="20"/>
              </w:rPr>
              <w:t xml:space="preserve"> </w:t>
            </w:r>
            <w:r w:rsidR="004D4400" w:rsidRPr="004D4400">
              <w:rPr>
                <w:rFonts w:cs="Arial"/>
                <w:sz w:val="20"/>
                <w:szCs w:val="20"/>
              </w:rPr>
              <w:t>einen grundlegenden allgemeinen und auf das soziokulturelle Orientierungswissen bezog</w:t>
            </w:r>
            <w:r w:rsidR="004D4400" w:rsidRPr="004D4400">
              <w:rPr>
                <w:rFonts w:cs="Arial"/>
                <w:sz w:val="20"/>
                <w:szCs w:val="20"/>
              </w:rPr>
              <w:t>e</w:t>
            </w:r>
            <w:r w:rsidR="004D4400" w:rsidRPr="004D4400">
              <w:rPr>
                <w:rFonts w:cs="Arial"/>
                <w:sz w:val="20"/>
                <w:szCs w:val="20"/>
              </w:rPr>
              <w:t xml:space="preserve">nen thematischen Wortschatz </w:t>
            </w:r>
            <w:r w:rsidR="004D4400">
              <w:rPr>
                <w:rFonts w:cs="Arial"/>
                <w:sz w:val="20"/>
                <w:szCs w:val="20"/>
              </w:rPr>
              <w:t xml:space="preserve">produktiv und rezeptiv anwenden; </w:t>
            </w:r>
            <w:r w:rsidR="004D4400" w:rsidRPr="004D4400">
              <w:rPr>
                <w:rFonts w:cs="Arial"/>
                <w:sz w:val="20"/>
                <w:szCs w:val="20"/>
              </w:rPr>
              <w:t>einen grundlegenden Wortschatz zur Pr</w:t>
            </w:r>
            <w:r w:rsidR="004D4400" w:rsidRPr="004D4400">
              <w:rPr>
                <w:rFonts w:cs="Arial"/>
                <w:sz w:val="20"/>
                <w:szCs w:val="20"/>
              </w:rPr>
              <w:t>o</w:t>
            </w:r>
            <w:r w:rsidR="004D4400" w:rsidRPr="004D4400">
              <w:rPr>
                <w:rFonts w:cs="Arial"/>
                <w:sz w:val="20"/>
                <w:szCs w:val="20"/>
              </w:rPr>
              <w:t>duktion einfach strukturierter</w:t>
            </w:r>
            <w:r w:rsidR="004D4400">
              <w:rPr>
                <w:rFonts w:cs="Arial"/>
                <w:sz w:val="20"/>
                <w:szCs w:val="20"/>
              </w:rPr>
              <w:t>, auch digitaler Texte a</w:t>
            </w:r>
            <w:r w:rsidR="004D4400">
              <w:rPr>
                <w:rFonts w:cs="Arial"/>
                <w:sz w:val="20"/>
                <w:szCs w:val="20"/>
              </w:rPr>
              <w:t>n</w:t>
            </w:r>
            <w:r w:rsidR="004D4400">
              <w:rPr>
                <w:rFonts w:cs="Arial"/>
                <w:sz w:val="20"/>
                <w:szCs w:val="20"/>
              </w:rPr>
              <w:t>wenden</w:t>
            </w:r>
          </w:p>
          <w:p w14:paraId="1D33AB9A" w14:textId="77777777" w:rsidR="004D4400" w:rsidRPr="004D4400" w:rsidRDefault="00F32A09" w:rsidP="001D16CE">
            <w:pPr>
              <w:spacing w:after="0" w:line="240" w:lineRule="auto"/>
              <w:jc w:val="left"/>
              <w:rPr>
                <w:rFonts w:cs="Arial"/>
                <w:b/>
                <w:bCs/>
                <w:sz w:val="20"/>
                <w:szCs w:val="20"/>
              </w:rPr>
            </w:pPr>
            <w:r w:rsidRPr="00C83E72">
              <w:rPr>
                <w:rFonts w:cs="Arial"/>
                <w:b/>
                <w:bCs/>
                <w:i/>
                <w:iCs/>
                <w:sz w:val="20"/>
                <w:szCs w:val="20"/>
              </w:rPr>
              <w:t>Grammatik</w:t>
            </w:r>
            <w:r w:rsidRPr="00C83E72">
              <w:rPr>
                <w:rFonts w:cs="Arial"/>
                <w:b/>
                <w:bCs/>
                <w:sz w:val="20"/>
                <w:szCs w:val="20"/>
              </w:rPr>
              <w:t>:</w:t>
            </w:r>
            <w:r w:rsidRPr="00C83E72">
              <w:rPr>
                <w:rFonts w:cs="Arial"/>
                <w:sz w:val="20"/>
                <w:szCs w:val="20"/>
              </w:rPr>
              <w:t xml:space="preserve"> </w:t>
            </w:r>
            <w:r w:rsidR="004D4400" w:rsidRPr="004D4400">
              <w:rPr>
                <w:rFonts w:cs="Arial"/>
                <w:bCs/>
                <w:iCs/>
                <w:sz w:val="20"/>
                <w:szCs w:val="20"/>
              </w:rPr>
              <w:t>auf unterschiedlichen zeitlichen Ebenen Aussagen, Fragen, Bitten und Aufforderungen, Ve</w:t>
            </w:r>
            <w:r w:rsidR="004D4400" w:rsidRPr="004D4400">
              <w:rPr>
                <w:rFonts w:cs="Arial"/>
                <w:bCs/>
                <w:iCs/>
                <w:sz w:val="20"/>
                <w:szCs w:val="20"/>
              </w:rPr>
              <w:t>r</w:t>
            </w:r>
            <w:r w:rsidR="004D4400" w:rsidRPr="004D4400">
              <w:rPr>
                <w:rFonts w:cs="Arial"/>
                <w:bCs/>
                <w:iCs/>
                <w:sz w:val="20"/>
                <w:szCs w:val="20"/>
              </w:rPr>
              <w:t>gleiche, Vorschläge und Verpflichtungen einfach stru</w:t>
            </w:r>
            <w:r w:rsidR="004D4400" w:rsidRPr="004D4400">
              <w:rPr>
                <w:rFonts w:cs="Arial"/>
                <w:bCs/>
                <w:iCs/>
                <w:sz w:val="20"/>
                <w:szCs w:val="20"/>
              </w:rPr>
              <w:t>k</w:t>
            </w:r>
            <w:r w:rsidR="004D4400" w:rsidRPr="004D4400">
              <w:rPr>
                <w:rFonts w:cs="Arial"/>
                <w:bCs/>
                <w:iCs/>
                <w:sz w:val="20"/>
                <w:szCs w:val="20"/>
              </w:rPr>
              <w:t>turiert formulieren</w:t>
            </w:r>
          </w:p>
          <w:p w14:paraId="624AEC44" w14:textId="77777777" w:rsidR="00F32A09" w:rsidRPr="002C58AF" w:rsidRDefault="00F32A09" w:rsidP="001D16CE">
            <w:pPr>
              <w:spacing w:after="0" w:line="240" w:lineRule="auto"/>
              <w:jc w:val="left"/>
              <w:rPr>
                <w:rFonts w:cs="Arial"/>
                <w:b/>
                <w:bCs/>
                <w:sz w:val="20"/>
                <w:szCs w:val="20"/>
              </w:rPr>
            </w:pPr>
            <w:r>
              <w:rPr>
                <w:rFonts w:cs="Arial"/>
                <w:b/>
                <w:bCs/>
                <w:sz w:val="20"/>
                <w:szCs w:val="20"/>
              </w:rPr>
              <w:br/>
            </w:r>
            <w:r w:rsidRPr="00C83E72">
              <w:rPr>
                <w:rFonts w:cs="Arial"/>
                <w:b/>
                <w:bCs/>
                <w:sz w:val="20"/>
                <w:szCs w:val="20"/>
                <w:u w:val="single"/>
              </w:rPr>
              <w:t>TMK:</w:t>
            </w:r>
          </w:p>
          <w:p w14:paraId="6F56C4D1" w14:textId="77777777" w:rsidR="00F32A09" w:rsidRPr="00C83E72" w:rsidRDefault="00312C99" w:rsidP="001D16CE">
            <w:pPr>
              <w:spacing w:after="0" w:line="240" w:lineRule="auto"/>
              <w:jc w:val="left"/>
              <w:rPr>
                <w:rFonts w:cs="Arial"/>
                <w:sz w:val="20"/>
                <w:szCs w:val="20"/>
              </w:rPr>
            </w:pPr>
            <w:r w:rsidRPr="000E1C6B">
              <w:rPr>
                <w:rFonts w:eastAsia="Calibri" w:cs="Arial"/>
                <w:bCs/>
                <w:sz w:val="20"/>
                <w:szCs w:val="20"/>
                <w:lang w:eastAsia="de-DE"/>
              </w:rPr>
              <w:t>kurze, produktionsorientierte wie auch kreative Texte zum persönlichen Lebensumfeld, auch digital, erste</w:t>
            </w:r>
            <w:r w:rsidRPr="000E1C6B">
              <w:rPr>
                <w:rFonts w:eastAsia="Calibri" w:cs="Arial"/>
                <w:bCs/>
                <w:sz w:val="20"/>
                <w:szCs w:val="20"/>
                <w:lang w:eastAsia="de-DE"/>
              </w:rPr>
              <w:t>l</w:t>
            </w:r>
            <w:r w:rsidRPr="000E1C6B">
              <w:rPr>
                <w:rFonts w:eastAsia="Calibri" w:cs="Arial"/>
                <w:bCs/>
                <w:sz w:val="20"/>
                <w:szCs w:val="20"/>
                <w:lang w:eastAsia="de-DE"/>
              </w:rPr>
              <w:t>len, umformen und ergänzen</w:t>
            </w:r>
          </w:p>
        </w:tc>
        <w:tc>
          <w:tcPr>
            <w:tcW w:w="5080" w:type="dxa"/>
          </w:tcPr>
          <w:p w14:paraId="6EC97724" w14:textId="77777777" w:rsidR="00F32A09" w:rsidRPr="00C83E72" w:rsidRDefault="00F32A09" w:rsidP="001D16CE">
            <w:pPr>
              <w:spacing w:after="0" w:line="240" w:lineRule="auto"/>
              <w:jc w:val="left"/>
              <w:rPr>
                <w:rFonts w:cs="Arial"/>
                <w:b/>
                <w:bCs/>
                <w:sz w:val="20"/>
                <w:szCs w:val="20"/>
                <w:u w:val="single"/>
              </w:rPr>
            </w:pPr>
            <w:r w:rsidRPr="00CF4E1D">
              <w:rPr>
                <w:rFonts w:cs="Arial"/>
                <w:b/>
                <w:bCs/>
                <w:sz w:val="10"/>
                <w:szCs w:val="10"/>
                <w:u w:val="single"/>
              </w:rPr>
              <w:br/>
            </w:r>
            <w:r w:rsidRPr="00C83E72">
              <w:rPr>
                <w:rFonts w:cs="Arial"/>
                <w:b/>
                <w:bCs/>
                <w:sz w:val="20"/>
                <w:szCs w:val="20"/>
                <w:u w:val="single"/>
              </w:rPr>
              <w:t>IKK:</w:t>
            </w:r>
          </w:p>
          <w:p w14:paraId="41EC8B9A" w14:textId="77777777" w:rsidR="00312C99" w:rsidRDefault="00057411" w:rsidP="001D16CE">
            <w:pPr>
              <w:spacing w:after="0" w:line="240" w:lineRule="auto"/>
              <w:jc w:val="left"/>
              <w:rPr>
                <w:rFonts w:cs="Arial"/>
                <w:bCs/>
                <w:sz w:val="20"/>
                <w:szCs w:val="20"/>
                <w:lang w:eastAsia="de-DE"/>
              </w:rPr>
            </w:pPr>
            <w:r w:rsidRPr="00312C99">
              <w:rPr>
                <w:rFonts w:cs="Arial"/>
                <w:b/>
                <w:bCs/>
                <w:sz w:val="20"/>
                <w:szCs w:val="20"/>
                <w:lang w:eastAsia="de-DE"/>
              </w:rPr>
              <w:t xml:space="preserve">Erste Einblicke in die </w:t>
            </w:r>
            <w:proofErr w:type="spellStart"/>
            <w:r w:rsidRPr="00312C99">
              <w:rPr>
                <w:rFonts w:cs="Arial"/>
                <w:b/>
                <w:bCs/>
                <w:sz w:val="20"/>
                <w:szCs w:val="20"/>
                <w:lang w:eastAsia="de-DE"/>
              </w:rPr>
              <w:t>griechischsprachige</w:t>
            </w:r>
            <w:proofErr w:type="spellEnd"/>
            <w:r w:rsidRPr="00312C99">
              <w:rPr>
                <w:rFonts w:cs="Arial"/>
                <w:b/>
                <w:bCs/>
                <w:sz w:val="20"/>
                <w:szCs w:val="20"/>
                <w:lang w:eastAsia="de-DE"/>
              </w:rPr>
              <w:t xml:space="preserve"> Welt:</w:t>
            </w:r>
            <w:r w:rsidRPr="00057411">
              <w:rPr>
                <w:rFonts w:cs="Arial"/>
                <w:bCs/>
                <w:sz w:val="20"/>
                <w:szCs w:val="20"/>
                <w:lang w:eastAsia="de-DE"/>
              </w:rPr>
              <w:t xml:space="preserve"> Überblick über die Regionen Griechenlands und Z</w:t>
            </w:r>
            <w:r w:rsidRPr="00057411">
              <w:rPr>
                <w:rFonts w:cs="Arial"/>
                <w:bCs/>
                <w:sz w:val="20"/>
                <w:szCs w:val="20"/>
                <w:lang w:eastAsia="de-DE"/>
              </w:rPr>
              <w:t>y</w:t>
            </w:r>
            <w:r w:rsidRPr="00057411">
              <w:rPr>
                <w:rFonts w:cs="Arial"/>
                <w:bCs/>
                <w:sz w:val="20"/>
                <w:szCs w:val="20"/>
                <w:lang w:eastAsia="de-DE"/>
              </w:rPr>
              <w:t>perns</w:t>
            </w:r>
            <w:r>
              <w:rPr>
                <w:rFonts w:cs="Arial"/>
                <w:bCs/>
                <w:sz w:val="20"/>
                <w:szCs w:val="20"/>
                <w:lang w:eastAsia="de-DE"/>
              </w:rPr>
              <w:t xml:space="preserve">; </w:t>
            </w:r>
            <w:r w:rsidR="00312C99" w:rsidRPr="00312C99">
              <w:rPr>
                <w:rFonts w:cs="Arial"/>
                <w:bCs/>
                <w:sz w:val="20"/>
                <w:szCs w:val="20"/>
                <w:lang w:eastAsia="de-DE"/>
              </w:rPr>
              <w:t>gesellschaftliches Leben, Feste, Traditionen, jugendgemäße, aktuelle kulturelle Ereignisse</w:t>
            </w:r>
          </w:p>
          <w:p w14:paraId="2AB45F99" w14:textId="77777777" w:rsidR="00F32A09" w:rsidRPr="002C58AF" w:rsidRDefault="00F32A09" w:rsidP="001D16CE">
            <w:pPr>
              <w:spacing w:after="0" w:line="240" w:lineRule="auto"/>
              <w:jc w:val="left"/>
              <w:rPr>
                <w:rFonts w:cs="Arial"/>
                <w:sz w:val="20"/>
                <w:szCs w:val="20"/>
                <w:lang w:eastAsia="de-DE"/>
              </w:rPr>
            </w:pPr>
            <w:r>
              <w:rPr>
                <w:rFonts w:cs="Arial"/>
                <w:sz w:val="20"/>
                <w:szCs w:val="20"/>
                <w:lang w:eastAsia="de-DE"/>
              </w:rPr>
              <w:br/>
            </w:r>
            <w:r w:rsidRPr="002C58AF">
              <w:rPr>
                <w:rFonts w:cs="Arial"/>
                <w:b/>
                <w:bCs/>
                <w:sz w:val="20"/>
                <w:szCs w:val="20"/>
                <w:u w:val="single"/>
              </w:rPr>
              <w:t>FKK:</w:t>
            </w:r>
          </w:p>
          <w:p w14:paraId="64C44373" w14:textId="77777777" w:rsidR="00F32A09" w:rsidRPr="00205212" w:rsidRDefault="00F32A09" w:rsidP="001D16CE">
            <w:pPr>
              <w:spacing w:after="0" w:line="240" w:lineRule="auto"/>
              <w:jc w:val="left"/>
              <w:rPr>
                <w:rFonts w:cs="Arial"/>
                <w:i/>
                <w:iCs/>
                <w:sz w:val="20"/>
                <w:szCs w:val="20"/>
              </w:rPr>
            </w:pPr>
            <w:r w:rsidRPr="00205212">
              <w:rPr>
                <w:rFonts w:cs="Arial"/>
                <w:b/>
                <w:bCs/>
                <w:i/>
                <w:iCs/>
                <w:sz w:val="20"/>
                <w:szCs w:val="20"/>
              </w:rPr>
              <w:t>Grammatik</w:t>
            </w:r>
            <w:r w:rsidRPr="00205212">
              <w:rPr>
                <w:rFonts w:cs="Arial"/>
                <w:b/>
                <w:bCs/>
                <w:sz w:val="20"/>
                <w:szCs w:val="20"/>
              </w:rPr>
              <w:t xml:space="preserve">: </w:t>
            </w:r>
            <w:r w:rsidR="00E56857" w:rsidRPr="00205212">
              <w:rPr>
                <w:rFonts w:cs="Arial"/>
                <w:bCs/>
                <w:sz w:val="20"/>
                <w:szCs w:val="20"/>
              </w:rPr>
              <w:t>einfache Relativsätze</w:t>
            </w:r>
            <w:r w:rsidR="00241CB6" w:rsidRPr="00205212">
              <w:rPr>
                <w:rFonts w:cs="Arial"/>
                <w:bCs/>
                <w:sz w:val="20"/>
                <w:szCs w:val="20"/>
              </w:rPr>
              <w:t xml:space="preserve">, </w:t>
            </w:r>
            <w:r w:rsidR="00241CB6" w:rsidRPr="00655AB7">
              <w:rPr>
                <w:rFonts w:cs="Arial"/>
                <w:bCs/>
                <w:sz w:val="20"/>
                <w:szCs w:val="20"/>
              </w:rPr>
              <w:t>einfachere Satzg</w:t>
            </w:r>
            <w:r w:rsidR="00241CB6" w:rsidRPr="00655AB7">
              <w:rPr>
                <w:rFonts w:cs="Arial"/>
                <w:bCs/>
                <w:sz w:val="20"/>
                <w:szCs w:val="20"/>
              </w:rPr>
              <w:t>e</w:t>
            </w:r>
            <w:r w:rsidR="00241CB6" w:rsidRPr="00655AB7">
              <w:rPr>
                <w:rFonts w:cs="Arial"/>
                <w:bCs/>
                <w:sz w:val="20"/>
                <w:szCs w:val="20"/>
              </w:rPr>
              <w:t>füge mit adverbialen Gliedsätzen, u. a. mit den einle</w:t>
            </w:r>
            <w:r w:rsidR="00241CB6" w:rsidRPr="00655AB7">
              <w:rPr>
                <w:rFonts w:cs="Arial"/>
                <w:bCs/>
                <w:sz w:val="20"/>
                <w:szCs w:val="20"/>
              </w:rPr>
              <w:t>i</w:t>
            </w:r>
            <w:r w:rsidR="00241CB6" w:rsidRPr="00655AB7">
              <w:rPr>
                <w:rFonts w:cs="Arial"/>
                <w:bCs/>
                <w:sz w:val="20"/>
                <w:szCs w:val="20"/>
              </w:rPr>
              <w:t>tenden Konjunktionen</w:t>
            </w:r>
            <w:r w:rsidR="00241CB6" w:rsidRPr="00044CD1">
              <w:rPr>
                <w:rFonts w:cs="Arial"/>
                <w:bCs/>
                <w:i/>
                <w:sz w:val="20"/>
                <w:szCs w:val="20"/>
              </w:rPr>
              <w:t xml:space="preserve"> </w:t>
            </w:r>
            <w:r w:rsidR="00241CB6" w:rsidRPr="00044CD1">
              <w:rPr>
                <w:rFonts w:cs="Arial"/>
                <w:bCs/>
                <w:i/>
                <w:iCs/>
                <w:sz w:val="20"/>
                <w:szCs w:val="20"/>
              </w:rPr>
              <w:t>αν</w:t>
            </w:r>
            <w:r w:rsidR="00241CB6" w:rsidRPr="00044CD1">
              <w:rPr>
                <w:rFonts w:cs="Arial"/>
                <w:bCs/>
                <w:i/>
                <w:sz w:val="20"/>
                <w:szCs w:val="20"/>
              </w:rPr>
              <w:t>/</w:t>
            </w:r>
            <w:proofErr w:type="spellStart"/>
            <w:r w:rsidR="00241CB6" w:rsidRPr="00044CD1">
              <w:rPr>
                <w:rFonts w:cs="Arial"/>
                <w:bCs/>
                <w:i/>
                <w:iCs/>
                <w:sz w:val="20"/>
                <w:szCs w:val="20"/>
              </w:rPr>
              <w:t>άμ</w:t>
            </w:r>
            <w:proofErr w:type="spellEnd"/>
            <w:r w:rsidR="00241CB6" w:rsidRPr="00044CD1">
              <w:rPr>
                <w:rFonts w:cs="Arial"/>
                <w:bCs/>
                <w:i/>
                <w:iCs/>
                <w:sz w:val="20"/>
                <w:szCs w:val="20"/>
              </w:rPr>
              <w:t>α</w:t>
            </w:r>
            <w:r w:rsidR="00241CB6" w:rsidRPr="00044CD1">
              <w:rPr>
                <w:rFonts w:cs="Arial"/>
                <w:bCs/>
                <w:i/>
                <w:sz w:val="20"/>
                <w:szCs w:val="20"/>
              </w:rPr>
              <w:t xml:space="preserve">, </w:t>
            </w:r>
            <w:proofErr w:type="spellStart"/>
            <w:r w:rsidR="00241CB6" w:rsidRPr="00044CD1">
              <w:rPr>
                <w:rFonts w:cs="Arial"/>
                <w:bCs/>
                <w:i/>
                <w:iCs/>
                <w:sz w:val="20"/>
                <w:szCs w:val="20"/>
              </w:rPr>
              <w:t>ενώ</w:t>
            </w:r>
            <w:proofErr w:type="spellEnd"/>
            <w:r w:rsidR="00241CB6" w:rsidRPr="00044CD1">
              <w:rPr>
                <w:rFonts w:cs="Arial"/>
                <w:bCs/>
                <w:i/>
                <w:sz w:val="20"/>
                <w:szCs w:val="20"/>
              </w:rPr>
              <w:t xml:space="preserve">, </w:t>
            </w:r>
            <w:proofErr w:type="spellStart"/>
            <w:r w:rsidR="00241CB6" w:rsidRPr="00044CD1">
              <w:rPr>
                <w:rFonts w:cs="Arial"/>
                <w:bCs/>
                <w:i/>
                <w:iCs/>
                <w:sz w:val="20"/>
                <w:szCs w:val="20"/>
              </w:rPr>
              <w:t>ότ</w:t>
            </w:r>
            <w:proofErr w:type="spellEnd"/>
            <w:r w:rsidR="00241CB6" w:rsidRPr="00044CD1">
              <w:rPr>
                <w:rFonts w:cs="Arial"/>
                <w:bCs/>
                <w:i/>
                <w:iCs/>
                <w:sz w:val="20"/>
                <w:szCs w:val="20"/>
              </w:rPr>
              <w:t>αν</w:t>
            </w:r>
            <w:r w:rsidR="00241CB6" w:rsidRPr="00044CD1">
              <w:rPr>
                <w:rFonts w:cs="Arial"/>
                <w:bCs/>
                <w:i/>
                <w:sz w:val="20"/>
                <w:szCs w:val="20"/>
              </w:rPr>
              <w:t xml:space="preserve">, </w:t>
            </w:r>
            <w:r w:rsidR="00241CB6" w:rsidRPr="00044CD1">
              <w:rPr>
                <w:rFonts w:cs="Arial"/>
                <w:bCs/>
                <w:i/>
                <w:iCs/>
                <w:sz w:val="20"/>
                <w:szCs w:val="20"/>
              </w:rPr>
              <w:t>όπ</w:t>
            </w:r>
            <w:proofErr w:type="spellStart"/>
            <w:r w:rsidR="00241CB6" w:rsidRPr="00044CD1">
              <w:rPr>
                <w:rFonts w:cs="Arial"/>
                <w:bCs/>
                <w:i/>
                <w:iCs/>
                <w:sz w:val="20"/>
                <w:szCs w:val="20"/>
              </w:rPr>
              <w:t>οτε</w:t>
            </w:r>
            <w:proofErr w:type="spellEnd"/>
            <w:r w:rsidR="00241CB6" w:rsidRPr="00044CD1">
              <w:rPr>
                <w:rFonts w:cs="Arial"/>
                <w:bCs/>
                <w:i/>
                <w:sz w:val="20"/>
                <w:szCs w:val="20"/>
              </w:rPr>
              <w:t xml:space="preserve">, </w:t>
            </w:r>
            <w:r w:rsidR="00241CB6" w:rsidRPr="00044CD1">
              <w:rPr>
                <w:rFonts w:cs="Arial"/>
                <w:bCs/>
                <w:i/>
                <w:iCs/>
                <w:sz w:val="20"/>
                <w:szCs w:val="20"/>
              </w:rPr>
              <w:t>π</w:t>
            </w:r>
            <w:proofErr w:type="spellStart"/>
            <w:r w:rsidR="00241CB6" w:rsidRPr="00044CD1">
              <w:rPr>
                <w:rFonts w:cs="Arial"/>
                <w:bCs/>
                <w:i/>
                <w:iCs/>
                <w:sz w:val="20"/>
                <w:szCs w:val="20"/>
              </w:rPr>
              <w:t>ριν</w:t>
            </w:r>
            <w:proofErr w:type="spellEnd"/>
            <w:r w:rsidR="00241CB6" w:rsidRPr="00044CD1">
              <w:rPr>
                <w:rFonts w:cs="Arial"/>
                <w:bCs/>
                <w:i/>
                <w:sz w:val="20"/>
                <w:szCs w:val="20"/>
              </w:rPr>
              <w:t xml:space="preserve">, </w:t>
            </w:r>
            <w:r w:rsidR="00241CB6" w:rsidRPr="00044CD1">
              <w:rPr>
                <w:rFonts w:cs="Arial"/>
                <w:bCs/>
                <w:i/>
                <w:iCs/>
                <w:sz w:val="20"/>
                <w:szCs w:val="20"/>
              </w:rPr>
              <w:t>α</w:t>
            </w:r>
            <w:proofErr w:type="spellStart"/>
            <w:r w:rsidR="00241CB6" w:rsidRPr="00044CD1">
              <w:rPr>
                <w:rFonts w:cs="Arial"/>
                <w:bCs/>
                <w:i/>
                <w:iCs/>
                <w:sz w:val="20"/>
                <w:szCs w:val="20"/>
              </w:rPr>
              <w:t>φού</w:t>
            </w:r>
            <w:proofErr w:type="spellEnd"/>
            <w:r w:rsidR="00241CB6" w:rsidRPr="00044CD1">
              <w:rPr>
                <w:rFonts w:cs="Arial"/>
                <w:bCs/>
                <w:i/>
                <w:sz w:val="20"/>
                <w:szCs w:val="20"/>
              </w:rPr>
              <w:t xml:space="preserve">, </w:t>
            </w:r>
            <w:r w:rsidR="00241CB6" w:rsidRPr="00044CD1">
              <w:rPr>
                <w:rFonts w:cs="Arial"/>
                <w:bCs/>
                <w:i/>
                <w:iCs/>
                <w:sz w:val="20"/>
                <w:szCs w:val="20"/>
              </w:rPr>
              <w:t>επ</w:t>
            </w:r>
            <w:proofErr w:type="spellStart"/>
            <w:r w:rsidR="00241CB6" w:rsidRPr="00044CD1">
              <w:rPr>
                <w:rFonts w:cs="Arial"/>
                <w:bCs/>
                <w:i/>
                <w:iCs/>
                <w:sz w:val="20"/>
                <w:szCs w:val="20"/>
              </w:rPr>
              <w:t>ειδή</w:t>
            </w:r>
            <w:proofErr w:type="spellEnd"/>
            <w:r w:rsidR="00241CB6" w:rsidRPr="00044CD1">
              <w:rPr>
                <w:rFonts w:cs="Arial"/>
                <w:bCs/>
                <w:i/>
                <w:sz w:val="20"/>
                <w:szCs w:val="20"/>
              </w:rPr>
              <w:t xml:space="preserve">, </w:t>
            </w:r>
            <w:proofErr w:type="spellStart"/>
            <w:r w:rsidR="00241CB6" w:rsidRPr="00044CD1">
              <w:rPr>
                <w:rFonts w:cs="Arial"/>
                <w:bCs/>
                <w:i/>
                <w:iCs/>
                <w:sz w:val="20"/>
                <w:szCs w:val="20"/>
              </w:rPr>
              <w:t>γι</w:t>
            </w:r>
            <w:proofErr w:type="spellEnd"/>
            <w:r w:rsidR="00241CB6" w:rsidRPr="00044CD1">
              <w:rPr>
                <w:rFonts w:cs="Arial"/>
                <w:bCs/>
                <w:i/>
                <w:iCs/>
                <w:sz w:val="20"/>
                <w:szCs w:val="20"/>
              </w:rPr>
              <w:t>ατί</w:t>
            </w:r>
          </w:p>
          <w:p w14:paraId="585C8EEF" w14:textId="77777777" w:rsidR="00312C99" w:rsidRPr="00655AB7" w:rsidRDefault="005F5CDB" w:rsidP="001D16CE">
            <w:pPr>
              <w:spacing w:after="0" w:line="240" w:lineRule="auto"/>
              <w:jc w:val="left"/>
              <w:rPr>
                <w:rFonts w:cs="Arial"/>
                <w:iCs/>
                <w:sz w:val="20"/>
                <w:szCs w:val="20"/>
              </w:rPr>
            </w:pPr>
            <w:r w:rsidRPr="006C6BAD">
              <w:rPr>
                <w:rFonts w:cs="Arial"/>
                <w:b/>
                <w:i/>
                <w:iCs/>
                <w:sz w:val="20"/>
                <w:szCs w:val="20"/>
              </w:rPr>
              <w:t xml:space="preserve">Aussprache und Intonation: </w:t>
            </w:r>
            <w:r w:rsidRPr="00655AB7">
              <w:rPr>
                <w:rFonts w:cs="Arial"/>
                <w:iCs/>
                <w:sz w:val="20"/>
                <w:szCs w:val="20"/>
              </w:rPr>
              <w:t>positionsbedingte ph</w:t>
            </w:r>
            <w:r w:rsidRPr="00655AB7">
              <w:rPr>
                <w:rFonts w:cs="Arial"/>
                <w:iCs/>
                <w:sz w:val="20"/>
                <w:szCs w:val="20"/>
              </w:rPr>
              <w:t>o</w:t>
            </w:r>
            <w:r w:rsidRPr="00655AB7">
              <w:rPr>
                <w:rFonts w:cs="Arial"/>
                <w:iCs/>
                <w:sz w:val="20"/>
                <w:szCs w:val="20"/>
              </w:rPr>
              <w:t xml:space="preserve">netische Realisierung von </w:t>
            </w:r>
            <w:r w:rsidRPr="00655AB7">
              <w:rPr>
                <w:rFonts w:cs="Arial"/>
                <w:i/>
                <w:iCs/>
                <w:sz w:val="20"/>
                <w:szCs w:val="20"/>
              </w:rPr>
              <w:t>γ, κ</w:t>
            </w:r>
            <w:r w:rsidRPr="00655AB7">
              <w:rPr>
                <w:rFonts w:cs="Arial"/>
                <w:iCs/>
                <w:sz w:val="20"/>
                <w:szCs w:val="20"/>
              </w:rPr>
              <w:t xml:space="preserve"> und </w:t>
            </w:r>
            <w:r w:rsidRPr="00655AB7">
              <w:rPr>
                <w:rFonts w:cs="Arial"/>
                <w:i/>
                <w:iCs/>
                <w:sz w:val="20"/>
                <w:szCs w:val="20"/>
              </w:rPr>
              <w:t>χ</w:t>
            </w:r>
            <w:r w:rsidR="00312C99" w:rsidRPr="00655AB7">
              <w:rPr>
                <w:rFonts w:cs="Arial"/>
                <w:iCs/>
                <w:sz w:val="20"/>
                <w:szCs w:val="20"/>
              </w:rPr>
              <w:t>, Verwendung des euphonischen n</w:t>
            </w:r>
          </w:p>
          <w:p w14:paraId="71E43FD6" w14:textId="77777777" w:rsidR="00F32A09" w:rsidRPr="00205212" w:rsidRDefault="00F32A09" w:rsidP="001D16CE">
            <w:pPr>
              <w:spacing w:after="0" w:line="240" w:lineRule="auto"/>
              <w:jc w:val="left"/>
              <w:rPr>
                <w:rFonts w:cs="Arial"/>
                <w:b/>
                <w:bCs/>
                <w:sz w:val="20"/>
                <w:szCs w:val="20"/>
              </w:rPr>
            </w:pPr>
          </w:p>
          <w:p w14:paraId="5C71ECDA" w14:textId="77777777" w:rsidR="00F32A09" w:rsidRPr="00C83E72" w:rsidRDefault="00F32A09" w:rsidP="001D16CE">
            <w:pPr>
              <w:spacing w:after="0" w:line="240" w:lineRule="auto"/>
              <w:jc w:val="left"/>
              <w:rPr>
                <w:rFonts w:cs="Arial"/>
                <w:b/>
                <w:bCs/>
                <w:sz w:val="20"/>
                <w:szCs w:val="20"/>
                <w:u w:val="single"/>
              </w:rPr>
            </w:pPr>
            <w:r w:rsidRPr="00C83E72">
              <w:rPr>
                <w:rFonts w:cs="Arial"/>
                <w:b/>
                <w:bCs/>
                <w:sz w:val="20"/>
                <w:szCs w:val="20"/>
                <w:u w:val="single"/>
              </w:rPr>
              <w:t>TMK:</w:t>
            </w:r>
          </w:p>
          <w:p w14:paraId="199847A1" w14:textId="77777777" w:rsidR="00312C99" w:rsidRDefault="00F32A09" w:rsidP="001D16CE">
            <w:pPr>
              <w:spacing w:after="0" w:line="240" w:lineRule="auto"/>
              <w:jc w:val="left"/>
              <w:rPr>
                <w:rFonts w:cs="Arial"/>
                <w:bCs/>
                <w:sz w:val="20"/>
                <w:szCs w:val="20"/>
              </w:rPr>
            </w:pPr>
            <w:r w:rsidRPr="00C83E72">
              <w:rPr>
                <w:rFonts w:cs="Arial"/>
                <w:bCs/>
                <w:sz w:val="20"/>
                <w:szCs w:val="20"/>
                <w:u w:val="single"/>
              </w:rPr>
              <w:t>Ausgangstexte:</w:t>
            </w:r>
            <w:r>
              <w:rPr>
                <w:rFonts w:cs="Arial"/>
                <w:bCs/>
                <w:sz w:val="20"/>
                <w:szCs w:val="20"/>
              </w:rPr>
              <w:t xml:space="preserve"> </w:t>
            </w:r>
            <w:r w:rsidR="00312C99" w:rsidRPr="00312C99">
              <w:rPr>
                <w:rFonts w:cs="Arial"/>
                <w:bCs/>
                <w:sz w:val="20"/>
                <w:szCs w:val="20"/>
              </w:rPr>
              <w:t>Werbe- und Informationstexte,</w:t>
            </w:r>
            <w:r w:rsidR="00312C99">
              <w:rPr>
                <w:rFonts w:cs="Arial"/>
                <w:bCs/>
                <w:sz w:val="20"/>
                <w:szCs w:val="20"/>
              </w:rPr>
              <w:t xml:space="preserve"> u.a. aus dem öffentlichen Raum, </w:t>
            </w:r>
            <w:r w:rsidR="00312C99" w:rsidRPr="00312C99">
              <w:rPr>
                <w:rFonts w:cs="Arial"/>
                <w:bCs/>
                <w:sz w:val="20"/>
                <w:szCs w:val="20"/>
              </w:rPr>
              <w:t>kurze und einfach strukt</w:t>
            </w:r>
            <w:r w:rsidR="00312C99" w:rsidRPr="00312C99">
              <w:rPr>
                <w:rFonts w:cs="Arial"/>
                <w:bCs/>
                <w:sz w:val="20"/>
                <w:szCs w:val="20"/>
              </w:rPr>
              <w:t>u</w:t>
            </w:r>
            <w:r w:rsidR="00312C99" w:rsidRPr="00312C99">
              <w:rPr>
                <w:rFonts w:cs="Arial"/>
                <w:bCs/>
                <w:sz w:val="20"/>
                <w:szCs w:val="20"/>
              </w:rPr>
              <w:t>rierte Zeitungsartikel</w:t>
            </w:r>
            <w:r w:rsidR="00312C99">
              <w:rPr>
                <w:rFonts w:cs="Arial"/>
                <w:bCs/>
                <w:sz w:val="20"/>
                <w:szCs w:val="20"/>
              </w:rPr>
              <w:t xml:space="preserve">, </w:t>
            </w:r>
            <w:r w:rsidR="00312C99" w:rsidRPr="00312C99">
              <w:rPr>
                <w:rFonts w:cs="Arial"/>
                <w:bCs/>
                <w:sz w:val="20"/>
                <w:szCs w:val="20"/>
              </w:rPr>
              <w:t>l</w:t>
            </w:r>
            <w:r w:rsidR="00312C99">
              <w:rPr>
                <w:rFonts w:cs="Arial"/>
                <w:bCs/>
                <w:sz w:val="20"/>
                <w:szCs w:val="20"/>
              </w:rPr>
              <w:t>iterarische Texte</w:t>
            </w:r>
          </w:p>
          <w:p w14:paraId="0200BC91" w14:textId="77777777" w:rsidR="00F32A09" w:rsidRPr="00C83E72" w:rsidRDefault="00F32A09" w:rsidP="001D16CE">
            <w:pPr>
              <w:spacing w:after="0" w:line="240" w:lineRule="auto"/>
              <w:jc w:val="left"/>
              <w:rPr>
                <w:rFonts w:eastAsia="Calibri" w:cs="Arial"/>
                <w:sz w:val="20"/>
                <w:szCs w:val="20"/>
              </w:rPr>
            </w:pPr>
            <w:r w:rsidRPr="00C83E72">
              <w:rPr>
                <w:rFonts w:cs="Arial"/>
                <w:bCs/>
                <w:sz w:val="20"/>
                <w:szCs w:val="20"/>
                <w:u w:val="single"/>
              </w:rPr>
              <w:t>Zieltexte:</w:t>
            </w:r>
            <w:r w:rsidRPr="00C83E72">
              <w:rPr>
                <w:rFonts w:cs="Arial"/>
                <w:bCs/>
                <w:sz w:val="20"/>
                <w:szCs w:val="20"/>
              </w:rPr>
              <w:t xml:space="preserve"> </w:t>
            </w:r>
            <w:r w:rsidR="00D74620" w:rsidRPr="00D74620">
              <w:rPr>
                <w:rFonts w:cs="Arial"/>
                <w:bCs/>
                <w:sz w:val="20"/>
                <w:szCs w:val="20"/>
              </w:rPr>
              <w:t>Tagebucheinträge</w:t>
            </w:r>
            <w:r w:rsidR="00D74620">
              <w:rPr>
                <w:rFonts w:cs="Arial"/>
                <w:bCs/>
                <w:sz w:val="20"/>
                <w:szCs w:val="20"/>
              </w:rPr>
              <w:t xml:space="preserve">, </w:t>
            </w:r>
            <w:r w:rsidR="00D74620" w:rsidRPr="00D74620">
              <w:rPr>
                <w:rFonts w:cs="Arial"/>
                <w:bCs/>
                <w:sz w:val="20"/>
                <w:szCs w:val="20"/>
              </w:rPr>
              <w:t>kurze Textzusamme</w:t>
            </w:r>
            <w:r w:rsidR="00D74620" w:rsidRPr="00D74620">
              <w:rPr>
                <w:rFonts w:cs="Arial"/>
                <w:bCs/>
                <w:sz w:val="20"/>
                <w:szCs w:val="20"/>
              </w:rPr>
              <w:t>n</w:t>
            </w:r>
            <w:r w:rsidR="00D74620" w:rsidRPr="00D74620">
              <w:rPr>
                <w:rFonts w:cs="Arial"/>
                <w:bCs/>
                <w:sz w:val="20"/>
                <w:szCs w:val="20"/>
              </w:rPr>
              <w:t>fassungen</w:t>
            </w:r>
            <w:r w:rsidR="00D74620">
              <w:rPr>
                <w:rFonts w:cs="Arial"/>
                <w:bCs/>
                <w:sz w:val="20"/>
                <w:szCs w:val="20"/>
              </w:rPr>
              <w:t xml:space="preserve">, </w:t>
            </w:r>
            <w:r w:rsidR="00D74620" w:rsidRPr="00D74620">
              <w:rPr>
                <w:rFonts w:cs="Arial"/>
                <w:bCs/>
                <w:sz w:val="20"/>
                <w:szCs w:val="20"/>
              </w:rPr>
              <w:t>kurze Vorträge, Präsentationen und B</w:t>
            </w:r>
            <w:r w:rsidR="00D74620" w:rsidRPr="00D74620">
              <w:rPr>
                <w:rFonts w:cs="Arial"/>
                <w:bCs/>
                <w:sz w:val="20"/>
                <w:szCs w:val="20"/>
              </w:rPr>
              <w:t>e</w:t>
            </w:r>
            <w:r w:rsidR="00D74620" w:rsidRPr="00D74620">
              <w:rPr>
                <w:rFonts w:cs="Arial"/>
                <w:bCs/>
                <w:sz w:val="20"/>
                <w:szCs w:val="20"/>
              </w:rPr>
              <w:t>richte</w:t>
            </w:r>
          </w:p>
        </w:tc>
        <w:tc>
          <w:tcPr>
            <w:tcW w:w="4010" w:type="dxa"/>
          </w:tcPr>
          <w:p w14:paraId="714EA851" w14:textId="77777777" w:rsidR="007517AD" w:rsidRDefault="00F32A09" w:rsidP="001D16CE">
            <w:pPr>
              <w:spacing w:after="0" w:line="240" w:lineRule="auto"/>
              <w:ind w:right="57"/>
              <w:jc w:val="left"/>
              <w:rPr>
                <w:rFonts w:cs="Arial"/>
                <w:bCs/>
                <w:sz w:val="20"/>
              </w:rPr>
            </w:pPr>
            <w:r w:rsidRPr="00CF4E1D">
              <w:rPr>
                <w:rFonts w:eastAsia="Times New Roman" w:cs="Arial"/>
                <w:b/>
                <w:sz w:val="10"/>
                <w:szCs w:val="10"/>
                <w:lang w:eastAsia="de-DE"/>
              </w:rPr>
              <w:br/>
            </w:r>
            <w:r w:rsidR="007517AD">
              <w:rPr>
                <w:rFonts w:cs="Arial"/>
                <w:b/>
                <w:bCs/>
                <w:sz w:val="20"/>
              </w:rPr>
              <w:t xml:space="preserve">Themenfeld: </w:t>
            </w:r>
            <w:r w:rsidR="007517AD">
              <w:rPr>
                <w:rFonts w:cs="Arial"/>
                <w:bCs/>
                <w:sz w:val="20"/>
              </w:rPr>
              <w:t>Reisen, Regionen Gri</w:t>
            </w:r>
            <w:r w:rsidR="007517AD">
              <w:rPr>
                <w:rFonts w:cs="Arial"/>
                <w:bCs/>
                <w:sz w:val="20"/>
              </w:rPr>
              <w:t>e</w:t>
            </w:r>
            <w:r w:rsidR="007517AD">
              <w:rPr>
                <w:rFonts w:cs="Arial"/>
                <w:bCs/>
                <w:sz w:val="20"/>
              </w:rPr>
              <w:t>chenlands und Zyperns</w:t>
            </w:r>
          </w:p>
          <w:p w14:paraId="719C1A9E" w14:textId="77777777" w:rsidR="007517AD" w:rsidRDefault="007517AD" w:rsidP="001D16CE">
            <w:pPr>
              <w:spacing w:after="0" w:line="240" w:lineRule="auto"/>
              <w:ind w:right="57"/>
              <w:jc w:val="left"/>
              <w:rPr>
                <w:rFonts w:eastAsia="Times New Roman" w:cs="Arial"/>
                <w:b/>
                <w:sz w:val="20"/>
                <w:szCs w:val="20"/>
                <w:lang w:eastAsia="de-DE"/>
              </w:rPr>
            </w:pPr>
          </w:p>
          <w:p w14:paraId="0CB62599" w14:textId="77777777" w:rsidR="00F32A09" w:rsidRPr="00D74620" w:rsidRDefault="00F32A09" w:rsidP="001D16CE">
            <w:pPr>
              <w:spacing w:after="0" w:line="240" w:lineRule="auto"/>
              <w:ind w:right="57"/>
              <w:jc w:val="left"/>
              <w:rPr>
                <w:rFonts w:eastAsia="Times New Roman" w:cs="Arial"/>
                <w:b/>
                <w:sz w:val="20"/>
                <w:szCs w:val="20"/>
                <w:lang w:eastAsia="de-DE"/>
              </w:rPr>
            </w:pPr>
            <w:r w:rsidRPr="00C83E72">
              <w:rPr>
                <w:rFonts w:eastAsia="Times New Roman" w:cs="Arial"/>
                <w:b/>
                <w:sz w:val="20"/>
                <w:szCs w:val="20"/>
                <w:lang w:eastAsia="de-DE"/>
              </w:rPr>
              <w:t xml:space="preserve">Mögliche Umsetzung: </w:t>
            </w:r>
            <w:r w:rsidRPr="00C83E72">
              <w:rPr>
                <w:rFonts w:eastAsia="Times New Roman" w:cs="Arial"/>
                <w:sz w:val="20"/>
                <w:szCs w:val="20"/>
                <w:lang w:eastAsia="de-DE"/>
              </w:rPr>
              <w:t>produktionsorie</w:t>
            </w:r>
            <w:r w:rsidRPr="00C83E72">
              <w:rPr>
                <w:rFonts w:eastAsia="Times New Roman" w:cs="Arial"/>
                <w:sz w:val="20"/>
                <w:szCs w:val="20"/>
                <w:lang w:eastAsia="de-DE"/>
              </w:rPr>
              <w:t>n</w:t>
            </w:r>
            <w:r w:rsidRPr="00C83E72">
              <w:rPr>
                <w:rFonts w:eastAsia="Times New Roman" w:cs="Arial"/>
                <w:sz w:val="20"/>
                <w:szCs w:val="20"/>
                <w:lang w:eastAsia="de-DE"/>
              </w:rPr>
              <w:t>tierte Verfahren im Bereich</w:t>
            </w:r>
            <w:r w:rsidRPr="00C83E72">
              <w:rPr>
                <w:rFonts w:eastAsia="Times New Roman" w:cs="Arial"/>
                <w:b/>
                <w:sz w:val="20"/>
                <w:szCs w:val="20"/>
                <w:lang w:eastAsia="de-DE"/>
              </w:rPr>
              <w:t xml:space="preserve"> </w:t>
            </w:r>
            <w:r w:rsidR="00241CB6">
              <w:rPr>
                <w:rFonts w:eastAsia="Times New Roman" w:cs="Arial"/>
                <w:i/>
                <w:iCs/>
                <w:sz w:val="20"/>
                <w:szCs w:val="20"/>
                <w:lang w:eastAsia="de-DE"/>
              </w:rPr>
              <w:t>kreatives Schreiben</w:t>
            </w:r>
            <w:r w:rsidRPr="00C83E72">
              <w:rPr>
                <w:rFonts w:eastAsia="Times New Roman" w:cs="Arial"/>
                <w:sz w:val="20"/>
                <w:szCs w:val="20"/>
                <w:lang w:eastAsia="de-DE"/>
              </w:rPr>
              <w:t xml:space="preserve"> einsetzen und ein Dossier</w:t>
            </w:r>
            <w:r w:rsidRPr="00C83E72">
              <w:rPr>
                <w:rFonts w:eastAsia="Times New Roman" w:cs="Arial"/>
                <w:b/>
                <w:sz w:val="20"/>
                <w:szCs w:val="20"/>
                <w:lang w:eastAsia="de-DE"/>
              </w:rPr>
              <w:t xml:space="preserve"> </w:t>
            </w:r>
            <w:r w:rsidRPr="00C83E72">
              <w:rPr>
                <w:rFonts w:eastAsia="Times New Roman" w:cs="Arial"/>
                <w:sz w:val="20"/>
                <w:szCs w:val="20"/>
                <w:lang w:eastAsia="de-DE"/>
              </w:rPr>
              <w:t>erstellen (z.B. in Form einer Schreibwer</w:t>
            </w:r>
            <w:r w:rsidRPr="00C83E72">
              <w:rPr>
                <w:rFonts w:eastAsia="Times New Roman" w:cs="Arial"/>
                <w:sz w:val="20"/>
                <w:szCs w:val="20"/>
                <w:lang w:eastAsia="de-DE"/>
              </w:rPr>
              <w:t>k</w:t>
            </w:r>
            <w:r w:rsidRPr="00C83E72">
              <w:rPr>
                <w:rFonts w:eastAsia="Times New Roman" w:cs="Arial"/>
                <w:sz w:val="20"/>
                <w:szCs w:val="20"/>
                <w:lang w:eastAsia="de-DE"/>
              </w:rPr>
              <w:t>statt)</w:t>
            </w:r>
            <w:r w:rsidRPr="00C83E72">
              <w:rPr>
                <w:rFonts w:eastAsia="Times New Roman" w:cs="Arial"/>
                <w:i/>
                <w:iCs/>
                <w:sz w:val="20"/>
                <w:szCs w:val="20"/>
                <w:lang w:eastAsia="de-DE"/>
              </w:rPr>
              <w:t xml:space="preserve">; </w:t>
            </w:r>
            <w:r w:rsidRPr="00C83E72">
              <w:rPr>
                <w:rFonts w:eastAsia="Times New Roman" w:cs="Arial"/>
                <w:sz w:val="20"/>
                <w:szCs w:val="20"/>
                <w:lang w:eastAsia="de-DE"/>
              </w:rPr>
              <w:t xml:space="preserve">Schreibprozess trainieren: </w:t>
            </w:r>
            <w:r w:rsidR="00241CB6">
              <w:rPr>
                <w:rFonts w:eastAsia="Times New Roman" w:cs="Arial"/>
                <w:i/>
                <w:sz w:val="20"/>
                <w:szCs w:val="20"/>
                <w:lang w:val="el-GR" w:eastAsia="de-DE"/>
              </w:rPr>
              <w:t>σχεδιάζω</w:t>
            </w:r>
            <w:r w:rsidR="00241CB6">
              <w:rPr>
                <w:rFonts w:eastAsia="Times New Roman" w:cs="Arial"/>
                <w:i/>
                <w:sz w:val="20"/>
                <w:szCs w:val="20"/>
                <w:lang w:eastAsia="de-DE"/>
              </w:rPr>
              <w:t xml:space="preserve">, </w:t>
            </w:r>
            <w:proofErr w:type="spellStart"/>
            <w:r w:rsidR="00241CB6">
              <w:rPr>
                <w:rFonts w:eastAsia="Times New Roman" w:cs="Arial"/>
                <w:i/>
                <w:sz w:val="20"/>
                <w:szCs w:val="20"/>
                <w:lang w:eastAsia="de-DE"/>
              </w:rPr>
              <w:t>οργ</w:t>
            </w:r>
            <w:proofErr w:type="spellEnd"/>
            <w:r w:rsidR="00241CB6">
              <w:rPr>
                <w:rFonts w:eastAsia="Times New Roman" w:cs="Arial"/>
                <w:i/>
                <w:sz w:val="20"/>
                <w:szCs w:val="20"/>
                <w:lang w:eastAsia="de-DE"/>
              </w:rPr>
              <w:t>αν</w:t>
            </w:r>
            <w:r w:rsidR="00241CB6">
              <w:rPr>
                <w:rFonts w:eastAsia="Times New Roman" w:cs="Arial"/>
                <w:i/>
                <w:sz w:val="20"/>
                <w:szCs w:val="20"/>
                <w:lang w:val="el-GR" w:eastAsia="de-DE"/>
              </w:rPr>
              <w:t>ώνω</w:t>
            </w:r>
            <w:r w:rsidRPr="00C83E72">
              <w:rPr>
                <w:rFonts w:eastAsia="Times New Roman" w:cs="Arial"/>
                <w:i/>
                <w:sz w:val="20"/>
                <w:szCs w:val="20"/>
                <w:lang w:eastAsia="de-DE"/>
              </w:rPr>
              <w:t>,</w:t>
            </w:r>
            <w:r w:rsidRPr="00C83E72">
              <w:rPr>
                <w:rFonts w:eastAsia="Times New Roman" w:cs="Arial"/>
                <w:b/>
                <w:sz w:val="20"/>
                <w:szCs w:val="20"/>
                <w:lang w:eastAsia="de-DE"/>
              </w:rPr>
              <w:t xml:space="preserve"> </w:t>
            </w:r>
            <w:r w:rsidR="006B06A0">
              <w:rPr>
                <w:rFonts w:eastAsia="Times New Roman" w:cs="Arial"/>
                <w:i/>
                <w:sz w:val="20"/>
                <w:szCs w:val="20"/>
                <w:lang w:eastAsia="de-DE"/>
              </w:rPr>
              <w:t>κατα</w:t>
            </w:r>
            <w:proofErr w:type="spellStart"/>
            <w:r w:rsidR="006B06A0">
              <w:rPr>
                <w:rFonts w:eastAsia="Times New Roman" w:cs="Arial"/>
                <w:i/>
                <w:sz w:val="20"/>
                <w:szCs w:val="20"/>
                <w:lang w:eastAsia="de-DE"/>
              </w:rPr>
              <w:t>γρ</w:t>
            </w:r>
            <w:proofErr w:type="spellEnd"/>
            <w:r w:rsidR="006B06A0">
              <w:rPr>
                <w:rFonts w:eastAsia="Times New Roman" w:cs="Arial"/>
                <w:i/>
                <w:sz w:val="20"/>
                <w:szCs w:val="20"/>
                <w:lang w:val="el-GR" w:eastAsia="de-DE"/>
              </w:rPr>
              <w:t>άφω</w:t>
            </w:r>
            <w:r w:rsidR="006B06A0">
              <w:rPr>
                <w:rFonts w:eastAsia="Times New Roman" w:cs="Arial"/>
                <w:i/>
                <w:sz w:val="20"/>
                <w:szCs w:val="20"/>
                <w:lang w:eastAsia="de-DE"/>
              </w:rPr>
              <w:t xml:space="preserve">, </w:t>
            </w:r>
            <w:r w:rsidR="006B06A0">
              <w:rPr>
                <w:rFonts w:eastAsia="Times New Roman" w:cs="Arial"/>
                <w:i/>
                <w:sz w:val="20"/>
                <w:szCs w:val="20"/>
                <w:lang w:val="el-GR" w:eastAsia="de-DE"/>
              </w:rPr>
              <w:t>εκθέτω</w:t>
            </w:r>
            <w:r w:rsidR="006B06A0">
              <w:rPr>
                <w:rFonts w:eastAsia="Times New Roman" w:cs="Arial"/>
                <w:i/>
                <w:sz w:val="20"/>
                <w:szCs w:val="20"/>
                <w:lang w:eastAsia="de-DE"/>
              </w:rPr>
              <w:t>,</w:t>
            </w:r>
            <w:r w:rsidR="006B06A0" w:rsidRPr="006B06A0">
              <w:rPr>
                <w:rFonts w:eastAsia="Times New Roman" w:cs="Arial"/>
                <w:i/>
                <w:sz w:val="20"/>
                <w:szCs w:val="20"/>
                <w:lang w:eastAsia="de-DE"/>
              </w:rPr>
              <w:t xml:space="preserve"> </w:t>
            </w:r>
            <w:r w:rsidR="006B06A0">
              <w:rPr>
                <w:rFonts w:eastAsia="Times New Roman" w:cs="Arial"/>
                <w:i/>
                <w:sz w:val="20"/>
                <w:szCs w:val="20"/>
                <w:lang w:eastAsia="de-DE"/>
              </w:rPr>
              <w:t>ανα</w:t>
            </w:r>
            <w:r w:rsidR="006B06A0">
              <w:rPr>
                <w:rFonts w:eastAsia="Times New Roman" w:cs="Arial"/>
                <w:i/>
                <w:sz w:val="20"/>
                <w:szCs w:val="20"/>
                <w:lang w:val="el-GR" w:eastAsia="de-DE"/>
              </w:rPr>
              <w:t>θεωρώ</w:t>
            </w:r>
            <w:r w:rsidRPr="00C83E72">
              <w:rPr>
                <w:rFonts w:eastAsia="Times New Roman" w:cs="Arial"/>
                <w:sz w:val="20"/>
                <w:szCs w:val="20"/>
                <w:lang w:eastAsia="de-DE"/>
              </w:rPr>
              <w:t>; Strategien zur</w:t>
            </w:r>
            <w:r w:rsidRPr="00C83E72">
              <w:rPr>
                <w:rFonts w:eastAsia="Times New Roman" w:cs="Arial"/>
                <w:b/>
                <w:sz w:val="20"/>
                <w:szCs w:val="20"/>
                <w:lang w:eastAsia="de-DE"/>
              </w:rPr>
              <w:t xml:space="preserve"> </w:t>
            </w:r>
            <w:r w:rsidRPr="00C83E72">
              <w:rPr>
                <w:rFonts w:eastAsia="Times New Roman" w:cs="Arial"/>
                <w:sz w:val="20"/>
                <w:szCs w:val="20"/>
                <w:lang w:eastAsia="de-DE"/>
              </w:rPr>
              <w:t>Selbstkorrektur)</w:t>
            </w:r>
            <w:r>
              <w:rPr>
                <w:rFonts w:eastAsia="Times New Roman" w:cs="Arial"/>
                <w:b/>
                <w:sz w:val="20"/>
                <w:szCs w:val="20"/>
                <w:lang w:eastAsia="de-DE"/>
              </w:rPr>
              <w:br/>
            </w:r>
            <w:r>
              <w:rPr>
                <w:rFonts w:eastAsia="Times New Roman" w:cs="Arial"/>
                <w:b/>
                <w:sz w:val="20"/>
                <w:szCs w:val="20"/>
                <w:lang w:eastAsia="de-DE"/>
              </w:rPr>
              <w:br/>
            </w:r>
            <w:r w:rsidRPr="00C83E72">
              <w:rPr>
                <w:rFonts w:cs="Arial"/>
                <w:b/>
                <w:bCs/>
                <w:sz w:val="20"/>
                <w:szCs w:val="20"/>
              </w:rPr>
              <w:t xml:space="preserve">Medienbildung: </w:t>
            </w:r>
            <w:r w:rsidRPr="00C83E72">
              <w:rPr>
                <w:rFonts w:cs="Arial"/>
                <w:bCs/>
                <w:sz w:val="20"/>
                <w:szCs w:val="20"/>
              </w:rPr>
              <w:t>Informationen und Daten zusammenfassen, organisieren und stru</w:t>
            </w:r>
            <w:r w:rsidRPr="00C83E72">
              <w:rPr>
                <w:rFonts w:cs="Arial"/>
                <w:bCs/>
                <w:sz w:val="20"/>
                <w:szCs w:val="20"/>
              </w:rPr>
              <w:t>k</w:t>
            </w:r>
            <w:r w:rsidRPr="00C83E72">
              <w:rPr>
                <w:rFonts w:cs="Arial"/>
                <w:bCs/>
                <w:sz w:val="20"/>
                <w:szCs w:val="20"/>
              </w:rPr>
              <w:t>turiert aufbewahren (vgl. MKR 1.3)</w:t>
            </w:r>
            <w:r w:rsidR="00D74620">
              <w:rPr>
                <w:rFonts w:eastAsia="Times New Roman" w:cs="Arial"/>
                <w:b/>
                <w:sz w:val="20"/>
                <w:szCs w:val="20"/>
                <w:lang w:eastAsia="de-DE"/>
              </w:rPr>
              <w:t xml:space="preserve"> </w:t>
            </w:r>
          </w:p>
        </w:tc>
      </w:tr>
    </w:tbl>
    <w:p w14:paraId="521205E9" w14:textId="77777777" w:rsidR="00872A0D" w:rsidRDefault="00872A0D" w:rsidP="001D16CE">
      <w:pPr>
        <w:spacing w:after="160" w:line="259" w:lineRule="auto"/>
        <w:jc w:val="left"/>
        <w:rPr>
          <w:sz w:val="20"/>
          <w:szCs w:val="20"/>
        </w:rPr>
      </w:pPr>
      <w:r>
        <w:rPr>
          <w:sz w:val="20"/>
          <w:szCs w:val="20"/>
        </w:rPr>
        <w:br w:type="page"/>
      </w:r>
    </w:p>
    <w:p w14:paraId="1879A3B9" w14:textId="77777777" w:rsidR="00872A0D" w:rsidRDefault="00872A0D" w:rsidP="001D16CE">
      <w:pPr>
        <w:pStyle w:val="berschrift4"/>
        <w:jc w:val="left"/>
      </w:pPr>
      <w:r w:rsidRPr="002C6BC7">
        <w:lastRenderedPageBreak/>
        <w:t>Übersicht über die Unterrichtsvorhaben (UV) für Neugriechisch als 2. FS (Stufe 2)</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B259F2" w:rsidRPr="00421D95" w14:paraId="1C6E0E76" w14:textId="77777777" w:rsidTr="002C6BC7">
        <w:trPr>
          <w:trHeight w:val="416"/>
        </w:trPr>
        <w:tc>
          <w:tcPr>
            <w:tcW w:w="14170" w:type="dxa"/>
            <w:gridSpan w:val="3"/>
            <w:shd w:val="clear" w:color="auto" w:fill="FBD4B4" w:themeFill="accent6" w:themeFillTint="66"/>
            <w:vAlign w:val="center"/>
          </w:tcPr>
          <w:p w14:paraId="0D8AAF26" w14:textId="77777777" w:rsidR="00B259F2" w:rsidRPr="00205212" w:rsidRDefault="00B259F2" w:rsidP="00077934">
            <w:pPr>
              <w:spacing w:after="0" w:line="240" w:lineRule="auto"/>
              <w:jc w:val="center"/>
              <w:rPr>
                <w:b/>
                <w:bCs/>
                <w:sz w:val="24"/>
                <w:szCs w:val="24"/>
              </w:rPr>
            </w:pPr>
            <w:r w:rsidRPr="00205212">
              <w:rPr>
                <w:b/>
                <w:bCs/>
                <w:sz w:val="24"/>
                <w:szCs w:val="24"/>
              </w:rPr>
              <w:t xml:space="preserve">UV 9.1-1 </w:t>
            </w:r>
            <w:r w:rsidRPr="00205212">
              <w:rPr>
                <w:b/>
                <w:bCs/>
                <w:i/>
                <w:iCs/>
                <w:sz w:val="24"/>
                <w:szCs w:val="24"/>
              </w:rPr>
              <w:t>“</w:t>
            </w:r>
            <w:r w:rsidRPr="002C6BC7">
              <w:rPr>
                <w:b/>
                <w:bCs/>
                <w:i/>
                <w:iCs/>
                <w:sz w:val="24"/>
                <w:szCs w:val="24"/>
                <w:lang w:val="el-GR"/>
              </w:rPr>
              <w:t>Αρχαίο πνεύμα αθάνατο</w:t>
            </w:r>
            <w:r w:rsidRPr="00205212">
              <w:rPr>
                <w:b/>
                <w:bCs/>
                <w:i/>
                <w:iCs/>
                <w:sz w:val="24"/>
                <w:szCs w:val="24"/>
              </w:rPr>
              <w:t>”</w:t>
            </w:r>
            <w:r w:rsidRPr="00205212">
              <w:rPr>
                <w:b/>
                <w:bCs/>
                <w:sz w:val="24"/>
                <w:szCs w:val="24"/>
              </w:rPr>
              <w:t xml:space="preserve"> – </w:t>
            </w:r>
            <w:r w:rsidRPr="002C6BC7">
              <w:rPr>
                <w:b/>
                <w:bCs/>
                <w:i/>
                <w:iCs/>
                <w:sz w:val="24"/>
                <w:szCs w:val="24"/>
                <w:lang w:val="el-GR"/>
              </w:rPr>
              <w:t>Αθλητισμός και ολυμπισμός</w:t>
            </w:r>
            <w:r w:rsidRPr="00205212">
              <w:rPr>
                <w:b/>
                <w:bCs/>
                <w:i/>
                <w:iCs/>
                <w:sz w:val="24"/>
                <w:szCs w:val="24"/>
              </w:rPr>
              <w:t xml:space="preserve"> </w:t>
            </w:r>
            <w:r w:rsidR="00FE2E20" w:rsidRPr="00205212">
              <w:rPr>
                <w:bCs/>
                <w:sz w:val="20"/>
                <w:szCs w:val="20"/>
              </w:rPr>
              <w:t>(ca. 15</w:t>
            </w:r>
            <w:r w:rsidRPr="00205212">
              <w:rPr>
                <w:bCs/>
                <w:sz w:val="20"/>
                <w:szCs w:val="20"/>
              </w:rPr>
              <w:t xml:space="preserve"> U-Std.)</w:t>
            </w:r>
          </w:p>
        </w:tc>
      </w:tr>
      <w:tr w:rsidR="00B259F2" w:rsidRPr="00951379" w14:paraId="14B3B48E" w14:textId="77777777" w:rsidTr="00F73D67">
        <w:trPr>
          <w:trHeight w:val="533"/>
        </w:trPr>
        <w:tc>
          <w:tcPr>
            <w:tcW w:w="5080" w:type="dxa"/>
            <w:shd w:val="clear" w:color="auto" w:fill="D9D9D9"/>
            <w:vAlign w:val="center"/>
          </w:tcPr>
          <w:p w14:paraId="452D8D8C" w14:textId="77777777" w:rsidR="00B259F2" w:rsidRPr="00951379" w:rsidRDefault="00B259F2" w:rsidP="00077934">
            <w:pPr>
              <w:spacing w:after="0" w:line="240" w:lineRule="auto"/>
              <w:jc w:val="center"/>
              <w:rPr>
                <w:b/>
                <w:szCs w:val="20"/>
              </w:rPr>
            </w:pPr>
            <w:r w:rsidRPr="00951379">
              <w:rPr>
                <w:b/>
                <w:szCs w:val="20"/>
              </w:rPr>
              <w:t>Kompetenzerwartungen</w:t>
            </w:r>
          </w:p>
          <w:p w14:paraId="7F9C150A" w14:textId="77777777" w:rsidR="00B259F2" w:rsidRPr="00951379" w:rsidRDefault="00B259F2" w:rsidP="00077934">
            <w:pPr>
              <w:spacing w:after="0" w:line="240" w:lineRule="auto"/>
              <w:jc w:val="center"/>
              <w:rPr>
                <w:b/>
                <w:szCs w:val="20"/>
              </w:rPr>
            </w:pPr>
            <w:r w:rsidRPr="00951379">
              <w:rPr>
                <w:b/>
                <w:szCs w:val="20"/>
              </w:rPr>
              <w:t>im Schwerpunkt</w:t>
            </w:r>
          </w:p>
        </w:tc>
        <w:tc>
          <w:tcPr>
            <w:tcW w:w="5080" w:type="dxa"/>
            <w:shd w:val="clear" w:color="auto" w:fill="D9D9D9"/>
            <w:vAlign w:val="center"/>
          </w:tcPr>
          <w:p w14:paraId="21E01107" w14:textId="77777777" w:rsidR="00B259F2" w:rsidRPr="00951379" w:rsidRDefault="00B259F2" w:rsidP="00077934">
            <w:pPr>
              <w:spacing w:after="0" w:line="240" w:lineRule="auto"/>
              <w:jc w:val="center"/>
              <w:rPr>
                <w:b/>
                <w:szCs w:val="20"/>
              </w:rPr>
            </w:pPr>
            <w:r w:rsidRPr="00951379">
              <w:rPr>
                <w:b/>
                <w:szCs w:val="20"/>
              </w:rPr>
              <w:t>Auswahl</w:t>
            </w:r>
          </w:p>
          <w:p w14:paraId="2BF9FEB4" w14:textId="77777777" w:rsidR="00B259F2" w:rsidRPr="00951379" w:rsidRDefault="00B259F2" w:rsidP="00077934">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30AD0BF8" w14:textId="77777777" w:rsidR="00B259F2" w:rsidRPr="00951379" w:rsidRDefault="00B259F2" w:rsidP="00077934">
            <w:pPr>
              <w:spacing w:after="0" w:line="240" w:lineRule="auto"/>
              <w:jc w:val="center"/>
              <w:rPr>
                <w:b/>
                <w:szCs w:val="20"/>
              </w:rPr>
            </w:pPr>
            <w:r w:rsidRPr="00951379">
              <w:rPr>
                <w:b/>
                <w:szCs w:val="20"/>
              </w:rPr>
              <w:t>Hinweise, Vereinbarungen</w:t>
            </w:r>
          </w:p>
          <w:p w14:paraId="79B0F4FE" w14:textId="77777777" w:rsidR="00B259F2" w:rsidRPr="00951379" w:rsidRDefault="00B259F2" w:rsidP="00077934">
            <w:pPr>
              <w:spacing w:after="0" w:line="240" w:lineRule="auto"/>
              <w:jc w:val="center"/>
              <w:rPr>
                <w:b/>
                <w:szCs w:val="20"/>
              </w:rPr>
            </w:pPr>
            <w:r w:rsidRPr="00951379">
              <w:rPr>
                <w:b/>
                <w:szCs w:val="20"/>
              </w:rPr>
              <w:t>und Absprachen</w:t>
            </w:r>
          </w:p>
        </w:tc>
      </w:tr>
      <w:tr w:rsidR="00B259F2" w:rsidRPr="00951379" w14:paraId="55E4AC6A" w14:textId="77777777" w:rsidTr="00F73D67">
        <w:trPr>
          <w:trHeight w:val="3845"/>
        </w:trPr>
        <w:tc>
          <w:tcPr>
            <w:tcW w:w="5080" w:type="dxa"/>
          </w:tcPr>
          <w:p w14:paraId="4D225DDD" w14:textId="77777777" w:rsidR="00B259F2" w:rsidRPr="00951379" w:rsidRDefault="00B259F2" w:rsidP="001D16CE">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FKK:</w:t>
            </w:r>
          </w:p>
          <w:p w14:paraId="3A77BC8E" w14:textId="77777777" w:rsidR="00BD3572" w:rsidRDefault="00B259F2" w:rsidP="001D16CE">
            <w:pPr>
              <w:spacing w:after="0" w:line="240" w:lineRule="auto"/>
              <w:jc w:val="left"/>
              <w:rPr>
                <w:sz w:val="20"/>
                <w:szCs w:val="20"/>
                <w:lang w:eastAsia="de-DE"/>
              </w:rPr>
            </w:pPr>
            <w:r w:rsidRPr="00951379">
              <w:rPr>
                <w:b/>
                <w:bCs/>
                <w:i/>
                <w:iCs/>
                <w:sz w:val="20"/>
                <w:szCs w:val="20"/>
                <w:lang w:eastAsia="de-DE"/>
              </w:rPr>
              <w:t>Leseverstehen:</w:t>
            </w:r>
            <w:r>
              <w:rPr>
                <w:sz w:val="20"/>
                <w:szCs w:val="20"/>
                <w:lang w:eastAsia="de-DE"/>
              </w:rPr>
              <w:t xml:space="preserve"> </w:t>
            </w:r>
            <w:r w:rsidR="00BD3572" w:rsidRPr="00BD3572">
              <w:rPr>
                <w:sz w:val="20"/>
                <w:szCs w:val="20"/>
                <w:lang w:eastAsia="de-DE"/>
              </w:rPr>
              <w:t>längeren, klar strukturierten Lesete</w:t>
            </w:r>
            <w:r w:rsidR="00BD3572" w:rsidRPr="00BD3572">
              <w:rPr>
                <w:sz w:val="20"/>
                <w:szCs w:val="20"/>
                <w:lang w:eastAsia="de-DE"/>
              </w:rPr>
              <w:t>x</w:t>
            </w:r>
            <w:r w:rsidR="00BD3572" w:rsidRPr="00BD3572">
              <w:rPr>
                <w:sz w:val="20"/>
                <w:szCs w:val="20"/>
                <w:lang w:eastAsia="de-DE"/>
              </w:rPr>
              <w:t>ten Hauptaussagen, leicht zugängliche inhaltliche D</w:t>
            </w:r>
            <w:r w:rsidR="00BD3572" w:rsidRPr="00BD3572">
              <w:rPr>
                <w:sz w:val="20"/>
                <w:szCs w:val="20"/>
                <w:lang w:eastAsia="de-DE"/>
              </w:rPr>
              <w:t>e</w:t>
            </w:r>
            <w:r w:rsidR="00BD3572" w:rsidRPr="00BD3572">
              <w:rPr>
                <w:sz w:val="20"/>
                <w:szCs w:val="20"/>
                <w:lang w:eastAsia="de-DE"/>
              </w:rPr>
              <w:t>tails und thematische Aspekte entnehmen und diese in den Kontext der Gesamtaussage einordnen</w:t>
            </w:r>
          </w:p>
          <w:p w14:paraId="1E896230" w14:textId="77777777" w:rsidR="00B259F2" w:rsidRPr="00BD3572" w:rsidRDefault="00B259F2" w:rsidP="001D16CE">
            <w:pPr>
              <w:spacing w:after="0" w:line="240" w:lineRule="auto"/>
              <w:jc w:val="left"/>
              <w:rPr>
                <w:sz w:val="20"/>
                <w:szCs w:val="20"/>
                <w:lang w:eastAsia="de-DE"/>
              </w:rPr>
            </w:pPr>
            <w:r w:rsidRPr="00951379">
              <w:rPr>
                <w:b/>
                <w:bCs/>
                <w:i/>
                <w:iCs/>
                <w:sz w:val="20"/>
                <w:szCs w:val="20"/>
                <w:lang w:eastAsia="de-DE"/>
              </w:rPr>
              <w:t xml:space="preserve">Sprechen – zusammenhängendes Sprechen: </w:t>
            </w:r>
            <w:r w:rsidR="00BD3572" w:rsidRPr="00BD3572">
              <w:rPr>
                <w:sz w:val="20"/>
                <w:szCs w:val="20"/>
              </w:rPr>
              <w:t>Pr</w:t>
            </w:r>
            <w:r w:rsidR="00BD3572" w:rsidRPr="00BD3572">
              <w:rPr>
                <w:sz w:val="20"/>
                <w:szCs w:val="20"/>
              </w:rPr>
              <w:t>ä</w:t>
            </w:r>
            <w:r w:rsidR="00BD3572" w:rsidRPr="00BD3572">
              <w:rPr>
                <w:sz w:val="20"/>
                <w:szCs w:val="20"/>
              </w:rPr>
              <w:t>sentationen, auch digital gestützt, darbieten</w:t>
            </w:r>
          </w:p>
          <w:p w14:paraId="178893AC" w14:textId="77777777" w:rsidR="00BD3572" w:rsidRDefault="00BD3572" w:rsidP="001D16CE">
            <w:pPr>
              <w:spacing w:after="0" w:line="240" w:lineRule="auto"/>
              <w:jc w:val="left"/>
              <w:rPr>
                <w:b/>
                <w:bCs/>
                <w:sz w:val="20"/>
                <w:szCs w:val="20"/>
                <w:lang w:eastAsia="de-DE"/>
              </w:rPr>
            </w:pPr>
          </w:p>
          <w:p w14:paraId="6D95E4DB" w14:textId="77777777" w:rsidR="00B259F2" w:rsidRPr="00951379" w:rsidRDefault="00B259F2" w:rsidP="001D16CE">
            <w:pPr>
              <w:spacing w:after="0" w:line="240" w:lineRule="auto"/>
              <w:jc w:val="left"/>
              <w:rPr>
                <w:b/>
                <w:bCs/>
                <w:sz w:val="20"/>
                <w:szCs w:val="20"/>
                <w:lang w:eastAsia="de-DE"/>
              </w:rPr>
            </w:pPr>
            <w:r w:rsidRPr="00951379">
              <w:rPr>
                <w:b/>
                <w:bCs/>
                <w:sz w:val="20"/>
                <w:szCs w:val="20"/>
                <w:lang w:eastAsia="de-DE"/>
              </w:rPr>
              <w:t>Verfügen über sprachliche Mittel:</w:t>
            </w:r>
          </w:p>
          <w:p w14:paraId="2A798851" w14:textId="77777777" w:rsidR="00BD3572" w:rsidRPr="00BD3572" w:rsidRDefault="00B259F2" w:rsidP="001D16CE">
            <w:pPr>
              <w:spacing w:after="0" w:line="240" w:lineRule="auto"/>
              <w:jc w:val="left"/>
              <w:rPr>
                <w:sz w:val="20"/>
                <w:szCs w:val="20"/>
                <w:lang w:eastAsia="de-DE"/>
              </w:rPr>
            </w:pPr>
            <w:r w:rsidRPr="00951379">
              <w:rPr>
                <w:b/>
                <w:bCs/>
                <w:i/>
                <w:iCs/>
                <w:sz w:val="20"/>
                <w:szCs w:val="20"/>
                <w:lang w:eastAsia="de-DE"/>
              </w:rPr>
              <w:t>Grammatik:</w:t>
            </w:r>
            <w:r w:rsidRPr="00951379">
              <w:rPr>
                <w:sz w:val="20"/>
                <w:szCs w:val="20"/>
                <w:lang w:eastAsia="de-DE"/>
              </w:rPr>
              <w:t xml:space="preserve"> </w:t>
            </w:r>
            <w:r w:rsidR="00BD3572" w:rsidRPr="00BD3572">
              <w:rPr>
                <w:sz w:val="20"/>
                <w:szCs w:val="20"/>
                <w:lang w:eastAsia="de-DE"/>
              </w:rPr>
              <w:t xml:space="preserve">auf unterschiedlichen zeitlichen Ebenen Aussagen, </w:t>
            </w:r>
            <w:r w:rsidR="00BD3572">
              <w:rPr>
                <w:sz w:val="20"/>
                <w:szCs w:val="20"/>
                <w:lang w:eastAsia="de-DE"/>
              </w:rPr>
              <w:t>[</w:t>
            </w:r>
            <w:r w:rsidR="00BD3572" w:rsidRPr="00BD3572">
              <w:rPr>
                <w:sz w:val="20"/>
                <w:szCs w:val="20"/>
                <w:lang w:eastAsia="de-DE"/>
              </w:rPr>
              <w:t>Fragen, Bitten und Aufforderungen,</w:t>
            </w:r>
            <w:r w:rsidR="00BD3572">
              <w:rPr>
                <w:sz w:val="20"/>
                <w:szCs w:val="20"/>
                <w:lang w:eastAsia="de-DE"/>
              </w:rPr>
              <w:t>]</w:t>
            </w:r>
            <w:r w:rsidR="00BD3572" w:rsidRPr="00BD3572">
              <w:rPr>
                <w:sz w:val="20"/>
                <w:szCs w:val="20"/>
                <w:lang w:eastAsia="de-DE"/>
              </w:rPr>
              <w:t xml:space="preserve"> Ve</w:t>
            </w:r>
            <w:r w:rsidR="00BD3572" w:rsidRPr="00BD3572">
              <w:rPr>
                <w:sz w:val="20"/>
                <w:szCs w:val="20"/>
                <w:lang w:eastAsia="de-DE"/>
              </w:rPr>
              <w:t>r</w:t>
            </w:r>
            <w:r w:rsidR="00BD3572" w:rsidRPr="00BD3572">
              <w:rPr>
                <w:sz w:val="20"/>
                <w:szCs w:val="20"/>
                <w:lang w:eastAsia="de-DE"/>
              </w:rPr>
              <w:t xml:space="preserve">gleiche, </w:t>
            </w:r>
            <w:r w:rsidR="00BD3572">
              <w:rPr>
                <w:sz w:val="20"/>
                <w:szCs w:val="20"/>
                <w:lang w:eastAsia="de-DE"/>
              </w:rPr>
              <w:t>[</w:t>
            </w:r>
            <w:r w:rsidR="00BD3572" w:rsidRPr="00BD3572">
              <w:rPr>
                <w:sz w:val="20"/>
                <w:szCs w:val="20"/>
                <w:lang w:eastAsia="de-DE"/>
              </w:rPr>
              <w:t>Vorschläge und Verpflichtungen, Annahmen, Hypothesen und Bedingungen,</w:t>
            </w:r>
            <w:r w:rsidR="00BD3572">
              <w:rPr>
                <w:sz w:val="20"/>
                <w:szCs w:val="20"/>
                <w:lang w:eastAsia="de-DE"/>
              </w:rPr>
              <w:t>]</w:t>
            </w:r>
            <w:r w:rsidR="00BD3572" w:rsidRPr="00BD3572">
              <w:rPr>
                <w:sz w:val="20"/>
                <w:szCs w:val="20"/>
                <w:lang w:eastAsia="de-DE"/>
              </w:rPr>
              <w:t xml:space="preserve"> Gefühle, Wünsche sowie Erwartungen angem</w:t>
            </w:r>
            <w:r w:rsidR="00D01184">
              <w:rPr>
                <w:sz w:val="20"/>
                <w:szCs w:val="20"/>
                <w:lang w:eastAsia="de-DE"/>
              </w:rPr>
              <w:t>essen differenziert formuli</w:t>
            </w:r>
            <w:r w:rsidR="00D01184">
              <w:rPr>
                <w:sz w:val="20"/>
                <w:szCs w:val="20"/>
                <w:lang w:eastAsia="de-DE"/>
              </w:rPr>
              <w:t>e</w:t>
            </w:r>
            <w:r w:rsidR="00D01184">
              <w:rPr>
                <w:sz w:val="20"/>
                <w:szCs w:val="20"/>
                <w:lang w:eastAsia="de-DE"/>
              </w:rPr>
              <w:t>ren</w:t>
            </w:r>
          </w:p>
          <w:p w14:paraId="136F4E7D" w14:textId="77777777" w:rsidR="00B259F2" w:rsidRPr="00951379" w:rsidRDefault="00B259F2" w:rsidP="001D16CE">
            <w:pPr>
              <w:spacing w:after="0" w:line="240" w:lineRule="auto"/>
              <w:jc w:val="left"/>
              <w:rPr>
                <w:sz w:val="20"/>
                <w:szCs w:val="20"/>
              </w:rPr>
            </w:pPr>
          </w:p>
        </w:tc>
        <w:tc>
          <w:tcPr>
            <w:tcW w:w="5080" w:type="dxa"/>
          </w:tcPr>
          <w:p w14:paraId="3022DAB1" w14:textId="77777777" w:rsidR="00B259F2" w:rsidRPr="00951379" w:rsidRDefault="00B259F2" w:rsidP="001D16CE">
            <w:pPr>
              <w:spacing w:after="0" w:line="240" w:lineRule="auto"/>
              <w:jc w:val="left"/>
              <w:rPr>
                <w:b/>
                <w:sz w:val="20"/>
                <w:szCs w:val="20"/>
                <w:u w:val="single"/>
              </w:rPr>
            </w:pPr>
            <w:r w:rsidRPr="00951379">
              <w:rPr>
                <w:b/>
                <w:bCs/>
                <w:sz w:val="10"/>
                <w:szCs w:val="10"/>
                <w:u w:val="single"/>
              </w:rPr>
              <w:br/>
            </w:r>
            <w:r w:rsidRPr="00951379">
              <w:rPr>
                <w:b/>
                <w:sz w:val="20"/>
                <w:szCs w:val="20"/>
                <w:u w:val="single"/>
              </w:rPr>
              <w:t>IKK:</w:t>
            </w:r>
          </w:p>
          <w:p w14:paraId="442C8481" w14:textId="0ACFBEED" w:rsidR="00B259F2" w:rsidRPr="007472E1" w:rsidRDefault="007472E1" w:rsidP="001D16CE">
            <w:pPr>
              <w:spacing w:after="0" w:line="240" w:lineRule="auto"/>
              <w:jc w:val="left"/>
              <w:rPr>
                <w:b/>
                <w:bCs/>
                <w:sz w:val="20"/>
                <w:szCs w:val="20"/>
                <w:u w:val="single"/>
              </w:rPr>
            </w:pPr>
            <w:r w:rsidRPr="00072834">
              <w:rPr>
                <w:b/>
                <w:bCs/>
                <w:sz w:val="20"/>
                <w:szCs w:val="20"/>
              </w:rPr>
              <w:t>Einblicke in die Lebenswirklichkeit von Jugendl</w:t>
            </w:r>
            <w:r w:rsidRPr="00072834">
              <w:rPr>
                <w:b/>
                <w:bCs/>
                <w:sz w:val="20"/>
                <w:szCs w:val="20"/>
              </w:rPr>
              <w:t>i</w:t>
            </w:r>
            <w:r w:rsidRPr="00072834">
              <w:rPr>
                <w:b/>
                <w:bCs/>
                <w:sz w:val="20"/>
                <w:szCs w:val="20"/>
              </w:rPr>
              <w:t>chen in Griechenland im Vergleich zur eigenen Lebenswelt:</w:t>
            </w:r>
            <w:r>
              <w:rPr>
                <w:b/>
                <w:bCs/>
                <w:sz w:val="20"/>
                <w:szCs w:val="20"/>
              </w:rPr>
              <w:t xml:space="preserve"> </w:t>
            </w:r>
            <w:r>
              <w:rPr>
                <w:bCs/>
                <w:sz w:val="20"/>
                <w:szCs w:val="20"/>
              </w:rPr>
              <w:t>Alltagsleben, Freizeitgestal</w:t>
            </w:r>
            <w:r w:rsidRPr="007472E1">
              <w:rPr>
                <w:bCs/>
                <w:sz w:val="20"/>
                <w:szCs w:val="20"/>
              </w:rPr>
              <w:t>tu</w:t>
            </w:r>
            <w:r>
              <w:rPr>
                <w:bCs/>
                <w:sz w:val="20"/>
                <w:szCs w:val="20"/>
              </w:rPr>
              <w:t>ng, Umgang mit Vielfalt, Konsum</w:t>
            </w:r>
            <w:r w:rsidRPr="007472E1">
              <w:rPr>
                <w:bCs/>
                <w:sz w:val="20"/>
                <w:szCs w:val="20"/>
              </w:rPr>
              <w:t>verhalten</w:t>
            </w:r>
          </w:p>
          <w:p w14:paraId="7AE41849" w14:textId="77777777" w:rsidR="007472E1" w:rsidRDefault="007472E1" w:rsidP="001D16CE">
            <w:pPr>
              <w:spacing w:after="0" w:line="240" w:lineRule="auto"/>
              <w:jc w:val="left"/>
              <w:rPr>
                <w:b/>
                <w:bCs/>
                <w:sz w:val="20"/>
                <w:szCs w:val="20"/>
                <w:u w:val="single"/>
              </w:rPr>
            </w:pPr>
          </w:p>
          <w:p w14:paraId="1B84970B" w14:textId="77777777" w:rsidR="00B259F2" w:rsidRPr="00951379" w:rsidRDefault="00B259F2" w:rsidP="001D16CE">
            <w:pPr>
              <w:spacing w:after="0" w:line="240" w:lineRule="auto"/>
              <w:jc w:val="left"/>
              <w:rPr>
                <w:b/>
                <w:bCs/>
                <w:sz w:val="20"/>
                <w:szCs w:val="20"/>
                <w:u w:val="single"/>
              </w:rPr>
            </w:pPr>
            <w:r w:rsidRPr="00951379">
              <w:rPr>
                <w:b/>
                <w:bCs/>
                <w:sz w:val="20"/>
                <w:szCs w:val="20"/>
                <w:u w:val="single"/>
              </w:rPr>
              <w:t>FKK:</w:t>
            </w:r>
          </w:p>
          <w:p w14:paraId="48A33179" w14:textId="77777777" w:rsidR="00B259F2" w:rsidRPr="00951379" w:rsidRDefault="00B259F2" w:rsidP="001D16CE">
            <w:pPr>
              <w:spacing w:after="0" w:line="240" w:lineRule="auto"/>
              <w:jc w:val="left"/>
              <w:rPr>
                <w:b/>
                <w:bCs/>
                <w:sz w:val="20"/>
                <w:szCs w:val="20"/>
              </w:rPr>
            </w:pPr>
            <w:r w:rsidRPr="00951379">
              <w:rPr>
                <w:b/>
                <w:bCs/>
                <w:sz w:val="20"/>
                <w:szCs w:val="20"/>
              </w:rPr>
              <w:t>Verfügen über sprachliche Mittel:</w:t>
            </w:r>
          </w:p>
          <w:p w14:paraId="37ADDCCE" w14:textId="77777777" w:rsidR="00B259F2" w:rsidRPr="002E1581" w:rsidRDefault="00B259F2" w:rsidP="001D16CE">
            <w:pPr>
              <w:spacing w:after="0" w:line="240" w:lineRule="auto"/>
              <w:jc w:val="left"/>
              <w:rPr>
                <w:bCs/>
                <w:iCs/>
                <w:sz w:val="20"/>
                <w:szCs w:val="20"/>
              </w:rPr>
            </w:pPr>
            <w:r w:rsidRPr="00205212">
              <w:rPr>
                <w:b/>
                <w:bCs/>
                <w:i/>
                <w:iCs/>
                <w:sz w:val="20"/>
                <w:szCs w:val="20"/>
              </w:rPr>
              <w:t xml:space="preserve">Grammatik: </w:t>
            </w:r>
            <w:r w:rsidR="002E1581" w:rsidRPr="002E1581">
              <w:rPr>
                <w:bCs/>
                <w:iCs/>
                <w:sz w:val="20"/>
                <w:szCs w:val="20"/>
              </w:rPr>
              <w:t>Adjektive weiterer Deklinationsklassen (</w:t>
            </w:r>
            <w:proofErr w:type="spellStart"/>
            <w:r w:rsidR="002E1581" w:rsidRPr="002E1581">
              <w:rPr>
                <w:bCs/>
                <w:iCs/>
                <w:sz w:val="20"/>
                <w:szCs w:val="20"/>
              </w:rPr>
              <w:t>z.Β</w:t>
            </w:r>
            <w:proofErr w:type="spellEnd"/>
            <w:r w:rsidR="002E1581" w:rsidRPr="002E1581">
              <w:rPr>
                <w:bCs/>
                <w:iCs/>
                <w:sz w:val="20"/>
                <w:szCs w:val="20"/>
              </w:rPr>
              <w:t xml:space="preserve">. </w:t>
            </w:r>
            <w:r w:rsidR="002E1581" w:rsidRPr="002E1581">
              <w:rPr>
                <w:bCs/>
                <w:i/>
                <w:iCs/>
                <w:sz w:val="20"/>
                <w:szCs w:val="20"/>
              </w:rPr>
              <w:t>βα</w:t>
            </w:r>
            <w:proofErr w:type="spellStart"/>
            <w:r w:rsidR="002E1581" w:rsidRPr="002E1581">
              <w:rPr>
                <w:bCs/>
                <w:i/>
                <w:iCs/>
                <w:sz w:val="20"/>
                <w:szCs w:val="20"/>
              </w:rPr>
              <w:t>ρύς</w:t>
            </w:r>
            <w:proofErr w:type="spellEnd"/>
            <w:r w:rsidR="002E1581" w:rsidRPr="002E1581">
              <w:rPr>
                <w:bCs/>
                <w:iCs/>
                <w:sz w:val="20"/>
                <w:szCs w:val="20"/>
              </w:rPr>
              <w:t xml:space="preserve">, </w:t>
            </w:r>
            <w:proofErr w:type="spellStart"/>
            <w:r w:rsidR="002E1581" w:rsidRPr="002E1581">
              <w:rPr>
                <w:bCs/>
                <w:i/>
                <w:iCs/>
                <w:sz w:val="20"/>
                <w:szCs w:val="20"/>
              </w:rPr>
              <w:t>ζηλιάρης</w:t>
            </w:r>
            <w:proofErr w:type="spellEnd"/>
            <w:r w:rsidR="002E1581" w:rsidRPr="002E1581">
              <w:rPr>
                <w:bCs/>
                <w:iCs/>
                <w:sz w:val="20"/>
                <w:szCs w:val="20"/>
              </w:rPr>
              <w:t xml:space="preserve">, auch </w:t>
            </w:r>
            <w:r w:rsidR="002E1581" w:rsidRPr="002E1581">
              <w:rPr>
                <w:bCs/>
                <w:i/>
                <w:iCs/>
                <w:sz w:val="20"/>
                <w:szCs w:val="20"/>
              </w:rPr>
              <w:t>α</w:t>
            </w:r>
            <w:proofErr w:type="spellStart"/>
            <w:r w:rsidR="002E1581" w:rsidRPr="002E1581">
              <w:rPr>
                <w:bCs/>
                <w:i/>
                <w:iCs/>
                <w:sz w:val="20"/>
                <w:szCs w:val="20"/>
              </w:rPr>
              <w:t>ρχ</w:t>
            </w:r>
            <w:proofErr w:type="spellEnd"/>
            <w:r w:rsidR="002E1581" w:rsidRPr="002E1581">
              <w:rPr>
                <w:bCs/>
                <w:i/>
                <w:iCs/>
                <w:sz w:val="20"/>
                <w:szCs w:val="20"/>
              </w:rPr>
              <w:t>αιόκλιτα</w:t>
            </w:r>
            <w:r w:rsidR="002E1581" w:rsidRPr="002E1581">
              <w:rPr>
                <w:bCs/>
                <w:iCs/>
                <w:sz w:val="20"/>
                <w:szCs w:val="20"/>
              </w:rPr>
              <w:t xml:space="preserve"> wie </w:t>
            </w:r>
            <w:proofErr w:type="spellStart"/>
            <w:r w:rsidR="002E1581" w:rsidRPr="002E1581">
              <w:rPr>
                <w:bCs/>
                <w:i/>
                <w:iCs/>
                <w:sz w:val="20"/>
                <w:szCs w:val="20"/>
              </w:rPr>
              <w:t>συνε</w:t>
            </w:r>
            <w:proofErr w:type="spellEnd"/>
            <w:r w:rsidR="002E1581" w:rsidRPr="002E1581">
              <w:rPr>
                <w:bCs/>
                <w:i/>
                <w:iCs/>
                <w:sz w:val="20"/>
                <w:szCs w:val="20"/>
              </w:rPr>
              <w:t>πής</w:t>
            </w:r>
            <w:r w:rsidR="002E1581" w:rsidRPr="002E1581">
              <w:rPr>
                <w:bCs/>
                <w:iCs/>
                <w:sz w:val="20"/>
                <w:szCs w:val="20"/>
              </w:rPr>
              <w:t xml:space="preserve">, </w:t>
            </w:r>
            <w:proofErr w:type="spellStart"/>
            <w:r w:rsidR="002E1581" w:rsidRPr="002E1581">
              <w:rPr>
                <w:bCs/>
                <w:i/>
                <w:iCs/>
                <w:sz w:val="20"/>
                <w:szCs w:val="20"/>
              </w:rPr>
              <w:t>ενδι</w:t>
            </w:r>
            <w:proofErr w:type="spellEnd"/>
            <w:r w:rsidR="002E1581" w:rsidRPr="002E1581">
              <w:rPr>
                <w:bCs/>
                <w:i/>
                <w:iCs/>
                <w:sz w:val="20"/>
                <w:szCs w:val="20"/>
              </w:rPr>
              <w:t>αφέρων</w:t>
            </w:r>
            <w:r w:rsidR="002E1581" w:rsidRPr="002E1581">
              <w:rPr>
                <w:bCs/>
                <w:iCs/>
                <w:sz w:val="20"/>
                <w:szCs w:val="20"/>
              </w:rPr>
              <w:t>) und entsprechende Adverbien</w:t>
            </w:r>
            <w:r w:rsidR="002E1581">
              <w:rPr>
                <w:bCs/>
                <w:iCs/>
                <w:sz w:val="20"/>
                <w:szCs w:val="20"/>
              </w:rPr>
              <w:t xml:space="preserve">, </w:t>
            </w:r>
            <w:r w:rsidR="002E1581" w:rsidRPr="002E1581">
              <w:rPr>
                <w:bCs/>
                <w:iCs/>
                <w:sz w:val="20"/>
                <w:szCs w:val="20"/>
              </w:rPr>
              <w:t>nicht p</w:t>
            </w:r>
            <w:r w:rsidR="002E1581" w:rsidRPr="002E1581">
              <w:rPr>
                <w:bCs/>
                <w:iCs/>
                <w:sz w:val="20"/>
                <w:szCs w:val="20"/>
              </w:rPr>
              <w:t>e</w:t>
            </w:r>
            <w:r w:rsidR="002E1581" w:rsidRPr="002E1581">
              <w:rPr>
                <w:bCs/>
                <w:iCs/>
                <w:sz w:val="20"/>
                <w:szCs w:val="20"/>
              </w:rPr>
              <w:t xml:space="preserve">riphrastische Komparative und Superlative (auch </w:t>
            </w:r>
            <w:proofErr w:type="spellStart"/>
            <w:r w:rsidR="002E1581" w:rsidRPr="002E1581">
              <w:rPr>
                <w:bCs/>
                <w:iCs/>
                <w:sz w:val="20"/>
                <w:szCs w:val="20"/>
              </w:rPr>
              <w:t>fr</w:t>
            </w:r>
            <w:r w:rsidR="002E1581" w:rsidRPr="002E1581">
              <w:rPr>
                <w:bCs/>
                <w:iCs/>
                <w:sz w:val="20"/>
                <w:szCs w:val="20"/>
              </w:rPr>
              <w:t>e</w:t>
            </w:r>
            <w:r w:rsidR="002E1581" w:rsidRPr="002E1581">
              <w:rPr>
                <w:bCs/>
                <w:iCs/>
                <w:sz w:val="20"/>
                <w:szCs w:val="20"/>
              </w:rPr>
              <w:t>quente</w:t>
            </w:r>
            <w:proofErr w:type="spellEnd"/>
            <w:r w:rsidR="002E1581" w:rsidRPr="002E1581">
              <w:rPr>
                <w:bCs/>
                <w:iCs/>
                <w:sz w:val="20"/>
                <w:szCs w:val="20"/>
              </w:rPr>
              <w:t xml:space="preserve"> unregelmäßige Formen wie </w:t>
            </w:r>
            <w:r w:rsidR="002E1581" w:rsidRPr="002E1581">
              <w:rPr>
                <w:bCs/>
                <w:i/>
                <w:iCs/>
                <w:sz w:val="20"/>
                <w:szCs w:val="20"/>
              </w:rPr>
              <w:t>κα</w:t>
            </w:r>
            <w:proofErr w:type="spellStart"/>
            <w:r w:rsidR="002E1581" w:rsidRPr="002E1581">
              <w:rPr>
                <w:bCs/>
                <w:i/>
                <w:iCs/>
                <w:sz w:val="20"/>
                <w:szCs w:val="20"/>
              </w:rPr>
              <w:t>λύτερος</w:t>
            </w:r>
            <w:proofErr w:type="spellEnd"/>
            <w:r w:rsidR="002E1581" w:rsidRPr="002E1581">
              <w:rPr>
                <w:bCs/>
                <w:iCs/>
                <w:sz w:val="20"/>
                <w:szCs w:val="20"/>
              </w:rPr>
              <w:t xml:space="preserve">/ </w:t>
            </w:r>
            <w:proofErr w:type="spellStart"/>
            <w:r w:rsidR="002E1581" w:rsidRPr="002E1581">
              <w:rPr>
                <w:bCs/>
                <w:i/>
                <w:iCs/>
                <w:sz w:val="20"/>
                <w:szCs w:val="20"/>
              </w:rPr>
              <w:t>άριστος</w:t>
            </w:r>
            <w:proofErr w:type="spellEnd"/>
            <w:r w:rsidR="002E1581" w:rsidRPr="002E1581">
              <w:rPr>
                <w:bCs/>
                <w:iCs/>
                <w:sz w:val="20"/>
                <w:szCs w:val="20"/>
              </w:rPr>
              <w:t xml:space="preserve">, </w:t>
            </w:r>
            <w:proofErr w:type="spellStart"/>
            <w:r w:rsidR="002E1581" w:rsidRPr="002E1581">
              <w:rPr>
                <w:bCs/>
                <w:i/>
                <w:iCs/>
                <w:sz w:val="20"/>
                <w:szCs w:val="20"/>
              </w:rPr>
              <w:t>λιγότεροι</w:t>
            </w:r>
            <w:proofErr w:type="spellEnd"/>
            <w:r w:rsidR="002E1581" w:rsidRPr="002E1581">
              <w:rPr>
                <w:bCs/>
                <w:iCs/>
                <w:sz w:val="20"/>
                <w:szCs w:val="20"/>
              </w:rPr>
              <w:t xml:space="preserve">/ </w:t>
            </w:r>
            <w:proofErr w:type="spellStart"/>
            <w:r w:rsidR="002E1581" w:rsidRPr="002E1581">
              <w:rPr>
                <w:bCs/>
                <w:i/>
                <w:iCs/>
                <w:sz w:val="20"/>
                <w:szCs w:val="20"/>
              </w:rPr>
              <w:t>ελάχιστοι</w:t>
            </w:r>
            <w:proofErr w:type="spellEnd"/>
            <w:r w:rsidR="002E1581" w:rsidRPr="002E1581">
              <w:rPr>
                <w:bCs/>
                <w:iCs/>
                <w:sz w:val="20"/>
                <w:szCs w:val="20"/>
              </w:rPr>
              <w:t>)</w:t>
            </w:r>
          </w:p>
          <w:p w14:paraId="23FC8941" w14:textId="77777777" w:rsidR="002E1581" w:rsidRPr="00205212" w:rsidRDefault="002E1581" w:rsidP="001D16CE">
            <w:pPr>
              <w:spacing w:after="0" w:line="240" w:lineRule="auto"/>
              <w:jc w:val="left"/>
              <w:rPr>
                <w:sz w:val="20"/>
                <w:szCs w:val="20"/>
              </w:rPr>
            </w:pPr>
          </w:p>
          <w:p w14:paraId="2A2A41DB" w14:textId="77777777" w:rsidR="00B259F2" w:rsidRPr="00951379" w:rsidRDefault="00B259F2" w:rsidP="001D16CE">
            <w:pPr>
              <w:spacing w:after="0" w:line="240" w:lineRule="auto"/>
              <w:jc w:val="left"/>
              <w:rPr>
                <w:b/>
                <w:bCs/>
                <w:sz w:val="20"/>
                <w:szCs w:val="20"/>
                <w:u w:val="single"/>
              </w:rPr>
            </w:pPr>
            <w:r w:rsidRPr="00951379">
              <w:rPr>
                <w:b/>
                <w:bCs/>
                <w:sz w:val="20"/>
                <w:szCs w:val="20"/>
                <w:u w:val="single"/>
              </w:rPr>
              <w:t>TMK:</w:t>
            </w:r>
          </w:p>
          <w:p w14:paraId="322D2DB9" w14:textId="77777777" w:rsidR="00ED4B3D" w:rsidRPr="00ED4B3D" w:rsidRDefault="00B259F2" w:rsidP="001D16CE">
            <w:pPr>
              <w:spacing w:after="0" w:line="240" w:lineRule="auto"/>
              <w:jc w:val="left"/>
              <w:rPr>
                <w:bCs/>
                <w:sz w:val="20"/>
                <w:szCs w:val="20"/>
              </w:rPr>
            </w:pPr>
            <w:r w:rsidRPr="00951379">
              <w:rPr>
                <w:sz w:val="20"/>
                <w:szCs w:val="20"/>
                <w:u w:val="single"/>
              </w:rPr>
              <w:t>Ausgangstexte:</w:t>
            </w:r>
            <w:r w:rsidRPr="00951379">
              <w:rPr>
                <w:b/>
                <w:bCs/>
                <w:sz w:val="20"/>
                <w:szCs w:val="20"/>
              </w:rPr>
              <w:t xml:space="preserve"> </w:t>
            </w:r>
            <w:r w:rsidR="00ED4B3D" w:rsidRPr="00ED4B3D">
              <w:rPr>
                <w:bCs/>
                <w:sz w:val="20"/>
                <w:szCs w:val="20"/>
              </w:rPr>
              <w:t>Werbe- und Informationstexte, u.a. aus dem öffentlichen Raum</w:t>
            </w:r>
            <w:r w:rsidR="00ED4B3D">
              <w:rPr>
                <w:bCs/>
                <w:sz w:val="20"/>
                <w:szCs w:val="20"/>
              </w:rPr>
              <w:t>,</w:t>
            </w:r>
            <w:r w:rsidR="00ED4B3D" w:rsidRPr="00ED4B3D">
              <w:rPr>
                <w:bCs/>
                <w:sz w:val="20"/>
                <w:szCs w:val="20"/>
              </w:rPr>
              <w:t xml:space="preserve"> Zeitungsartikel und T</w:t>
            </w:r>
            <w:r w:rsidR="00ED4B3D" w:rsidRPr="00ED4B3D">
              <w:rPr>
                <w:bCs/>
                <w:sz w:val="20"/>
                <w:szCs w:val="20"/>
              </w:rPr>
              <w:t>a</w:t>
            </w:r>
            <w:r w:rsidR="00ED4B3D" w:rsidRPr="00ED4B3D">
              <w:rPr>
                <w:bCs/>
                <w:sz w:val="20"/>
                <w:szCs w:val="20"/>
              </w:rPr>
              <w:t>gesnachrichten</w:t>
            </w:r>
            <w:r w:rsidR="00ED4B3D">
              <w:rPr>
                <w:bCs/>
                <w:sz w:val="20"/>
                <w:szCs w:val="20"/>
              </w:rPr>
              <w:t xml:space="preserve">, </w:t>
            </w:r>
            <w:r w:rsidR="00ED4B3D" w:rsidRPr="00ED4B3D">
              <w:rPr>
                <w:bCs/>
                <w:sz w:val="20"/>
                <w:szCs w:val="20"/>
              </w:rPr>
              <w:t>Interviews</w:t>
            </w:r>
            <w:r w:rsidR="00ED4B3D">
              <w:rPr>
                <w:bCs/>
                <w:sz w:val="20"/>
                <w:szCs w:val="20"/>
              </w:rPr>
              <w:t xml:space="preserve">, </w:t>
            </w:r>
            <w:r w:rsidR="00ED4B3D" w:rsidRPr="00ED4B3D">
              <w:rPr>
                <w:bCs/>
                <w:sz w:val="20"/>
                <w:szCs w:val="20"/>
              </w:rPr>
              <w:t>Gedichte, narrative Texte</w:t>
            </w:r>
          </w:p>
          <w:p w14:paraId="0A3FF0C5" w14:textId="77777777" w:rsidR="00B259F2" w:rsidRPr="00951379" w:rsidRDefault="00B259F2" w:rsidP="001D16CE">
            <w:pPr>
              <w:spacing w:after="0" w:line="240" w:lineRule="auto"/>
              <w:jc w:val="left"/>
              <w:rPr>
                <w:sz w:val="20"/>
                <w:szCs w:val="20"/>
              </w:rPr>
            </w:pPr>
            <w:r w:rsidRPr="00951379">
              <w:rPr>
                <w:sz w:val="20"/>
                <w:szCs w:val="20"/>
                <w:u w:val="single"/>
              </w:rPr>
              <w:t>Zieltexte:</w:t>
            </w:r>
            <w:r w:rsidRPr="00951379">
              <w:rPr>
                <w:sz w:val="20"/>
                <w:szCs w:val="20"/>
              </w:rPr>
              <w:t xml:space="preserve"> </w:t>
            </w:r>
            <w:r w:rsidR="0079370B" w:rsidRPr="0079370B">
              <w:rPr>
                <w:sz w:val="20"/>
                <w:szCs w:val="20"/>
              </w:rPr>
              <w:t>Bildbeschreibungen</w:t>
            </w:r>
            <w:r w:rsidR="0079370B">
              <w:rPr>
                <w:sz w:val="20"/>
                <w:szCs w:val="20"/>
              </w:rPr>
              <w:t xml:space="preserve">, </w:t>
            </w:r>
            <w:r w:rsidR="0079370B" w:rsidRPr="0079370B">
              <w:rPr>
                <w:sz w:val="20"/>
                <w:szCs w:val="20"/>
              </w:rPr>
              <w:t>Personenbeschreibu</w:t>
            </w:r>
            <w:r w:rsidR="0079370B" w:rsidRPr="0079370B">
              <w:rPr>
                <w:sz w:val="20"/>
                <w:szCs w:val="20"/>
              </w:rPr>
              <w:t>n</w:t>
            </w:r>
            <w:r w:rsidR="0079370B" w:rsidRPr="0079370B">
              <w:rPr>
                <w:sz w:val="20"/>
                <w:szCs w:val="20"/>
              </w:rPr>
              <w:t>gen, Charakterisierungen</w:t>
            </w:r>
            <w:r w:rsidR="0079370B">
              <w:rPr>
                <w:sz w:val="20"/>
                <w:szCs w:val="20"/>
              </w:rPr>
              <w:t xml:space="preserve">, </w:t>
            </w:r>
            <w:r w:rsidR="0079370B" w:rsidRPr="0079370B">
              <w:rPr>
                <w:sz w:val="20"/>
                <w:szCs w:val="20"/>
              </w:rPr>
              <w:t>Textzusammenfassungen</w:t>
            </w:r>
            <w:r w:rsidR="0079370B">
              <w:rPr>
                <w:sz w:val="20"/>
                <w:szCs w:val="20"/>
              </w:rPr>
              <w:t xml:space="preserve">, </w:t>
            </w:r>
            <w:r w:rsidR="0079370B" w:rsidRPr="0079370B">
              <w:rPr>
                <w:sz w:val="20"/>
                <w:szCs w:val="20"/>
              </w:rPr>
              <w:t>Vorträge, Präsentationen und Berichte</w:t>
            </w:r>
          </w:p>
        </w:tc>
        <w:tc>
          <w:tcPr>
            <w:tcW w:w="4010" w:type="dxa"/>
          </w:tcPr>
          <w:p w14:paraId="520471E2" w14:textId="39DD1151" w:rsidR="007517AD" w:rsidRDefault="00B259F2" w:rsidP="001D16CE">
            <w:pPr>
              <w:spacing w:after="0" w:line="240" w:lineRule="auto"/>
              <w:ind w:right="57"/>
              <w:jc w:val="left"/>
              <w:rPr>
                <w:rFonts w:cs="Arial"/>
                <w:bCs/>
                <w:sz w:val="20"/>
              </w:rPr>
            </w:pPr>
            <w:r w:rsidRPr="00951379">
              <w:rPr>
                <w:rFonts w:eastAsia="Times New Roman"/>
                <w:b/>
                <w:sz w:val="10"/>
                <w:szCs w:val="10"/>
                <w:lang w:eastAsia="de-DE"/>
              </w:rPr>
              <w:br/>
            </w:r>
            <w:r w:rsidR="007517AD">
              <w:rPr>
                <w:rFonts w:cs="Arial"/>
                <w:b/>
                <w:bCs/>
                <w:sz w:val="20"/>
              </w:rPr>
              <w:t xml:space="preserve">Themenfeld: </w:t>
            </w:r>
            <w:r w:rsidR="00561A76">
              <w:rPr>
                <w:rFonts w:cs="Arial"/>
                <w:bCs/>
                <w:sz w:val="20"/>
              </w:rPr>
              <w:t>g</w:t>
            </w:r>
            <w:r w:rsidR="007517AD">
              <w:rPr>
                <w:rFonts w:cs="Arial"/>
                <w:bCs/>
                <w:sz w:val="20"/>
              </w:rPr>
              <w:t>roße sportliche Events, die Olympischen Spiele</w:t>
            </w:r>
          </w:p>
          <w:p w14:paraId="0F91CD69" w14:textId="77777777" w:rsidR="007517AD" w:rsidRDefault="007517AD" w:rsidP="001D16CE">
            <w:pPr>
              <w:spacing w:after="0" w:line="240" w:lineRule="auto"/>
              <w:ind w:right="57"/>
              <w:jc w:val="left"/>
              <w:rPr>
                <w:b/>
                <w:bCs/>
                <w:sz w:val="20"/>
                <w:szCs w:val="20"/>
                <w:lang w:eastAsia="de-DE"/>
              </w:rPr>
            </w:pPr>
          </w:p>
          <w:p w14:paraId="6781F49B" w14:textId="77777777" w:rsidR="00B259F2" w:rsidRPr="00951379" w:rsidRDefault="00B259F2" w:rsidP="001D16CE">
            <w:pPr>
              <w:spacing w:after="0" w:line="240" w:lineRule="auto"/>
              <w:ind w:right="57"/>
              <w:jc w:val="left"/>
              <w:rPr>
                <w:sz w:val="20"/>
                <w:szCs w:val="20"/>
                <w:lang w:eastAsia="de-DE"/>
              </w:rPr>
            </w:pPr>
            <w:r w:rsidRPr="00951379">
              <w:rPr>
                <w:b/>
                <w:bCs/>
                <w:sz w:val="20"/>
                <w:szCs w:val="20"/>
                <w:lang w:eastAsia="de-DE"/>
              </w:rPr>
              <w:t xml:space="preserve">Mögliche Umsetzung: </w:t>
            </w:r>
            <w:r w:rsidRPr="00951379">
              <w:rPr>
                <w:sz w:val="20"/>
                <w:szCs w:val="20"/>
                <w:lang w:eastAsia="de-DE"/>
              </w:rPr>
              <w:t xml:space="preserve">eine </w:t>
            </w:r>
            <w:r w:rsidR="00691562">
              <w:rPr>
                <w:sz w:val="20"/>
                <w:szCs w:val="20"/>
                <w:lang w:eastAsia="de-DE"/>
              </w:rPr>
              <w:t xml:space="preserve">digital oder </w:t>
            </w:r>
            <w:r w:rsidRPr="00951379">
              <w:rPr>
                <w:sz w:val="20"/>
                <w:szCs w:val="20"/>
                <w:lang w:eastAsia="de-DE"/>
              </w:rPr>
              <w:t>notizengestützte Präsentation zu ve</w:t>
            </w:r>
            <w:r w:rsidRPr="00951379">
              <w:rPr>
                <w:sz w:val="20"/>
                <w:szCs w:val="20"/>
                <w:lang w:eastAsia="de-DE"/>
              </w:rPr>
              <w:t>r</w:t>
            </w:r>
            <w:r w:rsidRPr="00951379">
              <w:rPr>
                <w:sz w:val="20"/>
                <w:szCs w:val="20"/>
                <w:lang w:eastAsia="de-DE"/>
              </w:rPr>
              <w:t xml:space="preserve">schiedenen Sportarten </w:t>
            </w:r>
            <w:r w:rsidR="00691562">
              <w:rPr>
                <w:sz w:val="20"/>
                <w:szCs w:val="20"/>
                <w:lang w:eastAsia="de-DE"/>
              </w:rPr>
              <w:t>oder zur G</w:t>
            </w:r>
            <w:r w:rsidR="00691562">
              <w:rPr>
                <w:sz w:val="20"/>
                <w:szCs w:val="20"/>
                <w:lang w:eastAsia="de-DE"/>
              </w:rPr>
              <w:t>e</w:t>
            </w:r>
            <w:r w:rsidR="00691562">
              <w:rPr>
                <w:sz w:val="20"/>
                <w:szCs w:val="20"/>
                <w:lang w:eastAsia="de-DE"/>
              </w:rPr>
              <w:t xml:space="preserve">schichte der Olympischen Spiele </w:t>
            </w:r>
            <w:r w:rsidRPr="00951379">
              <w:rPr>
                <w:sz w:val="20"/>
                <w:szCs w:val="20"/>
                <w:lang w:eastAsia="de-DE"/>
              </w:rPr>
              <w:t xml:space="preserve">mit </w:t>
            </w:r>
            <w:proofErr w:type="spellStart"/>
            <w:r w:rsidRPr="00951379">
              <w:rPr>
                <w:sz w:val="20"/>
                <w:szCs w:val="20"/>
                <w:lang w:eastAsia="de-DE"/>
              </w:rPr>
              <w:t>krit</w:t>
            </w:r>
            <w:r w:rsidRPr="00951379">
              <w:rPr>
                <w:sz w:val="20"/>
                <w:szCs w:val="20"/>
                <w:lang w:eastAsia="de-DE"/>
              </w:rPr>
              <w:t>e</w:t>
            </w:r>
            <w:r w:rsidRPr="00951379">
              <w:rPr>
                <w:sz w:val="20"/>
                <w:szCs w:val="20"/>
                <w:lang w:eastAsia="de-DE"/>
              </w:rPr>
              <w:t>riengeleitetem</w:t>
            </w:r>
            <w:proofErr w:type="spellEnd"/>
            <w:r w:rsidRPr="00951379">
              <w:rPr>
                <w:sz w:val="20"/>
                <w:szCs w:val="20"/>
                <w:lang w:eastAsia="de-DE"/>
              </w:rPr>
              <w:t xml:space="preserve"> </w:t>
            </w:r>
            <w:r w:rsidR="00691562" w:rsidRPr="00691562">
              <w:rPr>
                <w:iCs/>
                <w:sz w:val="20"/>
                <w:szCs w:val="20"/>
                <w:lang w:eastAsia="de-DE"/>
              </w:rPr>
              <w:t>Partner-F</w:t>
            </w:r>
            <w:r w:rsidRPr="00691562">
              <w:rPr>
                <w:iCs/>
                <w:sz w:val="20"/>
                <w:szCs w:val="20"/>
                <w:lang w:eastAsia="de-DE"/>
              </w:rPr>
              <w:t>eedback</w:t>
            </w:r>
            <w:r w:rsidRPr="00951379">
              <w:rPr>
                <w:i/>
                <w:iCs/>
                <w:sz w:val="20"/>
                <w:szCs w:val="20"/>
                <w:lang w:eastAsia="de-DE"/>
              </w:rPr>
              <w:t xml:space="preserve"> </w:t>
            </w:r>
            <w:r w:rsidRPr="00951379">
              <w:rPr>
                <w:sz w:val="20"/>
                <w:szCs w:val="20"/>
                <w:lang w:eastAsia="de-DE"/>
              </w:rPr>
              <w:t>durc</w:t>
            </w:r>
            <w:r w:rsidRPr="00951379">
              <w:rPr>
                <w:sz w:val="20"/>
                <w:szCs w:val="20"/>
                <w:lang w:eastAsia="de-DE"/>
              </w:rPr>
              <w:t>h</w:t>
            </w:r>
            <w:r w:rsidRPr="00951379">
              <w:rPr>
                <w:sz w:val="20"/>
                <w:szCs w:val="20"/>
                <w:lang w:eastAsia="de-DE"/>
              </w:rPr>
              <w:t>führen</w:t>
            </w:r>
          </w:p>
          <w:p w14:paraId="7F91D8BD" w14:textId="77777777" w:rsidR="00B259F2" w:rsidRPr="00951379" w:rsidRDefault="00B259F2" w:rsidP="001D16CE">
            <w:pPr>
              <w:spacing w:after="0" w:line="240" w:lineRule="auto"/>
              <w:ind w:right="57"/>
              <w:jc w:val="left"/>
              <w:rPr>
                <w:sz w:val="20"/>
                <w:szCs w:val="20"/>
                <w:lang w:eastAsia="de-DE"/>
              </w:rPr>
            </w:pPr>
          </w:p>
          <w:p w14:paraId="1934C339" w14:textId="77777777" w:rsidR="00B259F2" w:rsidRPr="00951379" w:rsidRDefault="00B259F2" w:rsidP="001D16CE">
            <w:pPr>
              <w:spacing w:after="0" w:line="240" w:lineRule="auto"/>
              <w:ind w:right="57"/>
              <w:jc w:val="left"/>
              <w:rPr>
                <w:rFonts w:eastAsia="Times New Roman"/>
                <w:b/>
                <w:sz w:val="20"/>
                <w:szCs w:val="20"/>
                <w:lang w:eastAsia="de-DE"/>
              </w:rPr>
            </w:pPr>
            <w:r w:rsidRPr="00951379">
              <w:rPr>
                <w:b/>
                <w:bCs/>
                <w:sz w:val="20"/>
                <w:szCs w:val="20"/>
                <w:lang w:eastAsia="de-DE"/>
              </w:rPr>
              <w:t xml:space="preserve">Leistungsüberprüfung: </w:t>
            </w:r>
            <w:r w:rsidRPr="00951379">
              <w:rPr>
                <w:sz w:val="20"/>
                <w:szCs w:val="20"/>
              </w:rPr>
              <w:t>dreiteilige Kla</w:t>
            </w:r>
            <w:r w:rsidRPr="00951379">
              <w:rPr>
                <w:sz w:val="20"/>
                <w:szCs w:val="20"/>
              </w:rPr>
              <w:t>s</w:t>
            </w:r>
            <w:r w:rsidRPr="00951379">
              <w:rPr>
                <w:sz w:val="20"/>
                <w:szCs w:val="20"/>
              </w:rPr>
              <w:t>senarbeit mit den Schwerpunkten Schre</w:t>
            </w:r>
            <w:r w:rsidRPr="00951379">
              <w:rPr>
                <w:sz w:val="20"/>
                <w:szCs w:val="20"/>
              </w:rPr>
              <w:t>i</w:t>
            </w:r>
            <w:r w:rsidRPr="00951379">
              <w:rPr>
                <w:sz w:val="20"/>
                <w:szCs w:val="20"/>
              </w:rPr>
              <w:t>ben, Leseverstehen, isolierte Überprüfung des Verfügens über sprachliche Mittel (Grammatik)</w:t>
            </w:r>
          </w:p>
          <w:p w14:paraId="18321F3A" w14:textId="77777777" w:rsidR="00B259F2" w:rsidRPr="00951379" w:rsidRDefault="00B259F2" w:rsidP="001D16CE">
            <w:pPr>
              <w:spacing w:before="40" w:after="120" w:line="240" w:lineRule="auto"/>
              <w:jc w:val="left"/>
              <w:rPr>
                <w:b/>
                <w:bCs/>
                <w:sz w:val="20"/>
                <w:szCs w:val="20"/>
              </w:rPr>
            </w:pPr>
          </w:p>
        </w:tc>
      </w:tr>
    </w:tbl>
    <w:p w14:paraId="40B74F20" w14:textId="77777777" w:rsidR="007517AD" w:rsidRDefault="007517AD" w:rsidP="001D16CE">
      <w:pPr>
        <w:spacing w:after="160" w:line="259" w:lineRule="auto"/>
        <w:jc w:val="left"/>
        <w:rPr>
          <w:rFonts w:eastAsia="Calibri" w:cs="Arial"/>
        </w:rPr>
      </w:pPr>
      <w:r>
        <w:rPr>
          <w:rFonts w:eastAsia="Calibri" w:cs="Arial"/>
        </w:rP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3749E4" w:rsidRPr="00421D95" w14:paraId="254E3E84" w14:textId="77777777" w:rsidTr="002C6BC7">
        <w:trPr>
          <w:trHeight w:val="416"/>
        </w:trPr>
        <w:tc>
          <w:tcPr>
            <w:tcW w:w="14170"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36358B0" w14:textId="77777777" w:rsidR="003749E4" w:rsidRPr="00205212" w:rsidRDefault="001426BD" w:rsidP="00077934">
            <w:pPr>
              <w:spacing w:after="0" w:line="240" w:lineRule="auto"/>
              <w:jc w:val="center"/>
              <w:rPr>
                <w:b/>
                <w:bCs/>
                <w:sz w:val="24"/>
                <w:szCs w:val="24"/>
              </w:rPr>
            </w:pPr>
            <w:r w:rsidRPr="00205212">
              <w:rPr>
                <w:b/>
                <w:bCs/>
                <w:sz w:val="24"/>
                <w:szCs w:val="24"/>
              </w:rPr>
              <w:lastRenderedPageBreak/>
              <w:t>UV 9</w:t>
            </w:r>
            <w:r w:rsidR="003749E4" w:rsidRPr="00205212">
              <w:rPr>
                <w:b/>
                <w:bCs/>
                <w:sz w:val="24"/>
                <w:szCs w:val="24"/>
              </w:rPr>
              <w:t xml:space="preserve">.1-2 </w:t>
            </w:r>
            <w:r w:rsidRPr="00205212">
              <w:rPr>
                <w:b/>
                <w:bCs/>
                <w:i/>
                <w:sz w:val="24"/>
                <w:szCs w:val="24"/>
              </w:rPr>
              <w:t>“</w:t>
            </w:r>
            <w:r w:rsidRPr="002C6BC7">
              <w:rPr>
                <w:b/>
                <w:bCs/>
                <w:i/>
                <w:sz w:val="24"/>
                <w:szCs w:val="24"/>
                <w:lang w:val="el-GR"/>
              </w:rPr>
              <w:t>Όλος ο κόσμος μια σκηνή</w:t>
            </w:r>
            <w:r w:rsidR="003749E4" w:rsidRPr="00205212">
              <w:rPr>
                <w:b/>
                <w:bCs/>
                <w:i/>
                <w:sz w:val="24"/>
                <w:szCs w:val="24"/>
              </w:rPr>
              <w:t>”</w:t>
            </w:r>
            <w:r w:rsidR="003749E4" w:rsidRPr="00205212">
              <w:rPr>
                <w:b/>
                <w:bCs/>
                <w:sz w:val="24"/>
                <w:szCs w:val="24"/>
              </w:rPr>
              <w:t xml:space="preserve"> </w:t>
            </w:r>
            <w:r w:rsidRPr="00205212">
              <w:rPr>
                <w:b/>
                <w:bCs/>
                <w:i/>
                <w:sz w:val="24"/>
                <w:szCs w:val="24"/>
              </w:rPr>
              <w:t xml:space="preserve">– </w:t>
            </w:r>
            <w:r w:rsidRPr="002C6BC7">
              <w:rPr>
                <w:b/>
                <w:bCs/>
                <w:i/>
                <w:iCs/>
                <w:sz w:val="24"/>
                <w:szCs w:val="24"/>
                <w:lang w:val="el-GR"/>
              </w:rPr>
              <w:t xml:space="preserve">Ο κόσμος του θεάματος </w:t>
            </w:r>
            <w:r w:rsidR="00FE2E20" w:rsidRPr="00205212">
              <w:rPr>
                <w:bCs/>
                <w:sz w:val="20"/>
                <w:szCs w:val="20"/>
              </w:rPr>
              <w:t>(ca. 15</w:t>
            </w:r>
            <w:r w:rsidR="003749E4" w:rsidRPr="00205212">
              <w:rPr>
                <w:bCs/>
                <w:sz w:val="20"/>
                <w:szCs w:val="20"/>
              </w:rPr>
              <w:t xml:space="preserve"> U-Std.)</w:t>
            </w:r>
          </w:p>
        </w:tc>
      </w:tr>
      <w:tr w:rsidR="003749E4" w14:paraId="259F80A9" w14:textId="77777777" w:rsidTr="00F73D67">
        <w:trPr>
          <w:trHeight w:val="533"/>
        </w:trPr>
        <w:tc>
          <w:tcPr>
            <w:tcW w:w="5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C11AFB" w14:textId="77777777" w:rsidR="003749E4" w:rsidRDefault="003749E4" w:rsidP="00077934">
            <w:pPr>
              <w:spacing w:after="0" w:line="240" w:lineRule="auto"/>
              <w:jc w:val="center"/>
              <w:rPr>
                <w:b/>
                <w:szCs w:val="20"/>
              </w:rPr>
            </w:pPr>
            <w:r>
              <w:rPr>
                <w:b/>
                <w:szCs w:val="20"/>
              </w:rPr>
              <w:t>Kompetenzerwartungen</w:t>
            </w:r>
          </w:p>
          <w:p w14:paraId="1C34DE89" w14:textId="77777777" w:rsidR="003749E4" w:rsidRDefault="003749E4" w:rsidP="00077934">
            <w:pPr>
              <w:spacing w:after="0" w:line="240" w:lineRule="auto"/>
              <w:jc w:val="center"/>
              <w:rPr>
                <w:b/>
                <w:szCs w:val="20"/>
              </w:rPr>
            </w:pPr>
            <w:r>
              <w:rPr>
                <w:b/>
                <w:szCs w:val="20"/>
              </w:rPr>
              <w:t>im Schwerpunkt</w:t>
            </w:r>
          </w:p>
        </w:tc>
        <w:tc>
          <w:tcPr>
            <w:tcW w:w="5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49EEF5" w14:textId="77777777" w:rsidR="003749E4" w:rsidRDefault="003749E4" w:rsidP="00077934">
            <w:pPr>
              <w:spacing w:after="0" w:line="240" w:lineRule="auto"/>
              <w:jc w:val="center"/>
              <w:rPr>
                <w:b/>
                <w:szCs w:val="20"/>
              </w:rPr>
            </w:pPr>
            <w:r>
              <w:rPr>
                <w:b/>
                <w:szCs w:val="20"/>
              </w:rPr>
              <w:t>Auswahl</w:t>
            </w:r>
          </w:p>
          <w:p w14:paraId="366107E5" w14:textId="77777777" w:rsidR="003749E4" w:rsidRDefault="003749E4" w:rsidP="00077934">
            <w:pPr>
              <w:spacing w:after="0" w:line="240" w:lineRule="auto"/>
              <w:jc w:val="center"/>
              <w:rPr>
                <w:b/>
                <w:szCs w:val="20"/>
              </w:rPr>
            </w:pPr>
            <w:r>
              <w:rPr>
                <w:b/>
                <w:szCs w:val="20"/>
              </w:rPr>
              <w:t>fachlicher Konkretisierungen</w:t>
            </w:r>
          </w:p>
        </w:tc>
        <w:tc>
          <w:tcPr>
            <w:tcW w:w="40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789C55" w14:textId="77777777" w:rsidR="003749E4" w:rsidRDefault="003749E4" w:rsidP="00077934">
            <w:pPr>
              <w:spacing w:after="0" w:line="240" w:lineRule="auto"/>
              <w:jc w:val="center"/>
              <w:rPr>
                <w:b/>
                <w:szCs w:val="20"/>
              </w:rPr>
            </w:pPr>
            <w:r>
              <w:rPr>
                <w:b/>
                <w:szCs w:val="20"/>
              </w:rPr>
              <w:t>Hinweise, Vereinbarungen</w:t>
            </w:r>
          </w:p>
          <w:p w14:paraId="05122EF1" w14:textId="77777777" w:rsidR="003749E4" w:rsidRDefault="003749E4" w:rsidP="00077934">
            <w:pPr>
              <w:spacing w:after="0" w:line="240" w:lineRule="auto"/>
              <w:jc w:val="center"/>
              <w:rPr>
                <w:b/>
                <w:szCs w:val="20"/>
              </w:rPr>
            </w:pPr>
            <w:r>
              <w:rPr>
                <w:b/>
                <w:szCs w:val="20"/>
              </w:rPr>
              <w:t>und Absprachen</w:t>
            </w:r>
          </w:p>
        </w:tc>
      </w:tr>
      <w:tr w:rsidR="003749E4" w14:paraId="366DBD61" w14:textId="77777777" w:rsidTr="00F73D67">
        <w:trPr>
          <w:trHeight w:val="3467"/>
        </w:trPr>
        <w:tc>
          <w:tcPr>
            <w:tcW w:w="5080" w:type="dxa"/>
            <w:tcBorders>
              <w:top w:val="single" w:sz="4" w:space="0" w:color="auto"/>
              <w:left w:val="single" w:sz="4" w:space="0" w:color="auto"/>
              <w:bottom w:val="single" w:sz="4" w:space="0" w:color="auto"/>
              <w:right w:val="single" w:sz="4" w:space="0" w:color="auto"/>
            </w:tcBorders>
          </w:tcPr>
          <w:p w14:paraId="73179434" w14:textId="77777777" w:rsidR="003749E4" w:rsidRDefault="003749E4" w:rsidP="001D16CE">
            <w:pPr>
              <w:spacing w:after="0" w:line="240" w:lineRule="auto"/>
              <w:jc w:val="left"/>
              <w:rPr>
                <w:b/>
                <w:bCs/>
                <w:sz w:val="20"/>
                <w:szCs w:val="20"/>
                <w:u w:val="single"/>
              </w:rPr>
            </w:pPr>
            <w:r>
              <w:rPr>
                <w:b/>
                <w:bCs/>
                <w:sz w:val="10"/>
                <w:szCs w:val="10"/>
                <w:u w:val="single"/>
              </w:rPr>
              <w:br/>
            </w:r>
            <w:r>
              <w:rPr>
                <w:b/>
                <w:bCs/>
                <w:sz w:val="20"/>
                <w:szCs w:val="20"/>
                <w:u w:val="single"/>
              </w:rPr>
              <w:t>FKK:</w:t>
            </w:r>
          </w:p>
          <w:p w14:paraId="6A9D93A9" w14:textId="77777777" w:rsidR="00790948" w:rsidRPr="00790948" w:rsidRDefault="003749E4" w:rsidP="001D16CE">
            <w:pPr>
              <w:spacing w:after="0" w:line="240" w:lineRule="auto"/>
              <w:jc w:val="left"/>
              <w:rPr>
                <w:bCs/>
                <w:iCs/>
                <w:sz w:val="20"/>
                <w:szCs w:val="20"/>
                <w:lang w:eastAsia="de-DE"/>
              </w:rPr>
            </w:pPr>
            <w:r>
              <w:rPr>
                <w:b/>
                <w:bCs/>
                <w:i/>
                <w:iCs/>
                <w:sz w:val="20"/>
                <w:szCs w:val="20"/>
                <w:lang w:eastAsia="de-DE"/>
              </w:rPr>
              <w:t xml:space="preserve">Hör-/Hörsehverstehen: </w:t>
            </w:r>
            <w:r w:rsidR="00790948" w:rsidRPr="00790948">
              <w:rPr>
                <w:bCs/>
                <w:iCs/>
                <w:sz w:val="20"/>
                <w:szCs w:val="20"/>
                <w:lang w:eastAsia="de-DE"/>
              </w:rPr>
              <w:t>auditiv und audiovisuell ve</w:t>
            </w:r>
            <w:r w:rsidR="00790948" w:rsidRPr="00790948">
              <w:rPr>
                <w:bCs/>
                <w:iCs/>
                <w:sz w:val="20"/>
                <w:szCs w:val="20"/>
                <w:lang w:eastAsia="de-DE"/>
              </w:rPr>
              <w:t>r</w:t>
            </w:r>
            <w:r w:rsidR="00790948" w:rsidRPr="00790948">
              <w:rPr>
                <w:bCs/>
                <w:iCs/>
                <w:sz w:val="20"/>
                <w:szCs w:val="20"/>
                <w:lang w:eastAsia="de-DE"/>
              </w:rPr>
              <w:t>mittelten Texten die Gesamtaussage, Hauptaussagen und Einzelinformationen entnehmen</w:t>
            </w:r>
          </w:p>
          <w:p w14:paraId="3A36B581" w14:textId="77777777" w:rsidR="00790948" w:rsidRPr="00790948" w:rsidRDefault="003749E4" w:rsidP="001D16CE">
            <w:pPr>
              <w:spacing w:after="0" w:line="240" w:lineRule="auto"/>
              <w:jc w:val="left"/>
              <w:rPr>
                <w:sz w:val="20"/>
                <w:szCs w:val="20"/>
                <w:lang w:eastAsia="de-DE"/>
              </w:rPr>
            </w:pPr>
            <w:r>
              <w:rPr>
                <w:b/>
                <w:bCs/>
                <w:i/>
                <w:iCs/>
                <w:sz w:val="20"/>
                <w:szCs w:val="20"/>
                <w:lang w:eastAsia="de-DE"/>
              </w:rPr>
              <w:t xml:space="preserve">Schreiben: </w:t>
            </w:r>
            <w:r w:rsidR="00790948" w:rsidRPr="00790948">
              <w:rPr>
                <w:sz w:val="20"/>
                <w:szCs w:val="20"/>
                <w:lang w:eastAsia="de-DE"/>
              </w:rPr>
              <w:t>in zusammenhängender Form wichtige Informationen aus Texten wi</w:t>
            </w:r>
            <w:r w:rsidR="00790948">
              <w:rPr>
                <w:sz w:val="20"/>
                <w:szCs w:val="20"/>
                <w:lang w:eastAsia="de-DE"/>
              </w:rPr>
              <w:t xml:space="preserve">edergeben, bündeln und bewerten; </w:t>
            </w:r>
            <w:r w:rsidR="00790948" w:rsidRPr="00790948">
              <w:rPr>
                <w:sz w:val="20"/>
                <w:szCs w:val="20"/>
                <w:lang w:eastAsia="de-DE"/>
              </w:rPr>
              <w:t>verschiedene Formen des produktionsorie</w:t>
            </w:r>
            <w:r w:rsidR="00790948" w:rsidRPr="00790948">
              <w:rPr>
                <w:sz w:val="20"/>
                <w:szCs w:val="20"/>
                <w:lang w:eastAsia="de-DE"/>
              </w:rPr>
              <w:t>n</w:t>
            </w:r>
            <w:r w:rsidR="00790948" w:rsidRPr="00790948">
              <w:rPr>
                <w:sz w:val="20"/>
                <w:szCs w:val="20"/>
                <w:lang w:eastAsia="de-DE"/>
              </w:rPr>
              <w:t>tierten, k</w:t>
            </w:r>
            <w:r w:rsidR="00790948">
              <w:rPr>
                <w:sz w:val="20"/>
                <w:szCs w:val="20"/>
                <w:lang w:eastAsia="de-DE"/>
              </w:rPr>
              <w:t>reativen Schreibens realisieren</w:t>
            </w:r>
          </w:p>
          <w:p w14:paraId="5FDDDA0C" w14:textId="77777777" w:rsidR="003749E4" w:rsidRDefault="003749E4" w:rsidP="001D16CE">
            <w:pPr>
              <w:spacing w:after="0" w:line="240" w:lineRule="auto"/>
              <w:jc w:val="left"/>
              <w:rPr>
                <w:sz w:val="20"/>
                <w:szCs w:val="20"/>
                <w:lang w:eastAsia="de-DE"/>
              </w:rPr>
            </w:pPr>
          </w:p>
          <w:p w14:paraId="5D02E370" w14:textId="77777777" w:rsidR="003749E4" w:rsidRDefault="003749E4" w:rsidP="001D16CE">
            <w:pPr>
              <w:spacing w:after="0" w:line="240" w:lineRule="auto"/>
              <w:jc w:val="left"/>
              <w:rPr>
                <w:b/>
                <w:bCs/>
                <w:sz w:val="20"/>
                <w:szCs w:val="20"/>
                <w:lang w:eastAsia="de-DE"/>
              </w:rPr>
            </w:pPr>
            <w:r>
              <w:rPr>
                <w:b/>
                <w:bCs/>
                <w:sz w:val="20"/>
                <w:szCs w:val="20"/>
                <w:lang w:eastAsia="de-DE"/>
              </w:rPr>
              <w:t>Verfügen über sprachliche Mittel:</w:t>
            </w:r>
          </w:p>
          <w:p w14:paraId="52DC1ACD" w14:textId="77777777" w:rsidR="00790948" w:rsidRPr="00790948" w:rsidRDefault="00790948" w:rsidP="001D16CE">
            <w:pPr>
              <w:spacing w:after="0" w:line="240" w:lineRule="auto"/>
              <w:jc w:val="left"/>
              <w:rPr>
                <w:bCs/>
                <w:iCs/>
                <w:sz w:val="20"/>
                <w:szCs w:val="20"/>
                <w:lang w:eastAsia="de-DE"/>
              </w:rPr>
            </w:pPr>
            <w:r>
              <w:rPr>
                <w:b/>
                <w:bCs/>
                <w:i/>
                <w:iCs/>
                <w:sz w:val="20"/>
                <w:szCs w:val="20"/>
                <w:lang w:eastAsia="de-DE"/>
              </w:rPr>
              <w:t>Wortschatz</w:t>
            </w:r>
            <w:r w:rsidR="003749E4">
              <w:rPr>
                <w:b/>
                <w:bCs/>
                <w:i/>
                <w:iCs/>
                <w:sz w:val="20"/>
                <w:szCs w:val="20"/>
                <w:lang w:eastAsia="de-DE"/>
              </w:rPr>
              <w:t xml:space="preserve">: </w:t>
            </w:r>
            <w:r w:rsidRPr="00790948">
              <w:rPr>
                <w:bCs/>
                <w:iCs/>
                <w:sz w:val="20"/>
                <w:szCs w:val="20"/>
                <w:lang w:eastAsia="de-DE"/>
              </w:rPr>
              <w:t>einen grundlegenden allgem</w:t>
            </w:r>
            <w:r w:rsidR="00DE39BC">
              <w:rPr>
                <w:bCs/>
                <w:iCs/>
                <w:sz w:val="20"/>
                <w:szCs w:val="20"/>
                <w:lang w:eastAsia="de-DE"/>
              </w:rPr>
              <w:t xml:space="preserve">einen und </w:t>
            </w:r>
            <w:r w:rsidR="00DE39BC" w:rsidRPr="00DE39BC">
              <w:rPr>
                <w:bCs/>
                <w:iCs/>
                <w:sz w:val="20"/>
                <w:szCs w:val="20"/>
                <w:lang w:eastAsia="de-DE"/>
              </w:rPr>
              <w:t>auf das soziokulturelle Orientierungswissen bezog</w:t>
            </w:r>
            <w:r w:rsidR="00DE39BC" w:rsidRPr="00DE39BC">
              <w:rPr>
                <w:bCs/>
                <w:iCs/>
                <w:sz w:val="20"/>
                <w:szCs w:val="20"/>
                <w:lang w:eastAsia="de-DE"/>
              </w:rPr>
              <w:t>e</w:t>
            </w:r>
            <w:r w:rsidR="00DE39BC" w:rsidRPr="00DE39BC">
              <w:rPr>
                <w:bCs/>
                <w:iCs/>
                <w:sz w:val="20"/>
                <w:szCs w:val="20"/>
                <w:lang w:eastAsia="de-DE"/>
              </w:rPr>
              <w:t xml:space="preserve">nen </w:t>
            </w:r>
            <w:r w:rsidRPr="00790948">
              <w:rPr>
                <w:bCs/>
                <w:iCs/>
                <w:sz w:val="20"/>
                <w:szCs w:val="20"/>
                <w:lang w:eastAsia="de-DE"/>
              </w:rPr>
              <w:t>thematische</w:t>
            </w:r>
            <w:r w:rsidR="00DE39BC">
              <w:rPr>
                <w:bCs/>
                <w:iCs/>
                <w:sz w:val="20"/>
                <w:szCs w:val="20"/>
                <w:lang w:eastAsia="de-DE"/>
              </w:rPr>
              <w:t>n Wortschatz</w:t>
            </w:r>
            <w:r w:rsidR="00037F6B">
              <w:rPr>
                <w:bCs/>
                <w:iCs/>
                <w:sz w:val="20"/>
                <w:szCs w:val="20"/>
                <w:lang w:eastAsia="de-DE"/>
              </w:rPr>
              <w:t xml:space="preserve"> produktiv anwenden; </w:t>
            </w:r>
            <w:r w:rsidRPr="00790948">
              <w:rPr>
                <w:bCs/>
                <w:iCs/>
                <w:sz w:val="20"/>
                <w:szCs w:val="20"/>
                <w:lang w:eastAsia="de-DE"/>
              </w:rPr>
              <w:t>einen erweiterten allgem</w:t>
            </w:r>
            <w:r w:rsidR="00037F6B">
              <w:rPr>
                <w:bCs/>
                <w:iCs/>
                <w:sz w:val="20"/>
                <w:szCs w:val="20"/>
                <w:lang w:eastAsia="de-DE"/>
              </w:rPr>
              <w:t>einen und</w:t>
            </w:r>
            <w:r w:rsidR="00DE39BC" w:rsidRPr="00DE39BC">
              <w:rPr>
                <w:bCs/>
                <w:iCs/>
                <w:sz w:val="20"/>
                <w:szCs w:val="20"/>
                <w:lang w:eastAsia="de-DE"/>
              </w:rPr>
              <w:t xml:space="preserve"> auf das soziokult</w:t>
            </w:r>
            <w:r w:rsidR="00DE39BC" w:rsidRPr="00DE39BC">
              <w:rPr>
                <w:bCs/>
                <w:iCs/>
                <w:sz w:val="20"/>
                <w:szCs w:val="20"/>
                <w:lang w:eastAsia="de-DE"/>
              </w:rPr>
              <w:t>u</w:t>
            </w:r>
            <w:r w:rsidR="00DE39BC" w:rsidRPr="00DE39BC">
              <w:rPr>
                <w:bCs/>
                <w:iCs/>
                <w:sz w:val="20"/>
                <w:szCs w:val="20"/>
                <w:lang w:eastAsia="de-DE"/>
              </w:rPr>
              <w:t xml:space="preserve">relle Orientierungswissen bezogenen </w:t>
            </w:r>
            <w:r w:rsidRPr="00790948">
              <w:rPr>
                <w:bCs/>
                <w:iCs/>
                <w:sz w:val="20"/>
                <w:szCs w:val="20"/>
                <w:lang w:eastAsia="de-DE"/>
              </w:rPr>
              <w:t>thematisch</w:t>
            </w:r>
            <w:r w:rsidR="00037F6B">
              <w:rPr>
                <w:bCs/>
                <w:iCs/>
                <w:sz w:val="20"/>
                <w:szCs w:val="20"/>
                <w:lang w:eastAsia="de-DE"/>
              </w:rPr>
              <w:t>en Wortschatz rezeptiv anwenden</w:t>
            </w:r>
          </w:p>
          <w:p w14:paraId="60FCFF84" w14:textId="77777777" w:rsidR="003749E4" w:rsidRDefault="003749E4" w:rsidP="001D16CE">
            <w:pPr>
              <w:spacing w:after="0" w:line="240" w:lineRule="auto"/>
              <w:jc w:val="left"/>
              <w:rPr>
                <w:sz w:val="20"/>
                <w:szCs w:val="20"/>
              </w:rPr>
            </w:pPr>
          </w:p>
        </w:tc>
        <w:tc>
          <w:tcPr>
            <w:tcW w:w="5080" w:type="dxa"/>
            <w:tcBorders>
              <w:top w:val="single" w:sz="4" w:space="0" w:color="auto"/>
              <w:left w:val="single" w:sz="4" w:space="0" w:color="auto"/>
              <w:bottom w:val="single" w:sz="4" w:space="0" w:color="auto"/>
              <w:right w:val="single" w:sz="4" w:space="0" w:color="auto"/>
            </w:tcBorders>
          </w:tcPr>
          <w:p w14:paraId="64E34B02" w14:textId="77777777" w:rsidR="007C60BE" w:rsidRDefault="003749E4" w:rsidP="001D16CE">
            <w:pPr>
              <w:spacing w:after="0" w:line="240" w:lineRule="auto"/>
              <w:jc w:val="left"/>
              <w:rPr>
                <w:b/>
                <w:sz w:val="20"/>
                <w:szCs w:val="20"/>
                <w:u w:val="single"/>
              </w:rPr>
            </w:pPr>
            <w:r>
              <w:rPr>
                <w:b/>
                <w:bCs/>
                <w:sz w:val="10"/>
                <w:szCs w:val="10"/>
                <w:u w:val="single"/>
              </w:rPr>
              <w:br/>
            </w:r>
            <w:r>
              <w:rPr>
                <w:b/>
                <w:sz w:val="20"/>
                <w:szCs w:val="20"/>
                <w:u w:val="single"/>
              </w:rPr>
              <w:t>IKK:</w:t>
            </w:r>
          </w:p>
          <w:p w14:paraId="7EC186AE" w14:textId="676A5FC4" w:rsidR="003749E4" w:rsidRPr="007C60BE" w:rsidRDefault="007C60BE" w:rsidP="001D16CE">
            <w:pPr>
              <w:spacing w:after="0" w:line="240" w:lineRule="auto"/>
              <w:jc w:val="left"/>
              <w:rPr>
                <w:sz w:val="20"/>
                <w:szCs w:val="20"/>
              </w:rPr>
            </w:pPr>
            <w:r w:rsidRPr="00072834">
              <w:rPr>
                <w:b/>
                <w:sz w:val="20"/>
                <w:szCs w:val="20"/>
              </w:rPr>
              <w:t xml:space="preserve">Einblicke in die </w:t>
            </w:r>
            <w:proofErr w:type="spellStart"/>
            <w:r w:rsidRPr="00072834">
              <w:rPr>
                <w:b/>
                <w:sz w:val="20"/>
                <w:szCs w:val="20"/>
              </w:rPr>
              <w:t>griechischsprachige</w:t>
            </w:r>
            <w:proofErr w:type="spellEnd"/>
            <w:r w:rsidRPr="00072834">
              <w:rPr>
                <w:b/>
                <w:sz w:val="20"/>
                <w:szCs w:val="20"/>
              </w:rPr>
              <w:t xml:space="preserve"> Welt:</w:t>
            </w:r>
            <w:r w:rsidRPr="007C60BE">
              <w:rPr>
                <w:b/>
                <w:sz w:val="20"/>
                <w:szCs w:val="20"/>
              </w:rPr>
              <w:t xml:space="preserve"> </w:t>
            </w:r>
            <w:r w:rsidRPr="007C60BE">
              <w:rPr>
                <w:sz w:val="20"/>
                <w:szCs w:val="20"/>
              </w:rPr>
              <w:t>aktue</w:t>
            </w:r>
            <w:r w:rsidR="00077934">
              <w:rPr>
                <w:sz w:val="20"/>
                <w:szCs w:val="20"/>
              </w:rPr>
              <w:t xml:space="preserve">lles gesellschaftliches, </w:t>
            </w:r>
            <w:r>
              <w:rPr>
                <w:sz w:val="20"/>
                <w:szCs w:val="20"/>
              </w:rPr>
              <w:t>kulturelles und wirtschaftli</w:t>
            </w:r>
            <w:r w:rsidRPr="007C60BE">
              <w:rPr>
                <w:sz w:val="20"/>
                <w:szCs w:val="20"/>
              </w:rPr>
              <w:t>ches L</w:t>
            </w:r>
            <w:r w:rsidRPr="007C60BE">
              <w:rPr>
                <w:sz w:val="20"/>
                <w:szCs w:val="20"/>
              </w:rPr>
              <w:t>e</w:t>
            </w:r>
            <w:r w:rsidRPr="007C60BE">
              <w:rPr>
                <w:sz w:val="20"/>
                <w:szCs w:val="20"/>
              </w:rPr>
              <w:t>ben in Griechenland und Zypern</w:t>
            </w:r>
          </w:p>
          <w:p w14:paraId="6158C42F" w14:textId="77777777" w:rsidR="007C60BE" w:rsidRDefault="007C60BE" w:rsidP="001D16CE">
            <w:pPr>
              <w:spacing w:after="0" w:line="240" w:lineRule="auto"/>
              <w:jc w:val="left"/>
              <w:rPr>
                <w:sz w:val="20"/>
                <w:szCs w:val="20"/>
              </w:rPr>
            </w:pPr>
          </w:p>
          <w:p w14:paraId="256B2C66" w14:textId="77777777" w:rsidR="003749E4" w:rsidRDefault="003749E4" w:rsidP="001D16CE">
            <w:pPr>
              <w:spacing w:after="0" w:line="240" w:lineRule="auto"/>
              <w:jc w:val="left"/>
              <w:rPr>
                <w:b/>
                <w:bCs/>
                <w:sz w:val="20"/>
                <w:szCs w:val="20"/>
                <w:u w:val="single"/>
              </w:rPr>
            </w:pPr>
            <w:r>
              <w:rPr>
                <w:b/>
                <w:bCs/>
                <w:sz w:val="20"/>
                <w:szCs w:val="20"/>
                <w:u w:val="single"/>
              </w:rPr>
              <w:t>FKK:</w:t>
            </w:r>
          </w:p>
          <w:p w14:paraId="1B92F90F" w14:textId="77777777" w:rsidR="003749E4" w:rsidRDefault="003749E4" w:rsidP="001D16CE">
            <w:pPr>
              <w:spacing w:after="0" w:line="240" w:lineRule="auto"/>
              <w:jc w:val="left"/>
              <w:rPr>
                <w:b/>
                <w:bCs/>
                <w:sz w:val="20"/>
                <w:szCs w:val="20"/>
              </w:rPr>
            </w:pPr>
            <w:r>
              <w:rPr>
                <w:b/>
                <w:bCs/>
                <w:sz w:val="20"/>
                <w:szCs w:val="20"/>
              </w:rPr>
              <w:t>Verfügen über sprachliche Mittel:</w:t>
            </w:r>
          </w:p>
          <w:p w14:paraId="70696A2C" w14:textId="77777777" w:rsidR="004F74A8" w:rsidRPr="00655AB7" w:rsidRDefault="003749E4" w:rsidP="001D16CE">
            <w:pPr>
              <w:spacing w:after="0" w:line="240" w:lineRule="auto"/>
              <w:jc w:val="left"/>
              <w:rPr>
                <w:b/>
                <w:bCs/>
                <w:i/>
                <w:iCs/>
                <w:sz w:val="20"/>
                <w:szCs w:val="20"/>
              </w:rPr>
            </w:pPr>
            <w:r w:rsidRPr="00205212">
              <w:rPr>
                <w:b/>
                <w:bCs/>
                <w:i/>
                <w:iCs/>
                <w:sz w:val="20"/>
                <w:szCs w:val="20"/>
              </w:rPr>
              <w:t xml:space="preserve">Grammatik: </w:t>
            </w:r>
            <w:r w:rsidR="004F74A8" w:rsidRPr="004F74A8">
              <w:rPr>
                <w:bCs/>
                <w:iCs/>
                <w:sz w:val="20"/>
                <w:szCs w:val="20"/>
              </w:rPr>
              <w:t>Demonstrativ-, Definit-, Indefinit- und Relativpronomina in allen Formen</w:t>
            </w:r>
            <w:r w:rsidR="004F74A8">
              <w:rPr>
                <w:bCs/>
                <w:iCs/>
                <w:sz w:val="20"/>
                <w:szCs w:val="20"/>
              </w:rPr>
              <w:t xml:space="preserve">; </w:t>
            </w:r>
            <w:r w:rsidR="004F74A8" w:rsidRPr="004F74A8">
              <w:rPr>
                <w:bCs/>
                <w:iCs/>
                <w:sz w:val="20"/>
                <w:szCs w:val="20"/>
              </w:rPr>
              <w:t>Substantive mit Plural auf -</w:t>
            </w:r>
            <w:proofErr w:type="spellStart"/>
            <w:r w:rsidR="004F74A8" w:rsidRPr="00655AB7">
              <w:rPr>
                <w:bCs/>
                <w:i/>
                <w:iCs/>
                <w:sz w:val="20"/>
                <w:szCs w:val="20"/>
              </w:rPr>
              <w:t>εις</w:t>
            </w:r>
            <w:proofErr w:type="spellEnd"/>
            <w:r w:rsidR="004F74A8" w:rsidRPr="00655AB7">
              <w:rPr>
                <w:bCs/>
                <w:i/>
                <w:iCs/>
                <w:sz w:val="20"/>
                <w:szCs w:val="20"/>
              </w:rPr>
              <w:t>/-</w:t>
            </w:r>
            <w:proofErr w:type="spellStart"/>
            <w:r w:rsidR="004F74A8" w:rsidRPr="00655AB7">
              <w:rPr>
                <w:bCs/>
                <w:i/>
                <w:iCs/>
                <w:sz w:val="20"/>
                <w:szCs w:val="20"/>
              </w:rPr>
              <w:t>εων</w:t>
            </w:r>
            <w:proofErr w:type="spellEnd"/>
            <w:r w:rsidR="004F74A8" w:rsidRPr="00655AB7">
              <w:rPr>
                <w:bCs/>
                <w:i/>
                <w:iCs/>
                <w:sz w:val="20"/>
                <w:szCs w:val="20"/>
              </w:rPr>
              <w:t xml:space="preserve"> (</w:t>
            </w:r>
            <w:proofErr w:type="spellStart"/>
            <w:r w:rsidR="004F74A8" w:rsidRPr="00655AB7">
              <w:rPr>
                <w:bCs/>
                <w:i/>
                <w:iCs/>
                <w:sz w:val="20"/>
                <w:szCs w:val="20"/>
              </w:rPr>
              <w:t>συγγρ</w:t>
            </w:r>
            <w:proofErr w:type="spellEnd"/>
            <w:r w:rsidR="004F74A8" w:rsidRPr="00655AB7">
              <w:rPr>
                <w:bCs/>
                <w:i/>
                <w:iCs/>
                <w:sz w:val="20"/>
                <w:szCs w:val="20"/>
              </w:rPr>
              <w:t xml:space="preserve">αφέας, </w:t>
            </w:r>
            <w:proofErr w:type="spellStart"/>
            <w:r w:rsidR="004F74A8" w:rsidRPr="00655AB7">
              <w:rPr>
                <w:bCs/>
                <w:i/>
                <w:iCs/>
                <w:sz w:val="20"/>
                <w:szCs w:val="20"/>
              </w:rPr>
              <w:t>δύν</w:t>
            </w:r>
            <w:proofErr w:type="spellEnd"/>
            <w:r w:rsidR="004F74A8" w:rsidRPr="00655AB7">
              <w:rPr>
                <w:bCs/>
                <w:i/>
                <w:iCs/>
                <w:sz w:val="20"/>
                <w:szCs w:val="20"/>
              </w:rPr>
              <w:t>αμη)</w:t>
            </w:r>
            <w:r w:rsidR="004F74A8" w:rsidRPr="004F74A8">
              <w:rPr>
                <w:bCs/>
                <w:iCs/>
                <w:sz w:val="20"/>
                <w:szCs w:val="20"/>
              </w:rPr>
              <w:t xml:space="preserve"> und solche mit ungleicher Silbenzahl im Genitiv Singular </w:t>
            </w:r>
            <w:r w:rsidR="004F74A8" w:rsidRPr="00655AB7">
              <w:rPr>
                <w:bCs/>
                <w:i/>
                <w:iCs/>
                <w:sz w:val="20"/>
                <w:szCs w:val="20"/>
              </w:rPr>
              <w:t>(</w:t>
            </w:r>
            <w:proofErr w:type="spellStart"/>
            <w:r w:rsidR="004F74A8" w:rsidRPr="00655AB7">
              <w:rPr>
                <w:bCs/>
                <w:i/>
                <w:iCs/>
                <w:sz w:val="20"/>
                <w:szCs w:val="20"/>
              </w:rPr>
              <w:t>θέμ</w:t>
            </w:r>
            <w:proofErr w:type="spellEnd"/>
            <w:r w:rsidR="004F74A8" w:rsidRPr="00655AB7">
              <w:rPr>
                <w:bCs/>
                <w:i/>
                <w:iCs/>
                <w:sz w:val="20"/>
                <w:szCs w:val="20"/>
              </w:rPr>
              <w:t>ατος, πα</w:t>
            </w:r>
            <w:proofErr w:type="spellStart"/>
            <w:r w:rsidR="004F74A8" w:rsidRPr="00655AB7">
              <w:rPr>
                <w:bCs/>
                <w:i/>
                <w:iCs/>
                <w:sz w:val="20"/>
                <w:szCs w:val="20"/>
              </w:rPr>
              <w:t>ρελθόντος</w:t>
            </w:r>
            <w:proofErr w:type="spellEnd"/>
            <w:r w:rsidR="004F74A8" w:rsidRPr="00655AB7">
              <w:rPr>
                <w:bCs/>
                <w:i/>
                <w:iCs/>
                <w:sz w:val="20"/>
                <w:szCs w:val="20"/>
              </w:rPr>
              <w:t>, π</w:t>
            </w:r>
            <w:proofErr w:type="spellStart"/>
            <w:r w:rsidR="004F74A8" w:rsidRPr="00655AB7">
              <w:rPr>
                <w:bCs/>
                <w:i/>
                <w:iCs/>
                <w:sz w:val="20"/>
                <w:szCs w:val="20"/>
              </w:rPr>
              <w:t>όλεως</w:t>
            </w:r>
            <w:proofErr w:type="spellEnd"/>
            <w:r w:rsidR="004F74A8" w:rsidRPr="00655AB7">
              <w:rPr>
                <w:bCs/>
                <w:i/>
                <w:iCs/>
                <w:sz w:val="20"/>
                <w:szCs w:val="20"/>
              </w:rPr>
              <w:t>)</w:t>
            </w:r>
            <w:r w:rsidR="004F74A8" w:rsidRPr="004F74A8">
              <w:rPr>
                <w:bCs/>
                <w:iCs/>
                <w:sz w:val="20"/>
                <w:szCs w:val="20"/>
              </w:rPr>
              <w:t xml:space="preserve"> und/oder im Plural </w:t>
            </w:r>
            <w:r w:rsidR="004F74A8" w:rsidRPr="00655AB7">
              <w:rPr>
                <w:bCs/>
                <w:i/>
                <w:iCs/>
                <w:sz w:val="20"/>
                <w:szCs w:val="20"/>
              </w:rPr>
              <w:t>(</w:t>
            </w:r>
            <w:proofErr w:type="spellStart"/>
            <w:r w:rsidR="004F74A8" w:rsidRPr="00655AB7">
              <w:rPr>
                <w:bCs/>
                <w:i/>
                <w:iCs/>
                <w:sz w:val="20"/>
                <w:szCs w:val="20"/>
              </w:rPr>
              <w:t>θέμ</w:t>
            </w:r>
            <w:proofErr w:type="spellEnd"/>
            <w:r w:rsidR="004F74A8" w:rsidRPr="00655AB7">
              <w:rPr>
                <w:bCs/>
                <w:i/>
                <w:iCs/>
                <w:sz w:val="20"/>
                <w:szCs w:val="20"/>
              </w:rPr>
              <w:t xml:space="preserve">ατα, </w:t>
            </w:r>
            <w:proofErr w:type="spellStart"/>
            <w:r w:rsidR="004F74A8" w:rsidRPr="00655AB7">
              <w:rPr>
                <w:bCs/>
                <w:i/>
                <w:iCs/>
                <w:sz w:val="20"/>
                <w:szCs w:val="20"/>
              </w:rPr>
              <w:t>γεγονότ</w:t>
            </w:r>
            <w:proofErr w:type="spellEnd"/>
            <w:r w:rsidR="004F74A8" w:rsidRPr="00655AB7">
              <w:rPr>
                <w:bCs/>
                <w:i/>
                <w:iCs/>
                <w:sz w:val="20"/>
                <w:szCs w:val="20"/>
              </w:rPr>
              <w:t xml:space="preserve">α, </w:t>
            </w:r>
            <w:proofErr w:type="spellStart"/>
            <w:r w:rsidR="004F74A8" w:rsidRPr="00655AB7">
              <w:rPr>
                <w:bCs/>
                <w:i/>
                <w:iCs/>
                <w:sz w:val="20"/>
                <w:szCs w:val="20"/>
              </w:rPr>
              <w:t>εργένηδες</w:t>
            </w:r>
            <w:proofErr w:type="spellEnd"/>
            <w:r w:rsidR="004F74A8" w:rsidRPr="00655AB7">
              <w:rPr>
                <w:bCs/>
                <w:i/>
                <w:iCs/>
                <w:sz w:val="20"/>
                <w:szCs w:val="20"/>
              </w:rPr>
              <w:t>)</w:t>
            </w:r>
          </w:p>
          <w:p w14:paraId="171AFCE4" w14:textId="77777777" w:rsidR="007472E1" w:rsidRPr="00205212" w:rsidRDefault="007472E1" w:rsidP="001D16CE">
            <w:pPr>
              <w:spacing w:after="0" w:line="240" w:lineRule="auto"/>
              <w:jc w:val="left"/>
              <w:rPr>
                <w:b/>
                <w:bCs/>
                <w:i/>
                <w:iCs/>
                <w:sz w:val="20"/>
                <w:szCs w:val="20"/>
              </w:rPr>
            </w:pPr>
          </w:p>
          <w:p w14:paraId="016487AE" w14:textId="77777777" w:rsidR="003749E4" w:rsidRDefault="003749E4" w:rsidP="001D16CE">
            <w:pPr>
              <w:spacing w:after="0" w:line="240" w:lineRule="auto"/>
              <w:jc w:val="left"/>
              <w:rPr>
                <w:b/>
                <w:bCs/>
                <w:sz w:val="20"/>
                <w:szCs w:val="20"/>
                <w:u w:val="single"/>
              </w:rPr>
            </w:pPr>
            <w:r>
              <w:rPr>
                <w:b/>
                <w:bCs/>
                <w:sz w:val="20"/>
                <w:szCs w:val="20"/>
                <w:u w:val="single"/>
              </w:rPr>
              <w:t>TMK:</w:t>
            </w:r>
          </w:p>
          <w:p w14:paraId="08B5D151" w14:textId="77777777" w:rsidR="003749E4" w:rsidRDefault="003749E4" w:rsidP="001D16CE">
            <w:pPr>
              <w:spacing w:after="0" w:line="240" w:lineRule="auto"/>
              <w:jc w:val="left"/>
              <w:rPr>
                <w:sz w:val="20"/>
                <w:szCs w:val="20"/>
              </w:rPr>
            </w:pPr>
            <w:r>
              <w:rPr>
                <w:sz w:val="20"/>
                <w:szCs w:val="20"/>
                <w:u w:val="single"/>
              </w:rPr>
              <w:t>Ausgangstexte:</w:t>
            </w:r>
            <w:r>
              <w:rPr>
                <w:b/>
                <w:bCs/>
                <w:sz w:val="20"/>
                <w:szCs w:val="20"/>
              </w:rPr>
              <w:t xml:space="preserve"> </w:t>
            </w:r>
            <w:r w:rsidR="00633EB1" w:rsidRPr="00633EB1">
              <w:rPr>
                <w:bCs/>
                <w:sz w:val="20"/>
                <w:szCs w:val="20"/>
              </w:rPr>
              <w:t>Werbe- und Informationstexte, u.a. aus dem öffentlichen Raum</w:t>
            </w:r>
            <w:r w:rsidR="00633EB1">
              <w:rPr>
                <w:sz w:val="20"/>
                <w:szCs w:val="20"/>
              </w:rPr>
              <w:t>, Interviews,</w:t>
            </w:r>
            <w:r w:rsidR="004F74A8">
              <w:rPr>
                <w:sz w:val="20"/>
                <w:szCs w:val="20"/>
              </w:rPr>
              <w:t xml:space="preserve"> </w:t>
            </w:r>
            <w:r w:rsidR="004F74A8" w:rsidRPr="004F74A8">
              <w:rPr>
                <w:sz w:val="20"/>
                <w:szCs w:val="20"/>
              </w:rPr>
              <w:t>narrative Te</w:t>
            </w:r>
            <w:r w:rsidR="004F74A8" w:rsidRPr="004F74A8">
              <w:rPr>
                <w:sz w:val="20"/>
                <w:szCs w:val="20"/>
              </w:rPr>
              <w:t>x</w:t>
            </w:r>
            <w:r w:rsidR="004F74A8" w:rsidRPr="004F74A8">
              <w:rPr>
                <w:sz w:val="20"/>
                <w:szCs w:val="20"/>
              </w:rPr>
              <w:t>te</w:t>
            </w:r>
          </w:p>
          <w:p w14:paraId="422BBF42" w14:textId="77777777" w:rsidR="003749E4" w:rsidRDefault="003749E4" w:rsidP="001D16CE">
            <w:pPr>
              <w:spacing w:after="0" w:line="240" w:lineRule="auto"/>
              <w:jc w:val="left"/>
              <w:rPr>
                <w:sz w:val="20"/>
                <w:szCs w:val="20"/>
              </w:rPr>
            </w:pPr>
            <w:r>
              <w:rPr>
                <w:sz w:val="20"/>
                <w:szCs w:val="20"/>
                <w:u w:val="single"/>
              </w:rPr>
              <w:t>Zieltexte:</w:t>
            </w:r>
            <w:r w:rsidR="00633EB1">
              <w:rPr>
                <w:sz w:val="20"/>
                <w:szCs w:val="20"/>
              </w:rPr>
              <w:t xml:space="preserve"> Textz</w:t>
            </w:r>
            <w:r>
              <w:rPr>
                <w:sz w:val="20"/>
                <w:szCs w:val="20"/>
              </w:rPr>
              <w:t>usammenfassungen</w:t>
            </w:r>
            <w:r w:rsidR="00633EB1">
              <w:rPr>
                <w:sz w:val="20"/>
                <w:szCs w:val="20"/>
              </w:rPr>
              <w:t>,</w:t>
            </w:r>
            <w:r w:rsidR="004F74A8">
              <w:rPr>
                <w:sz w:val="20"/>
                <w:szCs w:val="20"/>
              </w:rPr>
              <w:t xml:space="preserve"> Bild- und </w:t>
            </w:r>
            <w:r w:rsidR="004F74A8" w:rsidRPr="004F74A8">
              <w:rPr>
                <w:sz w:val="20"/>
                <w:szCs w:val="20"/>
              </w:rPr>
              <w:t>Pers</w:t>
            </w:r>
            <w:r w:rsidR="004F74A8" w:rsidRPr="004F74A8">
              <w:rPr>
                <w:sz w:val="20"/>
                <w:szCs w:val="20"/>
              </w:rPr>
              <w:t>o</w:t>
            </w:r>
            <w:r w:rsidR="004F74A8" w:rsidRPr="004F74A8">
              <w:rPr>
                <w:sz w:val="20"/>
                <w:szCs w:val="20"/>
              </w:rPr>
              <w:t>nenbeschreibungen, Charakterisierungen</w:t>
            </w:r>
            <w:r w:rsidR="00633EB1">
              <w:rPr>
                <w:sz w:val="20"/>
                <w:szCs w:val="20"/>
              </w:rPr>
              <w:t>,</w:t>
            </w:r>
            <w:r w:rsidR="004F74A8">
              <w:rPr>
                <w:sz w:val="20"/>
                <w:szCs w:val="20"/>
              </w:rPr>
              <w:t xml:space="preserve"> </w:t>
            </w:r>
            <w:r w:rsidR="00DE39BC">
              <w:rPr>
                <w:sz w:val="20"/>
                <w:szCs w:val="20"/>
              </w:rPr>
              <w:t>Vorträge, Präsentationen</w:t>
            </w:r>
          </w:p>
        </w:tc>
        <w:tc>
          <w:tcPr>
            <w:tcW w:w="4010" w:type="dxa"/>
            <w:tcBorders>
              <w:top w:val="single" w:sz="4" w:space="0" w:color="auto"/>
              <w:left w:val="single" w:sz="4" w:space="0" w:color="auto"/>
              <w:bottom w:val="single" w:sz="4" w:space="0" w:color="auto"/>
              <w:right w:val="single" w:sz="4" w:space="0" w:color="auto"/>
            </w:tcBorders>
          </w:tcPr>
          <w:p w14:paraId="23551A1D" w14:textId="77777777" w:rsidR="00A25384" w:rsidRDefault="003749E4" w:rsidP="001D16CE">
            <w:pPr>
              <w:spacing w:after="0" w:line="240" w:lineRule="auto"/>
              <w:ind w:right="57"/>
              <w:jc w:val="left"/>
              <w:rPr>
                <w:rFonts w:cs="Arial"/>
                <w:bCs/>
                <w:sz w:val="20"/>
              </w:rPr>
            </w:pPr>
            <w:r>
              <w:rPr>
                <w:rFonts w:eastAsia="Times New Roman"/>
                <w:b/>
                <w:sz w:val="10"/>
                <w:szCs w:val="10"/>
                <w:lang w:eastAsia="de-DE"/>
              </w:rPr>
              <w:br/>
            </w:r>
            <w:r w:rsidR="007517AD">
              <w:rPr>
                <w:rFonts w:cs="Arial"/>
                <w:b/>
                <w:bCs/>
                <w:sz w:val="20"/>
              </w:rPr>
              <w:t xml:space="preserve">Themenfeld: </w:t>
            </w:r>
            <w:r w:rsidR="0079370B">
              <w:rPr>
                <w:rFonts w:cs="Arial"/>
                <w:bCs/>
                <w:sz w:val="20"/>
              </w:rPr>
              <w:t>Musik, Theater und Film</w:t>
            </w:r>
            <w:r w:rsidR="007517AD">
              <w:rPr>
                <w:rFonts w:cs="Arial"/>
                <w:bCs/>
                <w:sz w:val="20"/>
              </w:rPr>
              <w:t xml:space="preserve"> </w:t>
            </w:r>
          </w:p>
          <w:p w14:paraId="12D77F23" w14:textId="77777777" w:rsidR="00A25384" w:rsidRDefault="00A25384" w:rsidP="001D16CE">
            <w:pPr>
              <w:spacing w:after="0" w:line="240" w:lineRule="auto"/>
              <w:ind w:right="57"/>
              <w:jc w:val="left"/>
              <w:rPr>
                <w:rFonts w:cs="Arial"/>
                <w:bCs/>
                <w:sz w:val="20"/>
              </w:rPr>
            </w:pPr>
          </w:p>
          <w:p w14:paraId="40C6BCB3" w14:textId="356BCCB7" w:rsidR="0044576F" w:rsidRPr="0044576F" w:rsidRDefault="003749E4" w:rsidP="001D16CE">
            <w:pPr>
              <w:spacing w:after="0" w:line="240" w:lineRule="auto"/>
              <w:ind w:right="57"/>
              <w:jc w:val="left"/>
              <w:rPr>
                <w:rFonts w:eastAsia="Times New Roman"/>
                <w:sz w:val="20"/>
                <w:szCs w:val="20"/>
                <w:lang w:eastAsia="de-DE"/>
              </w:rPr>
            </w:pPr>
            <w:r>
              <w:rPr>
                <w:b/>
                <w:bCs/>
                <w:sz w:val="20"/>
                <w:szCs w:val="20"/>
                <w:lang w:eastAsia="de-DE"/>
              </w:rPr>
              <w:t xml:space="preserve">Mögliche Umsetzung: </w:t>
            </w:r>
            <w:r w:rsidR="0044576F" w:rsidRPr="0044576F">
              <w:rPr>
                <w:bCs/>
                <w:sz w:val="20"/>
                <w:szCs w:val="20"/>
                <w:lang w:eastAsia="de-DE"/>
              </w:rPr>
              <w:t>eine Fotoreport</w:t>
            </w:r>
            <w:r w:rsidR="0044576F" w:rsidRPr="0044576F">
              <w:rPr>
                <w:bCs/>
                <w:sz w:val="20"/>
                <w:szCs w:val="20"/>
                <w:lang w:eastAsia="de-DE"/>
              </w:rPr>
              <w:t>a</w:t>
            </w:r>
            <w:r w:rsidR="0044576F" w:rsidRPr="0044576F">
              <w:rPr>
                <w:bCs/>
                <w:sz w:val="20"/>
                <w:szCs w:val="20"/>
                <w:lang w:eastAsia="de-DE"/>
              </w:rPr>
              <w:t>ge</w:t>
            </w:r>
            <w:r w:rsidRPr="0044576F">
              <w:rPr>
                <w:bCs/>
                <w:sz w:val="20"/>
                <w:szCs w:val="20"/>
                <w:lang w:eastAsia="de-DE"/>
              </w:rPr>
              <w:t xml:space="preserve"> </w:t>
            </w:r>
            <w:r w:rsidR="0044576F" w:rsidRPr="0044576F">
              <w:rPr>
                <w:bCs/>
                <w:sz w:val="20"/>
                <w:szCs w:val="20"/>
                <w:lang w:eastAsia="de-DE"/>
              </w:rPr>
              <w:t>zum Leben und Wirken eines/r griech</w:t>
            </w:r>
            <w:r w:rsidR="0044576F" w:rsidRPr="0044576F">
              <w:rPr>
                <w:bCs/>
                <w:sz w:val="20"/>
                <w:szCs w:val="20"/>
                <w:lang w:eastAsia="de-DE"/>
              </w:rPr>
              <w:t>i</w:t>
            </w:r>
            <w:r w:rsidR="0044576F" w:rsidRPr="0044576F">
              <w:rPr>
                <w:bCs/>
                <w:sz w:val="20"/>
                <w:szCs w:val="20"/>
                <w:lang w:eastAsia="de-DE"/>
              </w:rPr>
              <w:t xml:space="preserve">schen </w:t>
            </w:r>
            <w:r w:rsidR="00037F6B">
              <w:rPr>
                <w:bCs/>
                <w:sz w:val="20"/>
                <w:szCs w:val="20"/>
                <w:lang w:eastAsia="de-DE"/>
              </w:rPr>
              <w:t xml:space="preserve">Sängers/in, </w:t>
            </w:r>
            <w:r w:rsidR="0044576F" w:rsidRPr="0044576F">
              <w:rPr>
                <w:bCs/>
                <w:sz w:val="20"/>
                <w:szCs w:val="20"/>
                <w:lang w:eastAsia="de-DE"/>
              </w:rPr>
              <w:t xml:space="preserve">Schauspielers/in oder Regisseurs/in erstellen (möglicher Titel: </w:t>
            </w:r>
            <w:r w:rsidR="0044576F" w:rsidRPr="00964A33">
              <w:rPr>
                <w:bCs/>
                <w:i/>
                <w:sz w:val="20"/>
                <w:szCs w:val="20"/>
                <w:lang w:val="el-GR" w:eastAsia="de-DE"/>
              </w:rPr>
              <w:t>Μια</w:t>
            </w:r>
            <w:r w:rsidR="0044576F" w:rsidRPr="00964A33">
              <w:rPr>
                <w:bCs/>
                <w:i/>
                <w:sz w:val="20"/>
                <w:szCs w:val="20"/>
                <w:lang w:eastAsia="de-DE"/>
              </w:rPr>
              <w:t xml:space="preserve"> </w:t>
            </w:r>
            <w:r w:rsidR="0044576F" w:rsidRPr="00964A33">
              <w:rPr>
                <w:bCs/>
                <w:i/>
                <w:sz w:val="20"/>
                <w:szCs w:val="20"/>
                <w:lang w:val="el-GR" w:eastAsia="de-DE"/>
              </w:rPr>
              <w:t>λαμπρή</w:t>
            </w:r>
            <w:r w:rsidR="0044576F" w:rsidRPr="00964A33">
              <w:rPr>
                <w:bCs/>
                <w:i/>
                <w:sz w:val="20"/>
                <w:szCs w:val="20"/>
                <w:lang w:eastAsia="de-DE"/>
              </w:rPr>
              <w:t xml:space="preserve"> </w:t>
            </w:r>
            <w:r w:rsidR="0044576F" w:rsidRPr="00964A33">
              <w:rPr>
                <w:bCs/>
                <w:i/>
                <w:sz w:val="20"/>
                <w:szCs w:val="20"/>
                <w:lang w:val="el-GR" w:eastAsia="de-DE"/>
              </w:rPr>
              <w:t>καριέρα</w:t>
            </w:r>
            <w:r w:rsidR="0044576F" w:rsidRPr="00964A33">
              <w:rPr>
                <w:bCs/>
                <w:i/>
                <w:sz w:val="20"/>
                <w:szCs w:val="20"/>
                <w:lang w:eastAsia="de-DE"/>
              </w:rPr>
              <w:t xml:space="preserve"> </w:t>
            </w:r>
            <w:r w:rsidR="0044576F" w:rsidRPr="00964A33">
              <w:rPr>
                <w:bCs/>
                <w:i/>
                <w:sz w:val="20"/>
                <w:szCs w:val="20"/>
                <w:lang w:val="el-GR" w:eastAsia="de-DE"/>
              </w:rPr>
              <w:t>στο</w:t>
            </w:r>
            <w:r w:rsidR="0044576F" w:rsidRPr="00964A33">
              <w:rPr>
                <w:bCs/>
                <w:i/>
                <w:sz w:val="20"/>
                <w:szCs w:val="20"/>
                <w:lang w:eastAsia="de-DE"/>
              </w:rPr>
              <w:t xml:space="preserve"> </w:t>
            </w:r>
            <w:r w:rsidR="0044576F" w:rsidRPr="00964A33">
              <w:rPr>
                <w:bCs/>
                <w:i/>
                <w:sz w:val="20"/>
                <w:szCs w:val="20"/>
                <w:lang w:val="el-GR" w:eastAsia="de-DE"/>
              </w:rPr>
              <w:t>χώρο</w:t>
            </w:r>
            <w:r w:rsidR="0044576F" w:rsidRPr="00964A33">
              <w:rPr>
                <w:bCs/>
                <w:i/>
                <w:sz w:val="20"/>
                <w:szCs w:val="20"/>
                <w:lang w:eastAsia="de-DE"/>
              </w:rPr>
              <w:t xml:space="preserve"> </w:t>
            </w:r>
            <w:r w:rsidR="0044576F" w:rsidRPr="00964A33">
              <w:rPr>
                <w:bCs/>
                <w:i/>
                <w:sz w:val="20"/>
                <w:szCs w:val="20"/>
                <w:lang w:val="el-GR" w:eastAsia="de-DE"/>
              </w:rPr>
              <w:t>του</w:t>
            </w:r>
            <w:r w:rsidR="0044576F" w:rsidRPr="00964A33">
              <w:rPr>
                <w:bCs/>
                <w:i/>
                <w:sz w:val="20"/>
                <w:szCs w:val="20"/>
                <w:lang w:eastAsia="de-DE"/>
              </w:rPr>
              <w:t xml:space="preserve"> </w:t>
            </w:r>
            <w:r w:rsidR="0044576F" w:rsidRPr="00964A33">
              <w:rPr>
                <w:bCs/>
                <w:i/>
                <w:sz w:val="20"/>
                <w:szCs w:val="20"/>
                <w:lang w:val="el-GR" w:eastAsia="de-DE"/>
              </w:rPr>
              <w:t>θεάματος</w:t>
            </w:r>
            <w:r w:rsidRPr="0044576F">
              <w:rPr>
                <w:bCs/>
                <w:sz w:val="20"/>
                <w:szCs w:val="20"/>
                <w:lang w:eastAsia="de-DE"/>
              </w:rPr>
              <w:t>)</w:t>
            </w:r>
            <w:r w:rsidR="0044576F">
              <w:rPr>
                <w:bCs/>
                <w:sz w:val="20"/>
                <w:szCs w:val="20"/>
                <w:lang w:eastAsia="de-DE"/>
              </w:rPr>
              <w:t xml:space="preserve"> und/oder</w:t>
            </w:r>
            <w:r w:rsidR="00A2519E">
              <w:rPr>
                <w:bCs/>
                <w:sz w:val="20"/>
                <w:szCs w:val="20"/>
                <w:lang w:eastAsia="de-DE"/>
              </w:rPr>
              <w:t xml:space="preserve"> </w:t>
            </w:r>
            <w:r w:rsidR="007472E1">
              <w:rPr>
                <w:bCs/>
                <w:sz w:val="20"/>
                <w:szCs w:val="20"/>
                <w:lang w:eastAsia="de-DE"/>
              </w:rPr>
              <w:t xml:space="preserve">eine digital </w:t>
            </w:r>
            <w:r w:rsidR="0044576F">
              <w:rPr>
                <w:bCs/>
                <w:sz w:val="20"/>
                <w:szCs w:val="20"/>
                <w:lang w:eastAsia="de-DE"/>
              </w:rPr>
              <w:t>gestützte Präsentation zu einer E</w:t>
            </w:r>
            <w:r w:rsidR="007472E1">
              <w:rPr>
                <w:bCs/>
                <w:sz w:val="20"/>
                <w:szCs w:val="20"/>
                <w:lang w:eastAsia="de-DE"/>
              </w:rPr>
              <w:t>poche der</w:t>
            </w:r>
            <w:r w:rsidR="0044576F">
              <w:rPr>
                <w:bCs/>
                <w:sz w:val="20"/>
                <w:szCs w:val="20"/>
                <w:lang w:eastAsia="de-DE"/>
              </w:rPr>
              <w:t xml:space="preserve"> griech</w:t>
            </w:r>
            <w:r w:rsidR="0044576F">
              <w:rPr>
                <w:bCs/>
                <w:sz w:val="20"/>
                <w:szCs w:val="20"/>
                <w:lang w:eastAsia="de-DE"/>
              </w:rPr>
              <w:t>i</w:t>
            </w:r>
            <w:r w:rsidR="0044576F">
              <w:rPr>
                <w:bCs/>
                <w:sz w:val="20"/>
                <w:szCs w:val="20"/>
                <w:lang w:eastAsia="de-DE"/>
              </w:rPr>
              <w:t xml:space="preserve">schen </w:t>
            </w:r>
            <w:r w:rsidR="00E334EE">
              <w:rPr>
                <w:bCs/>
                <w:sz w:val="20"/>
                <w:szCs w:val="20"/>
                <w:lang w:eastAsia="de-DE"/>
              </w:rPr>
              <w:t xml:space="preserve">Musik-, </w:t>
            </w:r>
            <w:r w:rsidR="0044576F">
              <w:rPr>
                <w:bCs/>
                <w:sz w:val="20"/>
                <w:szCs w:val="20"/>
                <w:lang w:eastAsia="de-DE"/>
              </w:rPr>
              <w:t>T</w:t>
            </w:r>
            <w:r w:rsidR="007472E1">
              <w:rPr>
                <w:bCs/>
                <w:sz w:val="20"/>
                <w:szCs w:val="20"/>
                <w:lang w:eastAsia="de-DE"/>
              </w:rPr>
              <w:t>heater-</w:t>
            </w:r>
            <w:r w:rsidR="0044576F">
              <w:rPr>
                <w:bCs/>
                <w:sz w:val="20"/>
                <w:szCs w:val="20"/>
                <w:lang w:eastAsia="de-DE"/>
              </w:rPr>
              <w:t xml:space="preserve"> oder </w:t>
            </w:r>
            <w:r w:rsidR="007472E1">
              <w:rPr>
                <w:bCs/>
                <w:sz w:val="20"/>
                <w:szCs w:val="20"/>
                <w:lang w:eastAsia="de-DE"/>
              </w:rPr>
              <w:t>Filmg</w:t>
            </w:r>
            <w:r w:rsidR="007472E1">
              <w:rPr>
                <w:bCs/>
                <w:sz w:val="20"/>
                <w:szCs w:val="20"/>
                <w:lang w:eastAsia="de-DE"/>
              </w:rPr>
              <w:t>e</w:t>
            </w:r>
            <w:r w:rsidR="007472E1">
              <w:rPr>
                <w:bCs/>
                <w:sz w:val="20"/>
                <w:szCs w:val="20"/>
                <w:lang w:eastAsia="de-DE"/>
              </w:rPr>
              <w:t>schichte</w:t>
            </w:r>
            <w:r w:rsidR="0044576F">
              <w:rPr>
                <w:bCs/>
                <w:sz w:val="20"/>
                <w:szCs w:val="20"/>
                <w:lang w:eastAsia="de-DE"/>
              </w:rPr>
              <w:t xml:space="preserve"> erstellen</w:t>
            </w:r>
            <w:r w:rsidR="007472E1">
              <w:rPr>
                <w:bCs/>
                <w:sz w:val="20"/>
                <w:szCs w:val="20"/>
                <w:lang w:eastAsia="de-DE"/>
              </w:rPr>
              <w:t xml:space="preserve"> </w:t>
            </w:r>
          </w:p>
          <w:p w14:paraId="234202AF" w14:textId="77777777" w:rsidR="003749E4" w:rsidRDefault="003749E4" w:rsidP="001D16CE">
            <w:pPr>
              <w:spacing w:before="40" w:after="120" w:line="240" w:lineRule="auto"/>
              <w:jc w:val="left"/>
              <w:rPr>
                <w:rFonts w:eastAsia="Calibri"/>
                <w:b/>
                <w:bCs/>
                <w:sz w:val="20"/>
                <w:szCs w:val="20"/>
              </w:rPr>
            </w:pPr>
          </w:p>
        </w:tc>
      </w:tr>
    </w:tbl>
    <w:p w14:paraId="55DD62A1" w14:textId="6E487EB1" w:rsidR="00FB26A7" w:rsidRDefault="00FB26A7"/>
    <w:p w14:paraId="6E314DB3" w14:textId="77777777" w:rsidR="00FB26A7" w:rsidRDefault="00FB26A7">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E334EE" w:rsidRPr="00421D95" w14:paraId="33600348" w14:textId="77777777" w:rsidTr="002C6BC7">
        <w:trPr>
          <w:trHeight w:val="416"/>
        </w:trPr>
        <w:tc>
          <w:tcPr>
            <w:tcW w:w="14170" w:type="dxa"/>
            <w:gridSpan w:val="3"/>
            <w:shd w:val="clear" w:color="auto" w:fill="FBD4B4" w:themeFill="accent6" w:themeFillTint="66"/>
            <w:vAlign w:val="center"/>
          </w:tcPr>
          <w:p w14:paraId="47EB9280" w14:textId="77777777" w:rsidR="00E334EE" w:rsidRPr="00205212" w:rsidRDefault="00E334EE" w:rsidP="00077934">
            <w:pPr>
              <w:spacing w:after="0" w:line="240" w:lineRule="auto"/>
              <w:jc w:val="center"/>
              <w:rPr>
                <w:b/>
                <w:bCs/>
                <w:sz w:val="24"/>
                <w:szCs w:val="24"/>
              </w:rPr>
            </w:pPr>
            <w:r w:rsidRPr="00205212">
              <w:rPr>
                <w:b/>
                <w:bCs/>
                <w:sz w:val="24"/>
                <w:szCs w:val="24"/>
              </w:rPr>
              <w:lastRenderedPageBreak/>
              <w:t xml:space="preserve">UV 9.1-3 </w:t>
            </w:r>
            <w:r w:rsidRPr="00205212">
              <w:rPr>
                <w:b/>
                <w:bCs/>
                <w:i/>
                <w:iCs/>
                <w:sz w:val="24"/>
                <w:szCs w:val="24"/>
              </w:rPr>
              <w:t>“</w:t>
            </w:r>
            <w:r w:rsidRPr="002C6BC7">
              <w:rPr>
                <w:b/>
                <w:bCs/>
                <w:i/>
                <w:iCs/>
                <w:sz w:val="24"/>
                <w:szCs w:val="24"/>
                <w:lang w:val="el-GR"/>
              </w:rPr>
              <w:t>Η μηχανή του χρόνου</w:t>
            </w:r>
            <w:r w:rsidRPr="00205212">
              <w:rPr>
                <w:b/>
                <w:bCs/>
                <w:i/>
                <w:iCs/>
                <w:sz w:val="24"/>
                <w:szCs w:val="24"/>
              </w:rPr>
              <w:t xml:space="preserve">” – </w:t>
            </w:r>
            <w:r w:rsidRPr="002C6BC7">
              <w:rPr>
                <w:b/>
                <w:bCs/>
                <w:i/>
                <w:iCs/>
                <w:sz w:val="24"/>
                <w:szCs w:val="24"/>
                <w:lang w:val="el-GR"/>
              </w:rPr>
              <w:t>Αρχαιολογικά μνημεία και ιστορικά πρόσωπα</w:t>
            </w:r>
            <w:r w:rsidRPr="00205212">
              <w:rPr>
                <w:b/>
                <w:bCs/>
                <w:i/>
                <w:iCs/>
                <w:sz w:val="24"/>
                <w:szCs w:val="24"/>
              </w:rPr>
              <w:t xml:space="preserve"> </w:t>
            </w:r>
            <w:r w:rsidR="00FE2E20" w:rsidRPr="00205212">
              <w:rPr>
                <w:bCs/>
                <w:sz w:val="20"/>
                <w:szCs w:val="20"/>
              </w:rPr>
              <w:t>(ca. 15</w:t>
            </w:r>
            <w:r w:rsidRPr="00205212">
              <w:rPr>
                <w:bCs/>
                <w:sz w:val="20"/>
                <w:szCs w:val="20"/>
              </w:rPr>
              <w:t xml:space="preserve"> U-Std.)</w:t>
            </w:r>
          </w:p>
        </w:tc>
      </w:tr>
      <w:tr w:rsidR="00E334EE" w:rsidRPr="00951379" w14:paraId="63D3A92B" w14:textId="77777777" w:rsidTr="00F73D67">
        <w:trPr>
          <w:trHeight w:val="533"/>
        </w:trPr>
        <w:tc>
          <w:tcPr>
            <w:tcW w:w="5080" w:type="dxa"/>
            <w:shd w:val="clear" w:color="auto" w:fill="D9D9D9"/>
            <w:vAlign w:val="center"/>
          </w:tcPr>
          <w:p w14:paraId="056A9F47" w14:textId="77777777" w:rsidR="00E334EE" w:rsidRPr="00951379" w:rsidRDefault="00E334EE" w:rsidP="00077934">
            <w:pPr>
              <w:spacing w:after="0" w:line="240" w:lineRule="auto"/>
              <w:jc w:val="center"/>
              <w:rPr>
                <w:b/>
                <w:szCs w:val="20"/>
              </w:rPr>
            </w:pPr>
            <w:r w:rsidRPr="00951379">
              <w:rPr>
                <w:b/>
                <w:szCs w:val="20"/>
              </w:rPr>
              <w:t>Kompetenzerwartungen</w:t>
            </w:r>
          </w:p>
          <w:p w14:paraId="666D0A28" w14:textId="77777777" w:rsidR="00E334EE" w:rsidRPr="00951379" w:rsidRDefault="00E334EE" w:rsidP="00077934">
            <w:pPr>
              <w:spacing w:after="0" w:line="240" w:lineRule="auto"/>
              <w:jc w:val="center"/>
              <w:rPr>
                <w:b/>
                <w:szCs w:val="20"/>
              </w:rPr>
            </w:pPr>
            <w:r w:rsidRPr="00951379">
              <w:rPr>
                <w:b/>
                <w:szCs w:val="20"/>
              </w:rPr>
              <w:t>im Schwerpunkt</w:t>
            </w:r>
          </w:p>
        </w:tc>
        <w:tc>
          <w:tcPr>
            <w:tcW w:w="5080" w:type="dxa"/>
            <w:shd w:val="clear" w:color="auto" w:fill="D9D9D9"/>
            <w:vAlign w:val="center"/>
          </w:tcPr>
          <w:p w14:paraId="002B968C" w14:textId="77777777" w:rsidR="00E334EE" w:rsidRPr="00951379" w:rsidRDefault="00E334EE" w:rsidP="00077934">
            <w:pPr>
              <w:spacing w:after="0" w:line="240" w:lineRule="auto"/>
              <w:jc w:val="center"/>
              <w:rPr>
                <w:b/>
                <w:szCs w:val="20"/>
              </w:rPr>
            </w:pPr>
            <w:r w:rsidRPr="00951379">
              <w:rPr>
                <w:b/>
                <w:szCs w:val="20"/>
              </w:rPr>
              <w:t>Auswahl</w:t>
            </w:r>
          </w:p>
          <w:p w14:paraId="233B2F8F" w14:textId="77777777" w:rsidR="00E334EE" w:rsidRPr="00951379" w:rsidRDefault="00E334EE" w:rsidP="00077934">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309C4B5B" w14:textId="77777777" w:rsidR="00E334EE" w:rsidRPr="00951379" w:rsidRDefault="00E334EE" w:rsidP="00077934">
            <w:pPr>
              <w:spacing w:after="0" w:line="240" w:lineRule="auto"/>
              <w:jc w:val="center"/>
              <w:rPr>
                <w:b/>
                <w:szCs w:val="20"/>
              </w:rPr>
            </w:pPr>
            <w:r w:rsidRPr="00951379">
              <w:rPr>
                <w:b/>
                <w:szCs w:val="20"/>
              </w:rPr>
              <w:t>Hinweise, Vereinbarungen</w:t>
            </w:r>
          </w:p>
          <w:p w14:paraId="7703B214" w14:textId="77777777" w:rsidR="00E334EE" w:rsidRPr="00951379" w:rsidRDefault="00E334EE" w:rsidP="00077934">
            <w:pPr>
              <w:spacing w:after="0" w:line="240" w:lineRule="auto"/>
              <w:jc w:val="center"/>
              <w:rPr>
                <w:b/>
                <w:szCs w:val="20"/>
              </w:rPr>
            </w:pPr>
            <w:r w:rsidRPr="00951379">
              <w:rPr>
                <w:b/>
                <w:szCs w:val="20"/>
              </w:rPr>
              <w:t>und Absprachen</w:t>
            </w:r>
          </w:p>
        </w:tc>
      </w:tr>
      <w:tr w:rsidR="00E334EE" w:rsidRPr="00951379" w14:paraId="46028C18" w14:textId="77777777" w:rsidTr="00F73D67">
        <w:trPr>
          <w:trHeight w:val="3703"/>
        </w:trPr>
        <w:tc>
          <w:tcPr>
            <w:tcW w:w="5080" w:type="dxa"/>
          </w:tcPr>
          <w:p w14:paraId="4A0DB2DC" w14:textId="77777777" w:rsidR="00E334EE" w:rsidRPr="00951379" w:rsidRDefault="00E334EE" w:rsidP="001D16CE">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FKK:</w:t>
            </w:r>
          </w:p>
          <w:p w14:paraId="0A936C67" w14:textId="77777777" w:rsidR="00E334EE" w:rsidRPr="00790948" w:rsidRDefault="00E334EE" w:rsidP="001D16CE">
            <w:pPr>
              <w:spacing w:after="0" w:line="240" w:lineRule="auto"/>
              <w:jc w:val="left"/>
              <w:rPr>
                <w:bCs/>
                <w:iCs/>
                <w:sz w:val="20"/>
                <w:szCs w:val="20"/>
                <w:lang w:eastAsia="de-DE"/>
              </w:rPr>
            </w:pPr>
            <w:r w:rsidRPr="00951379">
              <w:rPr>
                <w:b/>
                <w:bCs/>
                <w:i/>
                <w:iCs/>
                <w:sz w:val="20"/>
                <w:szCs w:val="20"/>
                <w:lang w:eastAsia="de-DE"/>
              </w:rPr>
              <w:t xml:space="preserve">Hör-/Hörsehverstehen: </w:t>
            </w:r>
            <w:r w:rsidRPr="00790948">
              <w:rPr>
                <w:bCs/>
                <w:iCs/>
                <w:sz w:val="20"/>
                <w:szCs w:val="20"/>
                <w:lang w:eastAsia="de-DE"/>
              </w:rPr>
              <w:t>auditiv und audiovisuell ve</w:t>
            </w:r>
            <w:r w:rsidRPr="00790948">
              <w:rPr>
                <w:bCs/>
                <w:iCs/>
                <w:sz w:val="20"/>
                <w:szCs w:val="20"/>
                <w:lang w:eastAsia="de-DE"/>
              </w:rPr>
              <w:t>r</w:t>
            </w:r>
            <w:r w:rsidRPr="00790948">
              <w:rPr>
                <w:bCs/>
                <w:iCs/>
                <w:sz w:val="20"/>
                <w:szCs w:val="20"/>
                <w:lang w:eastAsia="de-DE"/>
              </w:rPr>
              <w:t>mittelten Texten die Gesamtaussage, Hauptaussagen und Einzelinformationen entnehmen</w:t>
            </w:r>
          </w:p>
          <w:p w14:paraId="54B27406" w14:textId="77777777" w:rsidR="00E334EE" w:rsidRDefault="00E334EE" w:rsidP="001D16CE">
            <w:pPr>
              <w:spacing w:after="0" w:line="240" w:lineRule="auto"/>
              <w:jc w:val="left"/>
              <w:rPr>
                <w:sz w:val="20"/>
                <w:szCs w:val="20"/>
              </w:rPr>
            </w:pPr>
            <w:r w:rsidRPr="00951379">
              <w:rPr>
                <w:b/>
                <w:bCs/>
                <w:i/>
                <w:iCs/>
                <w:sz w:val="20"/>
                <w:szCs w:val="20"/>
                <w:lang w:eastAsia="de-DE"/>
              </w:rPr>
              <w:t xml:space="preserve">Schreiben: </w:t>
            </w:r>
            <w:r w:rsidR="0003030A" w:rsidRPr="00790948">
              <w:rPr>
                <w:sz w:val="20"/>
                <w:szCs w:val="20"/>
                <w:lang w:eastAsia="de-DE"/>
              </w:rPr>
              <w:t>in zusammenhängender Form wichtige Informationen aus Texten wi</w:t>
            </w:r>
            <w:r w:rsidR="0003030A">
              <w:rPr>
                <w:sz w:val="20"/>
                <w:szCs w:val="20"/>
                <w:lang w:eastAsia="de-DE"/>
              </w:rPr>
              <w:t xml:space="preserve">edergeben, bündeln und bewerten; </w:t>
            </w:r>
            <w:r w:rsidR="0003030A" w:rsidRPr="0003030A">
              <w:rPr>
                <w:sz w:val="20"/>
                <w:szCs w:val="20"/>
              </w:rPr>
              <w:t>digitale Werkzeuge auch für das</w:t>
            </w:r>
            <w:r w:rsidR="0003030A">
              <w:rPr>
                <w:sz w:val="20"/>
                <w:szCs w:val="20"/>
              </w:rPr>
              <w:t xml:space="preserve"> </w:t>
            </w:r>
            <w:proofErr w:type="spellStart"/>
            <w:r w:rsidR="0003030A">
              <w:rPr>
                <w:sz w:val="20"/>
                <w:szCs w:val="20"/>
              </w:rPr>
              <w:t>kollaborat</w:t>
            </w:r>
            <w:r w:rsidR="0003030A">
              <w:rPr>
                <w:sz w:val="20"/>
                <w:szCs w:val="20"/>
              </w:rPr>
              <w:t>i</w:t>
            </w:r>
            <w:r w:rsidR="0003030A">
              <w:rPr>
                <w:sz w:val="20"/>
                <w:szCs w:val="20"/>
              </w:rPr>
              <w:t>ve</w:t>
            </w:r>
            <w:proofErr w:type="spellEnd"/>
            <w:r w:rsidR="0003030A">
              <w:rPr>
                <w:sz w:val="20"/>
                <w:szCs w:val="20"/>
              </w:rPr>
              <w:t xml:space="preserve"> Schreiben nutzen</w:t>
            </w:r>
          </w:p>
          <w:p w14:paraId="5D19E464" w14:textId="77777777" w:rsidR="0003030A" w:rsidRPr="0003030A" w:rsidRDefault="0003030A" w:rsidP="001D16CE">
            <w:pPr>
              <w:spacing w:after="0" w:line="240" w:lineRule="auto"/>
              <w:jc w:val="left"/>
              <w:rPr>
                <w:b/>
                <w:bCs/>
                <w:sz w:val="20"/>
                <w:szCs w:val="20"/>
                <w:lang w:eastAsia="de-DE"/>
              </w:rPr>
            </w:pPr>
          </w:p>
          <w:p w14:paraId="455BC4D7" w14:textId="77777777" w:rsidR="00E334EE" w:rsidRPr="00951379" w:rsidRDefault="00E334EE" w:rsidP="001D16CE">
            <w:pPr>
              <w:spacing w:after="0" w:line="240" w:lineRule="auto"/>
              <w:jc w:val="left"/>
              <w:rPr>
                <w:b/>
                <w:bCs/>
                <w:sz w:val="20"/>
                <w:szCs w:val="20"/>
                <w:lang w:eastAsia="de-DE"/>
              </w:rPr>
            </w:pPr>
            <w:r w:rsidRPr="00951379">
              <w:rPr>
                <w:b/>
                <w:bCs/>
                <w:sz w:val="20"/>
                <w:szCs w:val="20"/>
                <w:lang w:eastAsia="de-DE"/>
              </w:rPr>
              <w:t>Verfügen über sprachliche Mittel:</w:t>
            </w:r>
          </w:p>
          <w:p w14:paraId="6C9B5740" w14:textId="77777777" w:rsidR="00E334EE" w:rsidRPr="00D01184" w:rsidRDefault="00E334EE" w:rsidP="001D16CE">
            <w:pPr>
              <w:spacing w:after="0" w:line="240" w:lineRule="auto"/>
              <w:jc w:val="left"/>
              <w:rPr>
                <w:bCs/>
                <w:sz w:val="20"/>
                <w:szCs w:val="20"/>
                <w:lang w:eastAsia="de-DE"/>
              </w:rPr>
            </w:pPr>
            <w:r w:rsidRPr="00951379">
              <w:rPr>
                <w:b/>
                <w:bCs/>
                <w:i/>
                <w:sz w:val="20"/>
                <w:szCs w:val="20"/>
                <w:lang w:eastAsia="de-DE"/>
              </w:rPr>
              <w:t xml:space="preserve">Grammatik: </w:t>
            </w:r>
            <w:r w:rsidR="00D01184" w:rsidRPr="00D01184">
              <w:rPr>
                <w:bCs/>
                <w:sz w:val="20"/>
                <w:szCs w:val="20"/>
                <w:lang w:eastAsia="de-DE"/>
              </w:rPr>
              <w:t>auf unterschiedlichen zeitlichen Ebenen Aussagen, Fragen, Bitten und Aufforderungen, Ve</w:t>
            </w:r>
            <w:r w:rsidR="00D01184" w:rsidRPr="00D01184">
              <w:rPr>
                <w:bCs/>
                <w:sz w:val="20"/>
                <w:szCs w:val="20"/>
                <w:lang w:eastAsia="de-DE"/>
              </w:rPr>
              <w:t>r</w:t>
            </w:r>
            <w:r w:rsidR="00D01184" w:rsidRPr="00D01184">
              <w:rPr>
                <w:bCs/>
                <w:sz w:val="20"/>
                <w:szCs w:val="20"/>
                <w:lang w:eastAsia="de-DE"/>
              </w:rPr>
              <w:t>gleiche, Vorschläge und Verpflichtungen, Annahmen, Hypothesen und Bedingungen, Gefühle, Wünsche sowie Erwartungen angemessen differenziert formuli</w:t>
            </w:r>
            <w:r w:rsidR="00D01184" w:rsidRPr="00D01184">
              <w:rPr>
                <w:bCs/>
                <w:sz w:val="20"/>
                <w:szCs w:val="20"/>
                <w:lang w:eastAsia="de-DE"/>
              </w:rPr>
              <w:t>e</w:t>
            </w:r>
            <w:r w:rsidR="00D01184" w:rsidRPr="00D01184">
              <w:rPr>
                <w:bCs/>
                <w:sz w:val="20"/>
                <w:szCs w:val="20"/>
                <w:lang w:eastAsia="de-DE"/>
              </w:rPr>
              <w:t>ren</w:t>
            </w:r>
          </w:p>
          <w:p w14:paraId="1E6F28B7" w14:textId="77777777" w:rsidR="00D01184" w:rsidRPr="00951379" w:rsidRDefault="00D01184" w:rsidP="001D16CE">
            <w:pPr>
              <w:spacing w:after="0" w:line="240" w:lineRule="auto"/>
              <w:jc w:val="left"/>
              <w:rPr>
                <w:bCs/>
                <w:sz w:val="20"/>
                <w:szCs w:val="20"/>
                <w:lang w:eastAsia="de-DE"/>
              </w:rPr>
            </w:pPr>
          </w:p>
          <w:p w14:paraId="2979AEB4" w14:textId="77777777" w:rsidR="00E334EE" w:rsidRPr="00951379" w:rsidRDefault="00E334EE" w:rsidP="001D16CE">
            <w:pPr>
              <w:spacing w:after="0" w:line="240" w:lineRule="auto"/>
              <w:jc w:val="left"/>
              <w:rPr>
                <w:b/>
                <w:bCs/>
                <w:sz w:val="20"/>
                <w:szCs w:val="20"/>
                <w:u w:val="single"/>
                <w:lang w:eastAsia="de-DE"/>
              </w:rPr>
            </w:pPr>
            <w:r w:rsidRPr="00951379">
              <w:rPr>
                <w:b/>
                <w:bCs/>
                <w:sz w:val="20"/>
                <w:szCs w:val="20"/>
                <w:u w:val="single"/>
                <w:lang w:eastAsia="de-DE"/>
              </w:rPr>
              <w:t>TMK:</w:t>
            </w:r>
          </w:p>
          <w:p w14:paraId="3C2FE809" w14:textId="00E2D2DD" w:rsidR="00E334EE" w:rsidRPr="00951379" w:rsidRDefault="0055080C" w:rsidP="001D16CE">
            <w:pPr>
              <w:spacing w:after="0" w:line="240" w:lineRule="auto"/>
              <w:jc w:val="left"/>
              <w:rPr>
                <w:sz w:val="20"/>
                <w:szCs w:val="20"/>
                <w:lang w:eastAsia="de-DE"/>
              </w:rPr>
            </w:pPr>
            <w:r>
              <w:rPr>
                <w:sz w:val="20"/>
                <w:szCs w:val="20"/>
                <w:lang w:eastAsia="de-DE"/>
              </w:rPr>
              <w:t>u</w:t>
            </w:r>
            <w:r w:rsidR="0045456C" w:rsidRPr="0045456C">
              <w:rPr>
                <w:sz w:val="20"/>
                <w:szCs w:val="20"/>
                <w:lang w:eastAsia="de-DE"/>
              </w:rPr>
              <w:t>nterschiedliche mediale Quellen für eigene Informat</w:t>
            </w:r>
            <w:r w:rsidR="0045456C" w:rsidRPr="0045456C">
              <w:rPr>
                <w:sz w:val="20"/>
                <w:szCs w:val="20"/>
                <w:lang w:eastAsia="de-DE"/>
              </w:rPr>
              <w:t>i</w:t>
            </w:r>
            <w:r w:rsidR="0045456C" w:rsidRPr="0045456C">
              <w:rPr>
                <w:sz w:val="20"/>
                <w:szCs w:val="20"/>
                <w:lang w:eastAsia="de-DE"/>
              </w:rPr>
              <w:t>onsrecherchen nutzen, sowie gewonnene Informati</w:t>
            </w:r>
            <w:r w:rsidR="0045456C" w:rsidRPr="0045456C">
              <w:rPr>
                <w:sz w:val="20"/>
                <w:szCs w:val="20"/>
                <w:lang w:eastAsia="de-DE"/>
              </w:rPr>
              <w:t>o</w:t>
            </w:r>
            <w:r w:rsidR="0045456C" w:rsidRPr="0045456C">
              <w:rPr>
                <w:sz w:val="20"/>
                <w:szCs w:val="20"/>
                <w:lang w:eastAsia="de-DE"/>
              </w:rPr>
              <w:t xml:space="preserve">nen und Daten </w:t>
            </w:r>
            <w:r w:rsidR="0045456C">
              <w:rPr>
                <w:sz w:val="20"/>
                <w:szCs w:val="20"/>
                <w:lang w:eastAsia="de-DE"/>
              </w:rPr>
              <w:t>[</w:t>
            </w:r>
            <w:r w:rsidR="0045456C" w:rsidRPr="0045456C">
              <w:rPr>
                <w:sz w:val="20"/>
                <w:szCs w:val="20"/>
                <w:lang w:eastAsia="de-DE"/>
              </w:rPr>
              <w:t>kritisch und</w:t>
            </w:r>
            <w:r w:rsidR="0045456C">
              <w:rPr>
                <w:sz w:val="20"/>
                <w:szCs w:val="20"/>
                <w:lang w:eastAsia="de-DE"/>
              </w:rPr>
              <w:t>]</w:t>
            </w:r>
            <w:r w:rsidR="0045456C" w:rsidRPr="0045456C">
              <w:rPr>
                <w:sz w:val="20"/>
                <w:szCs w:val="20"/>
                <w:lang w:eastAsia="de-DE"/>
              </w:rPr>
              <w:t xml:space="preserve"> zielentspr</w:t>
            </w:r>
            <w:r w:rsidR="00031DD2">
              <w:rPr>
                <w:sz w:val="20"/>
                <w:szCs w:val="20"/>
                <w:lang w:eastAsia="de-DE"/>
              </w:rPr>
              <w:t>echend auswe</w:t>
            </w:r>
            <w:r w:rsidR="00031DD2">
              <w:rPr>
                <w:sz w:val="20"/>
                <w:szCs w:val="20"/>
                <w:lang w:eastAsia="de-DE"/>
              </w:rPr>
              <w:t>r</w:t>
            </w:r>
            <w:r w:rsidR="00031DD2">
              <w:rPr>
                <w:sz w:val="20"/>
                <w:szCs w:val="20"/>
                <w:lang w:eastAsia="de-DE"/>
              </w:rPr>
              <w:t>ten</w:t>
            </w:r>
          </w:p>
        </w:tc>
        <w:tc>
          <w:tcPr>
            <w:tcW w:w="5080" w:type="dxa"/>
          </w:tcPr>
          <w:p w14:paraId="14E58766" w14:textId="77777777" w:rsidR="00E334EE" w:rsidRPr="00951379" w:rsidRDefault="00E334EE" w:rsidP="001D16CE">
            <w:pPr>
              <w:spacing w:after="0" w:line="240" w:lineRule="auto"/>
              <w:jc w:val="left"/>
              <w:rPr>
                <w:b/>
                <w:sz w:val="20"/>
                <w:szCs w:val="20"/>
                <w:u w:val="single"/>
              </w:rPr>
            </w:pPr>
            <w:r w:rsidRPr="00951379">
              <w:rPr>
                <w:b/>
                <w:bCs/>
                <w:sz w:val="10"/>
                <w:szCs w:val="10"/>
                <w:u w:val="single"/>
              </w:rPr>
              <w:br/>
            </w:r>
            <w:r w:rsidRPr="00951379">
              <w:rPr>
                <w:b/>
                <w:sz w:val="20"/>
                <w:szCs w:val="20"/>
                <w:u w:val="single"/>
              </w:rPr>
              <w:t>IKK:</w:t>
            </w:r>
          </w:p>
          <w:p w14:paraId="44881DA2" w14:textId="77777777" w:rsidR="00915B6D" w:rsidRPr="00915B6D" w:rsidRDefault="0045456C" w:rsidP="001D16CE">
            <w:pPr>
              <w:spacing w:after="0" w:line="240" w:lineRule="auto"/>
              <w:jc w:val="left"/>
              <w:rPr>
                <w:bCs/>
                <w:sz w:val="20"/>
                <w:szCs w:val="20"/>
              </w:rPr>
            </w:pPr>
            <w:r w:rsidRPr="0045456C">
              <w:rPr>
                <w:b/>
                <w:sz w:val="20"/>
                <w:szCs w:val="20"/>
              </w:rPr>
              <w:t xml:space="preserve">Einblicke in die </w:t>
            </w:r>
            <w:proofErr w:type="spellStart"/>
            <w:r w:rsidRPr="0045456C">
              <w:rPr>
                <w:b/>
                <w:sz w:val="20"/>
                <w:szCs w:val="20"/>
              </w:rPr>
              <w:t>griechischsprachige</w:t>
            </w:r>
            <w:proofErr w:type="spellEnd"/>
            <w:r w:rsidRPr="0045456C">
              <w:rPr>
                <w:b/>
                <w:sz w:val="20"/>
                <w:szCs w:val="20"/>
              </w:rPr>
              <w:t xml:space="preserve"> Welt: </w:t>
            </w:r>
            <w:r w:rsidR="00E334EE" w:rsidRPr="00951379">
              <w:rPr>
                <w:sz w:val="20"/>
                <w:szCs w:val="20"/>
              </w:rPr>
              <w:t>hist</w:t>
            </w:r>
            <w:r w:rsidR="00E334EE" w:rsidRPr="00951379">
              <w:rPr>
                <w:sz w:val="20"/>
                <w:szCs w:val="20"/>
              </w:rPr>
              <w:t>o</w:t>
            </w:r>
            <w:r w:rsidR="00E334EE" w:rsidRPr="00951379">
              <w:rPr>
                <w:sz w:val="20"/>
                <w:szCs w:val="20"/>
              </w:rPr>
              <w:t>risch und kulturell wichtige Personen, Ereignisse, Fe</w:t>
            </w:r>
            <w:r w:rsidR="00E334EE" w:rsidRPr="00951379">
              <w:rPr>
                <w:sz w:val="20"/>
                <w:szCs w:val="20"/>
              </w:rPr>
              <w:t>s</w:t>
            </w:r>
            <w:r w:rsidR="00E334EE" w:rsidRPr="00951379">
              <w:rPr>
                <w:sz w:val="20"/>
                <w:szCs w:val="20"/>
              </w:rPr>
              <w:t>te und Traditionen</w:t>
            </w:r>
            <w:r w:rsidR="00AE77DD">
              <w:rPr>
                <w:sz w:val="20"/>
                <w:szCs w:val="20"/>
              </w:rPr>
              <w:t xml:space="preserve">; </w:t>
            </w:r>
            <w:r w:rsidR="00AE77DD" w:rsidRPr="00AE77DD">
              <w:rPr>
                <w:bCs/>
                <w:sz w:val="20"/>
                <w:szCs w:val="20"/>
              </w:rPr>
              <w:t>Zypern und eine ausgewählte R</w:t>
            </w:r>
            <w:r w:rsidR="00AE77DD" w:rsidRPr="00AE77DD">
              <w:rPr>
                <w:bCs/>
                <w:sz w:val="20"/>
                <w:szCs w:val="20"/>
              </w:rPr>
              <w:t>e</w:t>
            </w:r>
            <w:r w:rsidR="00AE77DD" w:rsidRPr="00AE77DD">
              <w:rPr>
                <w:bCs/>
                <w:sz w:val="20"/>
                <w:szCs w:val="20"/>
              </w:rPr>
              <w:t>gion Griechenlands</w:t>
            </w:r>
            <w:r w:rsidR="00915B6D">
              <w:rPr>
                <w:bCs/>
                <w:sz w:val="20"/>
                <w:szCs w:val="20"/>
              </w:rPr>
              <w:t xml:space="preserve">; </w:t>
            </w:r>
            <w:r w:rsidR="00915B6D" w:rsidRPr="00915B6D">
              <w:rPr>
                <w:bCs/>
                <w:sz w:val="20"/>
                <w:szCs w:val="20"/>
              </w:rPr>
              <w:t>regionale Diversitäten und sprachliche Besonderheiten</w:t>
            </w:r>
          </w:p>
          <w:p w14:paraId="34E5B7EE" w14:textId="77777777" w:rsidR="00E334EE" w:rsidRPr="00951379" w:rsidRDefault="00E334EE" w:rsidP="001D16CE">
            <w:pPr>
              <w:spacing w:after="0" w:line="240" w:lineRule="auto"/>
              <w:jc w:val="left"/>
              <w:rPr>
                <w:b/>
                <w:bCs/>
                <w:sz w:val="20"/>
                <w:szCs w:val="20"/>
                <w:u w:val="single"/>
              </w:rPr>
            </w:pPr>
          </w:p>
          <w:p w14:paraId="6BCDE466" w14:textId="77777777" w:rsidR="00E334EE" w:rsidRPr="00951379" w:rsidRDefault="00E334EE" w:rsidP="001D16CE">
            <w:pPr>
              <w:spacing w:after="0" w:line="240" w:lineRule="auto"/>
              <w:jc w:val="left"/>
              <w:rPr>
                <w:b/>
                <w:bCs/>
                <w:sz w:val="20"/>
                <w:szCs w:val="20"/>
                <w:u w:val="single"/>
              </w:rPr>
            </w:pPr>
            <w:r w:rsidRPr="00951379">
              <w:rPr>
                <w:b/>
                <w:bCs/>
                <w:sz w:val="20"/>
                <w:szCs w:val="20"/>
                <w:u w:val="single"/>
              </w:rPr>
              <w:t>FKK:</w:t>
            </w:r>
          </w:p>
          <w:p w14:paraId="54C00D12" w14:textId="77777777" w:rsidR="00E334EE" w:rsidRPr="00951379" w:rsidRDefault="00E334EE" w:rsidP="001D16CE">
            <w:pPr>
              <w:spacing w:after="0" w:line="240" w:lineRule="auto"/>
              <w:jc w:val="left"/>
              <w:rPr>
                <w:b/>
                <w:bCs/>
                <w:sz w:val="20"/>
                <w:szCs w:val="20"/>
              </w:rPr>
            </w:pPr>
            <w:r w:rsidRPr="00951379">
              <w:rPr>
                <w:b/>
                <w:bCs/>
                <w:sz w:val="20"/>
                <w:szCs w:val="20"/>
              </w:rPr>
              <w:t>Verfügen über sprachliche Mittel:</w:t>
            </w:r>
          </w:p>
          <w:p w14:paraId="66C25AA8" w14:textId="77777777" w:rsidR="00BA1FAD" w:rsidRPr="0045456C" w:rsidRDefault="00E334EE" w:rsidP="001D16CE">
            <w:pPr>
              <w:spacing w:after="0" w:line="240" w:lineRule="auto"/>
              <w:jc w:val="left"/>
              <w:rPr>
                <w:bCs/>
                <w:sz w:val="20"/>
                <w:szCs w:val="20"/>
                <w:lang w:eastAsia="de-DE"/>
              </w:rPr>
            </w:pPr>
            <w:r w:rsidRPr="00205212">
              <w:rPr>
                <w:b/>
                <w:bCs/>
                <w:i/>
                <w:iCs/>
                <w:sz w:val="20"/>
                <w:szCs w:val="20"/>
              </w:rPr>
              <w:t xml:space="preserve">Grammatik: </w:t>
            </w:r>
            <w:r w:rsidR="00BA1FAD" w:rsidRPr="00692E01">
              <w:rPr>
                <w:bCs/>
                <w:sz w:val="20"/>
                <w:szCs w:val="20"/>
                <w:lang w:eastAsia="de-DE"/>
              </w:rPr>
              <w:t>Partizip Passiv (Perfekt und Präsens)</w:t>
            </w:r>
            <w:r w:rsidR="00BA1FAD">
              <w:rPr>
                <w:bCs/>
                <w:sz w:val="20"/>
                <w:szCs w:val="20"/>
                <w:lang w:eastAsia="de-DE"/>
              </w:rPr>
              <w:t xml:space="preserve">; </w:t>
            </w:r>
            <w:r w:rsidR="00BA1FAD" w:rsidRPr="0045456C">
              <w:rPr>
                <w:bCs/>
                <w:sz w:val="20"/>
                <w:szCs w:val="20"/>
                <w:lang w:eastAsia="de-DE"/>
              </w:rPr>
              <w:t xml:space="preserve">Satzgefüge mit adverbialen Gliedsätzen, u. a. mit den einleitenden Konjunktionen </w:t>
            </w:r>
            <w:r w:rsidR="00BA1FAD" w:rsidRPr="0045456C">
              <w:rPr>
                <w:bCs/>
                <w:i/>
                <w:iCs/>
                <w:sz w:val="20"/>
                <w:szCs w:val="20"/>
                <w:lang w:val="el-GR" w:eastAsia="de-DE"/>
              </w:rPr>
              <w:t>καθώς</w:t>
            </w:r>
            <w:r w:rsidR="00BA1FAD" w:rsidRPr="0045456C">
              <w:rPr>
                <w:bCs/>
                <w:sz w:val="20"/>
                <w:szCs w:val="20"/>
                <w:lang w:eastAsia="de-DE"/>
              </w:rPr>
              <w:t xml:space="preserve">, </w:t>
            </w:r>
            <w:r w:rsidR="00BA1FAD" w:rsidRPr="0045456C">
              <w:rPr>
                <w:bCs/>
                <w:i/>
                <w:iCs/>
                <w:sz w:val="20"/>
                <w:szCs w:val="20"/>
                <w:lang w:val="el-GR" w:eastAsia="de-DE"/>
              </w:rPr>
              <w:t>διότι</w:t>
            </w:r>
            <w:r w:rsidR="00BA1FAD" w:rsidRPr="0045456C">
              <w:rPr>
                <w:bCs/>
                <w:sz w:val="20"/>
                <w:szCs w:val="20"/>
                <w:lang w:eastAsia="de-DE"/>
              </w:rPr>
              <w:t xml:space="preserve">, </w:t>
            </w:r>
            <w:r w:rsidR="00BA1FAD" w:rsidRPr="0045456C">
              <w:rPr>
                <w:bCs/>
                <w:i/>
                <w:iCs/>
                <w:sz w:val="20"/>
                <w:szCs w:val="20"/>
                <w:lang w:val="el-GR" w:eastAsia="de-DE"/>
              </w:rPr>
              <w:t>για</w:t>
            </w:r>
            <w:r w:rsidR="00BA1FAD" w:rsidRPr="0045456C">
              <w:rPr>
                <w:bCs/>
                <w:sz w:val="20"/>
                <w:szCs w:val="20"/>
                <w:lang w:eastAsia="de-DE"/>
              </w:rPr>
              <w:t xml:space="preserve"> </w:t>
            </w:r>
            <w:r w:rsidR="00BA1FAD" w:rsidRPr="0045456C">
              <w:rPr>
                <w:bCs/>
                <w:i/>
                <w:iCs/>
                <w:sz w:val="20"/>
                <w:szCs w:val="20"/>
                <w:lang w:val="el-GR" w:eastAsia="de-DE"/>
              </w:rPr>
              <w:t>να</w:t>
            </w:r>
            <w:r w:rsidR="00BA1FAD" w:rsidRPr="0045456C">
              <w:rPr>
                <w:bCs/>
                <w:sz w:val="20"/>
                <w:szCs w:val="20"/>
                <w:lang w:eastAsia="de-DE"/>
              </w:rPr>
              <w:t xml:space="preserve">/ </w:t>
            </w:r>
            <w:r w:rsidR="00BA1FAD" w:rsidRPr="0045456C">
              <w:rPr>
                <w:bCs/>
                <w:i/>
                <w:iCs/>
                <w:sz w:val="20"/>
                <w:szCs w:val="20"/>
                <w:lang w:val="el-GR" w:eastAsia="de-DE"/>
              </w:rPr>
              <w:t>προκειμένου</w:t>
            </w:r>
            <w:r w:rsidR="00BA1FAD" w:rsidRPr="0045456C">
              <w:rPr>
                <w:bCs/>
                <w:i/>
                <w:iCs/>
                <w:sz w:val="20"/>
                <w:szCs w:val="20"/>
                <w:lang w:eastAsia="de-DE"/>
              </w:rPr>
              <w:t xml:space="preserve"> </w:t>
            </w:r>
            <w:r w:rsidR="00BA1FAD" w:rsidRPr="0045456C">
              <w:rPr>
                <w:bCs/>
                <w:i/>
                <w:iCs/>
                <w:sz w:val="20"/>
                <w:szCs w:val="20"/>
                <w:lang w:val="el-GR" w:eastAsia="de-DE"/>
              </w:rPr>
              <w:t>να</w:t>
            </w:r>
            <w:r w:rsidR="00BA1FAD" w:rsidRPr="0045456C">
              <w:rPr>
                <w:bCs/>
                <w:sz w:val="20"/>
                <w:szCs w:val="20"/>
                <w:lang w:eastAsia="de-DE"/>
              </w:rPr>
              <w:t xml:space="preserve">, </w:t>
            </w:r>
            <w:r w:rsidR="00BA1FAD" w:rsidRPr="0045456C">
              <w:rPr>
                <w:bCs/>
                <w:i/>
                <w:iCs/>
                <w:sz w:val="20"/>
                <w:szCs w:val="20"/>
                <w:lang w:val="el-GR" w:eastAsia="de-DE"/>
              </w:rPr>
              <w:t>ώστε</w:t>
            </w:r>
            <w:r w:rsidR="00BA1FAD" w:rsidRPr="0045456C">
              <w:rPr>
                <w:bCs/>
                <w:sz w:val="20"/>
                <w:szCs w:val="20"/>
                <w:lang w:eastAsia="de-DE"/>
              </w:rPr>
              <w:t xml:space="preserve">, </w:t>
            </w:r>
            <w:r w:rsidR="00BA1FAD" w:rsidRPr="0045456C">
              <w:rPr>
                <w:bCs/>
                <w:i/>
                <w:iCs/>
                <w:sz w:val="20"/>
                <w:szCs w:val="20"/>
                <w:lang w:val="el-GR" w:eastAsia="de-DE"/>
              </w:rPr>
              <w:t>αν</w:t>
            </w:r>
            <w:r w:rsidR="00BA1FAD" w:rsidRPr="0045456C">
              <w:rPr>
                <w:bCs/>
                <w:i/>
                <w:iCs/>
                <w:sz w:val="20"/>
                <w:szCs w:val="20"/>
                <w:lang w:eastAsia="de-DE"/>
              </w:rPr>
              <w:t xml:space="preserve"> </w:t>
            </w:r>
            <w:r w:rsidR="00BA1FAD" w:rsidRPr="0045456C">
              <w:rPr>
                <w:bCs/>
                <w:i/>
                <w:iCs/>
                <w:sz w:val="20"/>
                <w:szCs w:val="20"/>
                <w:lang w:val="el-GR" w:eastAsia="de-DE"/>
              </w:rPr>
              <w:t>και</w:t>
            </w:r>
            <w:r w:rsidR="00BA1FAD" w:rsidRPr="0045456C">
              <w:rPr>
                <w:bCs/>
                <w:sz w:val="20"/>
                <w:szCs w:val="20"/>
                <w:lang w:eastAsia="de-DE"/>
              </w:rPr>
              <w:t>, (</w:t>
            </w:r>
            <w:r w:rsidR="00BA1FAD" w:rsidRPr="0045456C">
              <w:rPr>
                <w:bCs/>
                <w:i/>
                <w:iCs/>
                <w:sz w:val="20"/>
                <w:szCs w:val="20"/>
                <w:lang w:val="el-GR" w:eastAsia="de-DE"/>
              </w:rPr>
              <w:t>ακόμα</w:t>
            </w:r>
            <w:r w:rsidR="00BA1FAD" w:rsidRPr="0045456C">
              <w:rPr>
                <w:bCs/>
                <w:sz w:val="20"/>
                <w:szCs w:val="20"/>
                <w:lang w:eastAsia="de-DE"/>
              </w:rPr>
              <w:t xml:space="preserve">) </w:t>
            </w:r>
            <w:r w:rsidR="00BA1FAD" w:rsidRPr="0045456C">
              <w:rPr>
                <w:bCs/>
                <w:i/>
                <w:iCs/>
                <w:sz w:val="20"/>
                <w:szCs w:val="20"/>
                <w:lang w:val="el-GR" w:eastAsia="de-DE"/>
              </w:rPr>
              <w:t>κι</w:t>
            </w:r>
            <w:r w:rsidR="00BA1FAD" w:rsidRPr="0045456C">
              <w:rPr>
                <w:bCs/>
                <w:i/>
                <w:iCs/>
                <w:sz w:val="20"/>
                <w:szCs w:val="20"/>
                <w:lang w:eastAsia="de-DE"/>
              </w:rPr>
              <w:t xml:space="preserve"> </w:t>
            </w:r>
            <w:r w:rsidR="00BA1FAD" w:rsidRPr="0045456C">
              <w:rPr>
                <w:bCs/>
                <w:i/>
                <w:iCs/>
                <w:sz w:val="20"/>
                <w:szCs w:val="20"/>
                <w:lang w:val="el-GR" w:eastAsia="de-DE"/>
              </w:rPr>
              <w:t>αν</w:t>
            </w:r>
            <w:r w:rsidR="00BA1FAD" w:rsidRPr="0045456C">
              <w:rPr>
                <w:bCs/>
                <w:sz w:val="20"/>
                <w:szCs w:val="20"/>
                <w:lang w:eastAsia="de-DE"/>
              </w:rPr>
              <w:t xml:space="preserve">, </w:t>
            </w:r>
            <w:r w:rsidR="00BA1FAD" w:rsidRPr="0045456C">
              <w:rPr>
                <w:bCs/>
                <w:i/>
                <w:iCs/>
                <w:sz w:val="20"/>
                <w:szCs w:val="20"/>
                <w:lang w:val="el-GR" w:eastAsia="de-DE"/>
              </w:rPr>
              <w:t>μέχρι</w:t>
            </w:r>
            <w:r w:rsidR="00BA1FAD" w:rsidRPr="0045456C">
              <w:rPr>
                <w:bCs/>
                <w:sz w:val="20"/>
                <w:szCs w:val="20"/>
                <w:lang w:eastAsia="de-DE"/>
              </w:rPr>
              <w:t xml:space="preserve">/ </w:t>
            </w:r>
            <w:r w:rsidR="00BA1FAD" w:rsidRPr="0045456C">
              <w:rPr>
                <w:bCs/>
                <w:i/>
                <w:iCs/>
                <w:sz w:val="20"/>
                <w:szCs w:val="20"/>
                <w:lang w:val="el-GR" w:eastAsia="de-DE"/>
              </w:rPr>
              <w:t>ώσπου</w:t>
            </w:r>
            <w:r w:rsidR="00BA1FAD" w:rsidRPr="0045456C">
              <w:rPr>
                <w:bCs/>
                <w:sz w:val="20"/>
                <w:szCs w:val="20"/>
                <w:lang w:eastAsia="de-DE"/>
              </w:rPr>
              <w:t xml:space="preserve">/ </w:t>
            </w:r>
            <w:r w:rsidR="00BA1FAD" w:rsidRPr="0045456C">
              <w:rPr>
                <w:bCs/>
                <w:i/>
                <w:iCs/>
                <w:sz w:val="20"/>
                <w:szCs w:val="20"/>
                <w:lang w:val="el-GR" w:eastAsia="de-DE"/>
              </w:rPr>
              <w:t>αντί</w:t>
            </w:r>
            <w:r w:rsidR="00BA1FAD" w:rsidRPr="0045456C">
              <w:rPr>
                <w:bCs/>
                <w:sz w:val="20"/>
                <w:szCs w:val="20"/>
                <w:lang w:eastAsia="de-DE"/>
              </w:rPr>
              <w:t xml:space="preserve">/ </w:t>
            </w:r>
            <w:r w:rsidR="00BA1FAD" w:rsidRPr="0045456C">
              <w:rPr>
                <w:bCs/>
                <w:i/>
                <w:iCs/>
                <w:sz w:val="20"/>
                <w:szCs w:val="20"/>
                <w:lang w:val="el-GR" w:eastAsia="de-DE"/>
              </w:rPr>
              <w:t>παρά</w:t>
            </w:r>
            <w:r w:rsidR="00BA1FAD" w:rsidRPr="0045456C">
              <w:rPr>
                <w:bCs/>
                <w:sz w:val="20"/>
                <w:szCs w:val="20"/>
                <w:lang w:eastAsia="de-DE"/>
              </w:rPr>
              <w:t xml:space="preserve">/ </w:t>
            </w:r>
            <w:r w:rsidR="00BA1FAD" w:rsidRPr="0045456C">
              <w:rPr>
                <w:bCs/>
                <w:i/>
                <w:iCs/>
                <w:sz w:val="20"/>
                <w:szCs w:val="20"/>
                <w:lang w:val="el-GR" w:eastAsia="de-DE"/>
              </w:rPr>
              <w:t>χωρίς</w:t>
            </w:r>
            <w:r w:rsidR="00BA1FAD" w:rsidRPr="0045456C">
              <w:rPr>
                <w:bCs/>
                <w:i/>
                <w:iCs/>
                <w:sz w:val="20"/>
                <w:szCs w:val="20"/>
                <w:lang w:eastAsia="de-DE"/>
              </w:rPr>
              <w:t xml:space="preserve"> </w:t>
            </w:r>
            <w:r w:rsidR="00BA1FAD" w:rsidRPr="0045456C">
              <w:rPr>
                <w:bCs/>
                <w:i/>
                <w:iCs/>
                <w:sz w:val="20"/>
                <w:szCs w:val="20"/>
                <w:lang w:val="el-GR" w:eastAsia="de-DE"/>
              </w:rPr>
              <w:t>να</w:t>
            </w:r>
          </w:p>
          <w:p w14:paraId="491CC72E" w14:textId="77777777" w:rsidR="00E334EE" w:rsidRPr="00BA1FAD" w:rsidRDefault="00E334EE" w:rsidP="001D16CE">
            <w:pPr>
              <w:spacing w:after="0" w:line="240" w:lineRule="auto"/>
              <w:jc w:val="left"/>
              <w:rPr>
                <w:b/>
                <w:bCs/>
                <w:i/>
                <w:iCs/>
                <w:sz w:val="20"/>
                <w:szCs w:val="20"/>
              </w:rPr>
            </w:pPr>
          </w:p>
          <w:p w14:paraId="70121BFB" w14:textId="77777777" w:rsidR="00BA1FAD" w:rsidRPr="00205212" w:rsidRDefault="00BA1FAD" w:rsidP="001D16CE">
            <w:pPr>
              <w:spacing w:after="0" w:line="240" w:lineRule="auto"/>
              <w:jc w:val="left"/>
              <w:rPr>
                <w:i/>
                <w:iCs/>
                <w:sz w:val="20"/>
                <w:szCs w:val="20"/>
              </w:rPr>
            </w:pPr>
          </w:p>
          <w:p w14:paraId="01C85816" w14:textId="77777777" w:rsidR="00E334EE" w:rsidRPr="00951379" w:rsidRDefault="00E334EE" w:rsidP="001D16CE">
            <w:pPr>
              <w:spacing w:after="0" w:line="240" w:lineRule="auto"/>
              <w:jc w:val="left"/>
              <w:rPr>
                <w:b/>
                <w:bCs/>
                <w:sz w:val="20"/>
                <w:szCs w:val="20"/>
                <w:u w:val="single"/>
              </w:rPr>
            </w:pPr>
            <w:r w:rsidRPr="00951379">
              <w:rPr>
                <w:b/>
                <w:bCs/>
                <w:sz w:val="20"/>
                <w:szCs w:val="20"/>
                <w:u w:val="single"/>
              </w:rPr>
              <w:t>TMK:</w:t>
            </w:r>
          </w:p>
          <w:p w14:paraId="7DE7E6AE" w14:textId="77777777" w:rsidR="00E334EE" w:rsidRPr="00951379" w:rsidRDefault="00E334EE" w:rsidP="001D16CE">
            <w:pPr>
              <w:spacing w:after="0" w:line="240" w:lineRule="auto"/>
              <w:jc w:val="left"/>
              <w:rPr>
                <w:sz w:val="20"/>
                <w:szCs w:val="20"/>
              </w:rPr>
            </w:pPr>
            <w:r w:rsidRPr="00951379">
              <w:rPr>
                <w:sz w:val="20"/>
                <w:szCs w:val="20"/>
                <w:u w:val="single"/>
              </w:rPr>
              <w:t>Ausgangstexte:</w:t>
            </w:r>
            <w:r w:rsidRPr="00951379">
              <w:rPr>
                <w:b/>
                <w:bCs/>
                <w:sz w:val="20"/>
                <w:szCs w:val="20"/>
              </w:rPr>
              <w:t xml:space="preserve"> </w:t>
            </w:r>
            <w:r w:rsidR="00633EB1" w:rsidRPr="00633EB1">
              <w:rPr>
                <w:sz w:val="20"/>
                <w:szCs w:val="20"/>
              </w:rPr>
              <w:t>Werbe- und Informationstexte, u.a. aus dem öffentlichen Raum</w:t>
            </w:r>
            <w:r w:rsidR="00633EB1">
              <w:rPr>
                <w:sz w:val="20"/>
                <w:szCs w:val="20"/>
              </w:rPr>
              <w:t>, Zeitungsartikel,</w:t>
            </w:r>
            <w:r w:rsidRPr="00951379">
              <w:rPr>
                <w:sz w:val="20"/>
                <w:szCs w:val="20"/>
              </w:rPr>
              <w:t xml:space="preserve"> narrative Texte</w:t>
            </w:r>
          </w:p>
          <w:p w14:paraId="4489A53D" w14:textId="77777777" w:rsidR="00E334EE" w:rsidRPr="00951379" w:rsidRDefault="00E334EE" w:rsidP="001D16CE">
            <w:pPr>
              <w:spacing w:after="0" w:line="240" w:lineRule="auto"/>
              <w:jc w:val="left"/>
              <w:rPr>
                <w:sz w:val="20"/>
                <w:szCs w:val="20"/>
              </w:rPr>
            </w:pPr>
            <w:r w:rsidRPr="00951379">
              <w:rPr>
                <w:sz w:val="20"/>
                <w:szCs w:val="20"/>
                <w:u w:val="single"/>
              </w:rPr>
              <w:t>Zieltexte:</w:t>
            </w:r>
            <w:r w:rsidR="00633EB1">
              <w:rPr>
                <w:sz w:val="20"/>
                <w:szCs w:val="20"/>
              </w:rPr>
              <w:t xml:space="preserve"> Textz</w:t>
            </w:r>
            <w:r w:rsidRPr="00951379">
              <w:rPr>
                <w:sz w:val="20"/>
                <w:szCs w:val="20"/>
              </w:rPr>
              <w:t xml:space="preserve">usammenfassungen; </w:t>
            </w:r>
            <w:r w:rsidR="00BA1FAD" w:rsidRPr="00BA1FAD">
              <w:rPr>
                <w:sz w:val="20"/>
                <w:szCs w:val="20"/>
              </w:rPr>
              <w:t>Personenb</w:t>
            </w:r>
            <w:r w:rsidR="00BA1FAD" w:rsidRPr="00BA1FAD">
              <w:rPr>
                <w:sz w:val="20"/>
                <w:szCs w:val="20"/>
              </w:rPr>
              <w:t>e</w:t>
            </w:r>
            <w:r w:rsidR="00BA1FAD" w:rsidRPr="00BA1FAD">
              <w:rPr>
                <w:sz w:val="20"/>
                <w:szCs w:val="20"/>
              </w:rPr>
              <w:t>schreib</w:t>
            </w:r>
            <w:r w:rsidR="00BA1FAD">
              <w:rPr>
                <w:sz w:val="20"/>
                <w:szCs w:val="20"/>
              </w:rPr>
              <w:t>ungen, Charakterisierungen; Vor</w:t>
            </w:r>
            <w:r w:rsidR="00BA1FAD" w:rsidRPr="00BA1FAD">
              <w:rPr>
                <w:sz w:val="20"/>
                <w:szCs w:val="20"/>
              </w:rPr>
              <w:t>träge, Präse</w:t>
            </w:r>
            <w:r w:rsidR="00BA1FAD" w:rsidRPr="00BA1FAD">
              <w:rPr>
                <w:sz w:val="20"/>
                <w:szCs w:val="20"/>
              </w:rPr>
              <w:t>n</w:t>
            </w:r>
            <w:r w:rsidR="00BA1FAD" w:rsidRPr="00BA1FAD">
              <w:rPr>
                <w:sz w:val="20"/>
                <w:szCs w:val="20"/>
              </w:rPr>
              <w:t>tationen</w:t>
            </w:r>
          </w:p>
        </w:tc>
        <w:tc>
          <w:tcPr>
            <w:tcW w:w="4010" w:type="dxa"/>
          </w:tcPr>
          <w:p w14:paraId="6F94E1A9" w14:textId="77777777" w:rsidR="00A25384" w:rsidRDefault="00E334EE" w:rsidP="001D16CE">
            <w:pPr>
              <w:spacing w:after="0" w:line="240" w:lineRule="auto"/>
              <w:ind w:right="57"/>
              <w:jc w:val="left"/>
              <w:rPr>
                <w:rFonts w:cs="Arial"/>
                <w:bCs/>
                <w:sz w:val="20"/>
              </w:rPr>
            </w:pPr>
            <w:r w:rsidRPr="00951379">
              <w:rPr>
                <w:rFonts w:eastAsia="Times New Roman"/>
                <w:b/>
                <w:sz w:val="10"/>
                <w:szCs w:val="10"/>
                <w:lang w:eastAsia="de-DE"/>
              </w:rPr>
              <w:br/>
            </w:r>
            <w:r w:rsidR="00A25384">
              <w:rPr>
                <w:rFonts w:cs="Arial"/>
                <w:b/>
                <w:bCs/>
                <w:sz w:val="20"/>
              </w:rPr>
              <w:t xml:space="preserve">Themenfeld: </w:t>
            </w:r>
            <w:r w:rsidR="00A25384" w:rsidRPr="00A25384">
              <w:rPr>
                <w:rFonts w:cs="Arial"/>
                <w:bCs/>
                <w:sz w:val="20"/>
              </w:rPr>
              <w:t>Geschichte</w:t>
            </w:r>
            <w:r w:rsidR="00A25384">
              <w:rPr>
                <w:rFonts w:cs="Arial"/>
                <w:b/>
                <w:bCs/>
                <w:sz w:val="20"/>
              </w:rPr>
              <w:t xml:space="preserve">, </w:t>
            </w:r>
            <w:r w:rsidR="00A25384">
              <w:rPr>
                <w:rFonts w:cs="Arial"/>
                <w:bCs/>
                <w:sz w:val="20"/>
              </w:rPr>
              <w:t>Denkmäler und historische Persönlichkeiten</w:t>
            </w:r>
          </w:p>
          <w:p w14:paraId="3DA1FBB1" w14:textId="77777777" w:rsidR="00A25384" w:rsidRDefault="00A25384" w:rsidP="001D16CE">
            <w:pPr>
              <w:spacing w:after="0" w:line="240" w:lineRule="auto"/>
              <w:ind w:right="57"/>
              <w:jc w:val="left"/>
              <w:rPr>
                <w:b/>
                <w:bCs/>
                <w:sz w:val="20"/>
                <w:szCs w:val="20"/>
                <w:lang w:eastAsia="de-DE"/>
              </w:rPr>
            </w:pPr>
          </w:p>
          <w:p w14:paraId="0A419357" w14:textId="77777777" w:rsidR="00E334EE" w:rsidRPr="00951379" w:rsidRDefault="00E334EE" w:rsidP="001D16CE">
            <w:pPr>
              <w:spacing w:after="0" w:line="240" w:lineRule="auto"/>
              <w:ind w:right="57"/>
              <w:jc w:val="left"/>
              <w:rPr>
                <w:bCs/>
                <w:sz w:val="20"/>
                <w:szCs w:val="20"/>
                <w:lang w:eastAsia="de-DE"/>
              </w:rPr>
            </w:pPr>
            <w:r w:rsidRPr="00951379">
              <w:rPr>
                <w:b/>
                <w:bCs/>
                <w:sz w:val="20"/>
                <w:szCs w:val="20"/>
                <w:lang w:eastAsia="de-DE"/>
              </w:rPr>
              <w:t xml:space="preserve">Mögliche Umsetzung: </w:t>
            </w:r>
            <w:r w:rsidRPr="00951379">
              <w:rPr>
                <w:bCs/>
                <w:sz w:val="20"/>
                <w:szCs w:val="20"/>
                <w:lang w:eastAsia="de-DE"/>
              </w:rPr>
              <w:t xml:space="preserve">arbeitsteilig ein digitales Dossier </w:t>
            </w:r>
            <w:r w:rsidR="00A32121" w:rsidRPr="00951379">
              <w:rPr>
                <w:bCs/>
                <w:sz w:val="20"/>
                <w:szCs w:val="20"/>
                <w:lang w:eastAsia="de-DE"/>
              </w:rPr>
              <w:t xml:space="preserve">erstellen </w:t>
            </w:r>
            <w:r w:rsidR="00BA1FAD">
              <w:rPr>
                <w:bCs/>
                <w:sz w:val="20"/>
                <w:szCs w:val="20"/>
                <w:lang w:eastAsia="de-DE"/>
              </w:rPr>
              <w:t xml:space="preserve">oder eine Wandzeitung </w:t>
            </w:r>
            <w:r w:rsidR="00A32121">
              <w:rPr>
                <w:bCs/>
                <w:sz w:val="20"/>
                <w:szCs w:val="20"/>
                <w:lang w:eastAsia="de-DE"/>
              </w:rPr>
              <w:t>gestalten</w:t>
            </w:r>
          </w:p>
          <w:p w14:paraId="10BE2283" w14:textId="77777777" w:rsidR="00E334EE" w:rsidRPr="00951379" w:rsidRDefault="00E334EE" w:rsidP="001D16CE">
            <w:pPr>
              <w:spacing w:after="0" w:line="240" w:lineRule="auto"/>
              <w:ind w:right="57"/>
              <w:jc w:val="left"/>
              <w:rPr>
                <w:b/>
                <w:bCs/>
                <w:sz w:val="20"/>
                <w:szCs w:val="20"/>
                <w:lang w:eastAsia="de-DE"/>
              </w:rPr>
            </w:pPr>
          </w:p>
          <w:p w14:paraId="693EAE04" w14:textId="77777777" w:rsidR="00E334EE" w:rsidRPr="00951379" w:rsidRDefault="00E334EE" w:rsidP="001D16CE">
            <w:pPr>
              <w:spacing w:after="0" w:line="240" w:lineRule="auto"/>
              <w:ind w:right="57"/>
              <w:jc w:val="left"/>
              <w:rPr>
                <w:bCs/>
                <w:sz w:val="20"/>
                <w:szCs w:val="20"/>
                <w:lang w:eastAsia="de-DE"/>
              </w:rPr>
            </w:pPr>
            <w:r w:rsidRPr="00951379">
              <w:rPr>
                <w:b/>
                <w:bCs/>
                <w:sz w:val="20"/>
                <w:szCs w:val="20"/>
                <w:lang w:eastAsia="de-DE"/>
              </w:rPr>
              <w:t xml:space="preserve">Medienbildung: </w:t>
            </w:r>
            <w:r w:rsidRPr="00951379">
              <w:rPr>
                <w:bCs/>
                <w:sz w:val="20"/>
                <w:szCs w:val="20"/>
                <w:lang w:eastAsia="de-DE"/>
              </w:rPr>
              <w:t>Informationsrecherchen zielgerichtet durchführen und dabei Suc</w:t>
            </w:r>
            <w:r w:rsidRPr="00951379">
              <w:rPr>
                <w:bCs/>
                <w:sz w:val="20"/>
                <w:szCs w:val="20"/>
                <w:lang w:eastAsia="de-DE"/>
              </w:rPr>
              <w:t>h</w:t>
            </w:r>
            <w:r w:rsidRPr="00951379">
              <w:rPr>
                <w:bCs/>
                <w:sz w:val="20"/>
                <w:szCs w:val="20"/>
                <w:lang w:eastAsia="de-DE"/>
              </w:rPr>
              <w:t>strategien anwenden (MKR 2.1); theme</w:t>
            </w:r>
            <w:r w:rsidRPr="00951379">
              <w:rPr>
                <w:bCs/>
                <w:sz w:val="20"/>
                <w:szCs w:val="20"/>
                <w:lang w:eastAsia="de-DE"/>
              </w:rPr>
              <w:t>n</w:t>
            </w:r>
            <w:r w:rsidRPr="00951379">
              <w:rPr>
                <w:bCs/>
                <w:sz w:val="20"/>
                <w:szCs w:val="20"/>
                <w:lang w:eastAsia="de-DE"/>
              </w:rPr>
              <w:t>relevante Informationen und Daten aus Medienangeboten filtern, strukturieren, umwandeln und aufbereiten (MKR 2.2)</w:t>
            </w:r>
          </w:p>
          <w:p w14:paraId="24A6B2A9" w14:textId="77777777" w:rsidR="00E334EE" w:rsidRPr="00951379" w:rsidRDefault="00E334EE" w:rsidP="001D16CE">
            <w:pPr>
              <w:spacing w:after="0" w:line="240" w:lineRule="auto"/>
              <w:ind w:right="57"/>
              <w:jc w:val="left"/>
              <w:rPr>
                <w:b/>
                <w:bCs/>
                <w:sz w:val="20"/>
                <w:szCs w:val="20"/>
                <w:lang w:eastAsia="de-DE"/>
              </w:rPr>
            </w:pPr>
          </w:p>
          <w:p w14:paraId="2A20C3C1" w14:textId="77777777" w:rsidR="00E334EE" w:rsidRPr="00951379" w:rsidRDefault="00E334EE" w:rsidP="001D16CE">
            <w:pPr>
              <w:spacing w:before="40" w:after="120" w:line="240" w:lineRule="auto"/>
              <w:jc w:val="left"/>
              <w:rPr>
                <w:b/>
                <w:bCs/>
                <w:sz w:val="20"/>
                <w:szCs w:val="20"/>
              </w:rPr>
            </w:pPr>
          </w:p>
        </w:tc>
      </w:tr>
    </w:tbl>
    <w:p w14:paraId="6AC54B69" w14:textId="77777777" w:rsidR="00E334EE" w:rsidRDefault="00E334EE" w:rsidP="001D16CE">
      <w:pPr>
        <w:jc w:val="left"/>
        <w:rPr>
          <w:sz w:val="2"/>
          <w:szCs w:val="2"/>
        </w:rPr>
      </w:pPr>
    </w:p>
    <w:p w14:paraId="2DEADB0E" w14:textId="77777777" w:rsidR="00A25384" w:rsidRDefault="00A25384"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654C3D" w:rsidRPr="00421D95" w14:paraId="7ABF53E0" w14:textId="77777777" w:rsidTr="002C6BC7">
        <w:trPr>
          <w:trHeight w:val="416"/>
        </w:trPr>
        <w:tc>
          <w:tcPr>
            <w:tcW w:w="14170" w:type="dxa"/>
            <w:gridSpan w:val="3"/>
            <w:shd w:val="clear" w:color="auto" w:fill="FBD4B4" w:themeFill="accent6" w:themeFillTint="66"/>
            <w:vAlign w:val="center"/>
          </w:tcPr>
          <w:p w14:paraId="25E26EBF" w14:textId="77777777" w:rsidR="00654C3D" w:rsidRPr="00205212" w:rsidRDefault="00654C3D" w:rsidP="00077934">
            <w:pPr>
              <w:spacing w:after="0" w:line="240" w:lineRule="auto"/>
              <w:jc w:val="center"/>
              <w:rPr>
                <w:b/>
                <w:bCs/>
                <w:sz w:val="24"/>
                <w:szCs w:val="24"/>
              </w:rPr>
            </w:pPr>
            <w:r w:rsidRPr="00205212">
              <w:rPr>
                <w:b/>
                <w:bCs/>
                <w:sz w:val="24"/>
                <w:szCs w:val="24"/>
              </w:rPr>
              <w:lastRenderedPageBreak/>
              <w:t xml:space="preserve">UV 9.2-1 </w:t>
            </w:r>
            <w:r w:rsidRPr="00205212">
              <w:rPr>
                <w:b/>
                <w:bCs/>
                <w:i/>
                <w:sz w:val="24"/>
                <w:szCs w:val="24"/>
              </w:rPr>
              <w:t>“</w:t>
            </w:r>
            <w:r w:rsidR="003557EC" w:rsidRPr="002C6BC7">
              <w:rPr>
                <w:b/>
                <w:bCs/>
                <w:i/>
                <w:sz w:val="24"/>
                <w:szCs w:val="24"/>
                <w:lang w:val="el-GR"/>
              </w:rPr>
              <w:t>Μόνο με την καρδιά βλέπεις καλά</w:t>
            </w:r>
            <w:r w:rsidRPr="00205212">
              <w:rPr>
                <w:b/>
                <w:bCs/>
                <w:i/>
                <w:sz w:val="24"/>
                <w:szCs w:val="24"/>
              </w:rPr>
              <w:t xml:space="preserve">” – </w:t>
            </w:r>
            <w:r w:rsidRPr="002C6BC7">
              <w:rPr>
                <w:b/>
                <w:bCs/>
                <w:i/>
                <w:sz w:val="24"/>
                <w:szCs w:val="24"/>
                <w:lang w:val="el-GR"/>
              </w:rPr>
              <w:t>Εφηβεία και εφηβική λογοτεχνία</w:t>
            </w:r>
            <w:r w:rsidRPr="00205212">
              <w:rPr>
                <w:b/>
                <w:bCs/>
                <w:i/>
                <w:sz w:val="24"/>
                <w:szCs w:val="24"/>
              </w:rPr>
              <w:t xml:space="preserve"> </w:t>
            </w:r>
            <w:r w:rsidRPr="00205212">
              <w:rPr>
                <w:sz w:val="20"/>
                <w:szCs w:val="24"/>
              </w:rPr>
              <w:t>(ca. 22 U-Std.)</w:t>
            </w:r>
          </w:p>
        </w:tc>
      </w:tr>
      <w:tr w:rsidR="00654C3D" w:rsidRPr="00951379" w14:paraId="174A5308" w14:textId="77777777" w:rsidTr="00F73D67">
        <w:trPr>
          <w:trHeight w:val="533"/>
        </w:trPr>
        <w:tc>
          <w:tcPr>
            <w:tcW w:w="5080" w:type="dxa"/>
            <w:shd w:val="clear" w:color="auto" w:fill="D9D9D9"/>
            <w:vAlign w:val="center"/>
          </w:tcPr>
          <w:p w14:paraId="1901A4F3" w14:textId="77777777" w:rsidR="00654C3D" w:rsidRPr="00951379" w:rsidRDefault="00654C3D" w:rsidP="00077934">
            <w:pPr>
              <w:spacing w:after="0" w:line="240" w:lineRule="auto"/>
              <w:jc w:val="center"/>
              <w:rPr>
                <w:b/>
                <w:szCs w:val="20"/>
              </w:rPr>
            </w:pPr>
            <w:r w:rsidRPr="00951379">
              <w:rPr>
                <w:b/>
                <w:szCs w:val="20"/>
              </w:rPr>
              <w:t>Kompetenzerwartungen</w:t>
            </w:r>
          </w:p>
          <w:p w14:paraId="6F21B965" w14:textId="77777777" w:rsidR="00654C3D" w:rsidRPr="00951379" w:rsidRDefault="00654C3D" w:rsidP="00077934">
            <w:pPr>
              <w:spacing w:after="0" w:line="240" w:lineRule="auto"/>
              <w:jc w:val="center"/>
              <w:rPr>
                <w:b/>
                <w:szCs w:val="20"/>
              </w:rPr>
            </w:pPr>
            <w:r w:rsidRPr="00951379">
              <w:rPr>
                <w:b/>
                <w:szCs w:val="20"/>
              </w:rPr>
              <w:t>im Schwerpunkt</w:t>
            </w:r>
          </w:p>
        </w:tc>
        <w:tc>
          <w:tcPr>
            <w:tcW w:w="5080" w:type="dxa"/>
            <w:shd w:val="clear" w:color="auto" w:fill="D9D9D9"/>
            <w:vAlign w:val="center"/>
          </w:tcPr>
          <w:p w14:paraId="7BD23D97" w14:textId="77777777" w:rsidR="00654C3D" w:rsidRPr="00951379" w:rsidRDefault="00654C3D" w:rsidP="00077934">
            <w:pPr>
              <w:spacing w:after="0" w:line="240" w:lineRule="auto"/>
              <w:jc w:val="center"/>
              <w:rPr>
                <w:b/>
                <w:szCs w:val="20"/>
              </w:rPr>
            </w:pPr>
            <w:r w:rsidRPr="00951379">
              <w:rPr>
                <w:b/>
                <w:szCs w:val="20"/>
              </w:rPr>
              <w:t>Auswahl</w:t>
            </w:r>
          </w:p>
          <w:p w14:paraId="4B91CB42" w14:textId="77777777" w:rsidR="00654C3D" w:rsidRPr="00951379" w:rsidRDefault="00654C3D" w:rsidP="00077934">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332F7121" w14:textId="77777777" w:rsidR="00654C3D" w:rsidRPr="00951379" w:rsidRDefault="00654C3D" w:rsidP="00077934">
            <w:pPr>
              <w:spacing w:after="0" w:line="240" w:lineRule="auto"/>
              <w:jc w:val="center"/>
              <w:rPr>
                <w:b/>
                <w:szCs w:val="20"/>
              </w:rPr>
            </w:pPr>
            <w:r w:rsidRPr="00951379">
              <w:rPr>
                <w:b/>
                <w:szCs w:val="20"/>
              </w:rPr>
              <w:t>Hinweise, Vereinbarungen</w:t>
            </w:r>
          </w:p>
          <w:p w14:paraId="3E13C3C6" w14:textId="77777777" w:rsidR="00654C3D" w:rsidRPr="00951379" w:rsidRDefault="00654C3D" w:rsidP="00077934">
            <w:pPr>
              <w:spacing w:after="0" w:line="240" w:lineRule="auto"/>
              <w:jc w:val="center"/>
              <w:rPr>
                <w:b/>
                <w:szCs w:val="20"/>
              </w:rPr>
            </w:pPr>
            <w:r w:rsidRPr="00951379">
              <w:rPr>
                <w:b/>
                <w:szCs w:val="20"/>
              </w:rPr>
              <w:t>und Absprachen</w:t>
            </w:r>
          </w:p>
        </w:tc>
      </w:tr>
      <w:tr w:rsidR="00654C3D" w:rsidRPr="00951379" w14:paraId="35693F3A" w14:textId="77777777" w:rsidTr="00F73D67">
        <w:trPr>
          <w:trHeight w:val="3703"/>
        </w:trPr>
        <w:tc>
          <w:tcPr>
            <w:tcW w:w="5080" w:type="dxa"/>
          </w:tcPr>
          <w:p w14:paraId="1960140E" w14:textId="77777777" w:rsidR="00654C3D" w:rsidRPr="00951379" w:rsidRDefault="00654C3D" w:rsidP="001D16CE">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15EE0EC4" w14:textId="77777777" w:rsidR="00022E74" w:rsidRDefault="00654C3D" w:rsidP="001D16CE">
            <w:pPr>
              <w:keepNext/>
              <w:spacing w:after="0" w:line="240" w:lineRule="auto"/>
              <w:jc w:val="left"/>
              <w:rPr>
                <w:bCs/>
                <w:iCs/>
                <w:sz w:val="20"/>
                <w:szCs w:val="20"/>
                <w:lang w:eastAsia="de-DE"/>
              </w:rPr>
            </w:pPr>
            <w:r w:rsidRPr="00951379">
              <w:rPr>
                <w:b/>
                <w:bCs/>
                <w:i/>
                <w:iCs/>
                <w:sz w:val="20"/>
                <w:szCs w:val="20"/>
                <w:lang w:eastAsia="de-DE"/>
              </w:rPr>
              <w:t>Leseverstehen:</w:t>
            </w:r>
            <w:r w:rsidRPr="00951379">
              <w:rPr>
                <w:bCs/>
                <w:iCs/>
                <w:sz w:val="20"/>
                <w:szCs w:val="20"/>
                <w:lang w:eastAsia="de-DE"/>
              </w:rPr>
              <w:t xml:space="preserve"> </w:t>
            </w:r>
            <w:r w:rsidR="00022E74" w:rsidRPr="00022E74">
              <w:rPr>
                <w:bCs/>
                <w:iCs/>
                <w:sz w:val="20"/>
                <w:szCs w:val="20"/>
                <w:lang w:eastAsia="de-DE"/>
              </w:rPr>
              <w:t>längeren, klar strukturierten Lesete</w:t>
            </w:r>
            <w:r w:rsidR="00022E74" w:rsidRPr="00022E74">
              <w:rPr>
                <w:bCs/>
                <w:iCs/>
                <w:sz w:val="20"/>
                <w:szCs w:val="20"/>
                <w:lang w:eastAsia="de-DE"/>
              </w:rPr>
              <w:t>x</w:t>
            </w:r>
            <w:r w:rsidR="00022E74" w:rsidRPr="00022E74">
              <w:rPr>
                <w:bCs/>
                <w:iCs/>
                <w:sz w:val="20"/>
                <w:szCs w:val="20"/>
                <w:lang w:eastAsia="de-DE"/>
              </w:rPr>
              <w:t>ten Hauptaussagen, leicht zugängliche inhaltliche D</w:t>
            </w:r>
            <w:r w:rsidR="00022E74" w:rsidRPr="00022E74">
              <w:rPr>
                <w:bCs/>
                <w:iCs/>
                <w:sz w:val="20"/>
                <w:szCs w:val="20"/>
                <w:lang w:eastAsia="de-DE"/>
              </w:rPr>
              <w:t>e</w:t>
            </w:r>
            <w:r w:rsidR="00022E74" w:rsidRPr="00022E74">
              <w:rPr>
                <w:bCs/>
                <w:iCs/>
                <w:sz w:val="20"/>
                <w:szCs w:val="20"/>
                <w:lang w:eastAsia="de-DE"/>
              </w:rPr>
              <w:t>tails und thematische Aspekte entnehmen und diese in den Kont</w:t>
            </w:r>
            <w:r w:rsidR="00022E74">
              <w:rPr>
                <w:bCs/>
                <w:iCs/>
                <w:sz w:val="20"/>
                <w:szCs w:val="20"/>
                <w:lang w:eastAsia="de-DE"/>
              </w:rPr>
              <w:t xml:space="preserve">ext der Gesamtaussage einordnen; </w:t>
            </w:r>
            <w:r w:rsidR="00022E74" w:rsidRPr="00022E74">
              <w:rPr>
                <w:bCs/>
                <w:iCs/>
                <w:sz w:val="20"/>
                <w:szCs w:val="20"/>
                <w:lang w:eastAsia="de-DE"/>
              </w:rPr>
              <w:t>auch digitale und mehrfach kodierte Texte vor dem Hinte</w:t>
            </w:r>
            <w:r w:rsidR="00022E74" w:rsidRPr="00022E74">
              <w:rPr>
                <w:bCs/>
                <w:iCs/>
                <w:sz w:val="20"/>
                <w:szCs w:val="20"/>
                <w:lang w:eastAsia="de-DE"/>
              </w:rPr>
              <w:t>r</w:t>
            </w:r>
            <w:r w:rsidR="00022E74" w:rsidRPr="00022E74">
              <w:rPr>
                <w:bCs/>
                <w:iCs/>
                <w:sz w:val="20"/>
                <w:szCs w:val="20"/>
                <w:lang w:eastAsia="de-DE"/>
              </w:rPr>
              <w:t>grund elementarer Gestaltungsmerkmale inhaltlich erfassen und diese in den Kont</w:t>
            </w:r>
            <w:r w:rsidR="00022E74">
              <w:rPr>
                <w:bCs/>
                <w:iCs/>
                <w:sz w:val="20"/>
                <w:szCs w:val="20"/>
                <w:lang w:eastAsia="de-DE"/>
              </w:rPr>
              <w:t>ext der Gesamtauss</w:t>
            </w:r>
            <w:r w:rsidR="00022E74">
              <w:rPr>
                <w:bCs/>
                <w:iCs/>
                <w:sz w:val="20"/>
                <w:szCs w:val="20"/>
                <w:lang w:eastAsia="de-DE"/>
              </w:rPr>
              <w:t>a</w:t>
            </w:r>
            <w:r w:rsidR="00022E74">
              <w:rPr>
                <w:bCs/>
                <w:iCs/>
                <w:sz w:val="20"/>
                <w:szCs w:val="20"/>
                <w:lang w:eastAsia="de-DE"/>
              </w:rPr>
              <w:t>ge einordnen</w:t>
            </w:r>
          </w:p>
          <w:p w14:paraId="68B93916" w14:textId="77777777" w:rsidR="00022E74" w:rsidRPr="00022E74" w:rsidRDefault="00654C3D" w:rsidP="001D16CE">
            <w:pPr>
              <w:keepNext/>
              <w:spacing w:after="0" w:line="240" w:lineRule="auto"/>
              <w:jc w:val="left"/>
              <w:rPr>
                <w:sz w:val="20"/>
                <w:szCs w:val="20"/>
                <w:lang w:eastAsia="de-DE"/>
              </w:rPr>
            </w:pPr>
            <w:r w:rsidRPr="00951379">
              <w:rPr>
                <w:b/>
                <w:i/>
                <w:sz w:val="20"/>
                <w:szCs w:val="20"/>
                <w:lang w:eastAsia="de-DE"/>
              </w:rPr>
              <w:t>Schreiben:</w:t>
            </w:r>
            <w:r w:rsidRPr="00951379">
              <w:rPr>
                <w:sz w:val="20"/>
                <w:szCs w:val="20"/>
                <w:lang w:eastAsia="de-DE"/>
              </w:rPr>
              <w:t xml:space="preserve"> </w:t>
            </w:r>
            <w:r w:rsidR="00022E74" w:rsidRPr="00022E74">
              <w:rPr>
                <w:sz w:val="20"/>
                <w:szCs w:val="20"/>
                <w:lang w:eastAsia="de-DE"/>
              </w:rPr>
              <w:t>formalisierte Texte und Texte zum L</w:t>
            </w:r>
            <w:r w:rsidR="00022E74" w:rsidRPr="00022E74">
              <w:rPr>
                <w:sz w:val="20"/>
                <w:szCs w:val="20"/>
                <w:lang w:eastAsia="de-DE"/>
              </w:rPr>
              <w:t>e</w:t>
            </w:r>
            <w:r w:rsidR="00022E74" w:rsidRPr="00022E74">
              <w:rPr>
                <w:sz w:val="20"/>
                <w:szCs w:val="20"/>
                <w:lang w:eastAsia="de-DE"/>
              </w:rPr>
              <w:t>bens- und Erfahrungsbereich, auch in Form mehr</w:t>
            </w:r>
            <w:r w:rsidR="00022E74">
              <w:rPr>
                <w:sz w:val="20"/>
                <w:szCs w:val="20"/>
                <w:lang w:eastAsia="de-DE"/>
              </w:rPr>
              <w:t xml:space="preserve">fach kodierter Texte, verfassen; </w:t>
            </w:r>
            <w:r w:rsidR="00022E74" w:rsidRPr="00022E74">
              <w:rPr>
                <w:sz w:val="20"/>
                <w:szCs w:val="20"/>
                <w:lang w:eastAsia="de-DE"/>
              </w:rPr>
              <w:t>verschiedene Formen des produktionsorientierten, k</w:t>
            </w:r>
            <w:r w:rsidR="00022E74">
              <w:rPr>
                <w:sz w:val="20"/>
                <w:szCs w:val="20"/>
                <w:lang w:eastAsia="de-DE"/>
              </w:rPr>
              <w:t>reativen Schreibens realisi</w:t>
            </w:r>
            <w:r w:rsidR="00022E74">
              <w:rPr>
                <w:sz w:val="20"/>
                <w:szCs w:val="20"/>
                <w:lang w:eastAsia="de-DE"/>
              </w:rPr>
              <w:t>e</w:t>
            </w:r>
            <w:r w:rsidR="00022E74">
              <w:rPr>
                <w:sz w:val="20"/>
                <w:szCs w:val="20"/>
                <w:lang w:eastAsia="de-DE"/>
              </w:rPr>
              <w:t xml:space="preserve">ren; </w:t>
            </w:r>
            <w:r w:rsidR="00022E74" w:rsidRPr="00022E74">
              <w:rPr>
                <w:sz w:val="20"/>
                <w:szCs w:val="20"/>
                <w:lang w:eastAsia="de-DE"/>
              </w:rPr>
              <w:t>in zusammenhängender Form wichtige Informat</w:t>
            </w:r>
            <w:r w:rsidR="00022E74" w:rsidRPr="00022E74">
              <w:rPr>
                <w:sz w:val="20"/>
                <w:szCs w:val="20"/>
                <w:lang w:eastAsia="de-DE"/>
              </w:rPr>
              <w:t>i</w:t>
            </w:r>
            <w:r w:rsidR="00022E74" w:rsidRPr="00022E74">
              <w:rPr>
                <w:sz w:val="20"/>
                <w:szCs w:val="20"/>
                <w:lang w:eastAsia="de-DE"/>
              </w:rPr>
              <w:t>onen aus Texten wi</w:t>
            </w:r>
            <w:r w:rsidR="000A291D">
              <w:rPr>
                <w:sz w:val="20"/>
                <w:szCs w:val="20"/>
                <w:lang w:eastAsia="de-DE"/>
              </w:rPr>
              <w:t>edergeben, bündeln und bewerten</w:t>
            </w:r>
          </w:p>
          <w:p w14:paraId="24CFF090" w14:textId="77777777" w:rsidR="00654C3D" w:rsidRPr="00951379" w:rsidRDefault="00654C3D" w:rsidP="001D16CE">
            <w:pPr>
              <w:keepNext/>
              <w:spacing w:after="0" w:line="240" w:lineRule="auto"/>
              <w:jc w:val="left"/>
              <w:rPr>
                <w:b/>
                <w:bCs/>
                <w:sz w:val="20"/>
                <w:szCs w:val="20"/>
                <w:lang w:eastAsia="de-DE"/>
              </w:rPr>
            </w:pPr>
          </w:p>
          <w:p w14:paraId="584C898C" w14:textId="77777777" w:rsidR="00654C3D" w:rsidRPr="00951379" w:rsidRDefault="00654C3D" w:rsidP="001D16CE">
            <w:pPr>
              <w:spacing w:after="0" w:line="240" w:lineRule="auto"/>
              <w:jc w:val="left"/>
              <w:rPr>
                <w:b/>
                <w:bCs/>
                <w:sz w:val="20"/>
                <w:szCs w:val="20"/>
              </w:rPr>
            </w:pPr>
            <w:r w:rsidRPr="00951379">
              <w:rPr>
                <w:b/>
                <w:bCs/>
                <w:sz w:val="20"/>
                <w:szCs w:val="20"/>
              </w:rPr>
              <w:t>Verfügen über sprachliche Mittel:</w:t>
            </w:r>
          </w:p>
          <w:p w14:paraId="0B459368" w14:textId="77777777" w:rsidR="00654C3D" w:rsidRPr="000A291D" w:rsidRDefault="00654C3D" w:rsidP="001D16CE">
            <w:pPr>
              <w:keepNext/>
              <w:spacing w:after="0" w:line="240" w:lineRule="auto"/>
              <w:jc w:val="left"/>
              <w:rPr>
                <w:bCs/>
                <w:sz w:val="20"/>
                <w:szCs w:val="20"/>
              </w:rPr>
            </w:pPr>
            <w:r w:rsidRPr="00951379">
              <w:rPr>
                <w:b/>
                <w:bCs/>
                <w:i/>
                <w:iCs/>
                <w:sz w:val="20"/>
                <w:szCs w:val="20"/>
              </w:rPr>
              <w:t>Wortschatz</w:t>
            </w:r>
            <w:r w:rsidRPr="00951379">
              <w:rPr>
                <w:b/>
                <w:bCs/>
                <w:i/>
                <w:sz w:val="20"/>
                <w:szCs w:val="20"/>
              </w:rPr>
              <w:t>:</w:t>
            </w:r>
            <w:r w:rsidRPr="00951379">
              <w:rPr>
                <w:b/>
                <w:bCs/>
                <w:sz w:val="20"/>
                <w:szCs w:val="20"/>
              </w:rPr>
              <w:t xml:space="preserve"> </w:t>
            </w:r>
            <w:r w:rsidR="000A291D" w:rsidRPr="000A291D">
              <w:rPr>
                <w:bCs/>
                <w:sz w:val="20"/>
                <w:szCs w:val="20"/>
              </w:rPr>
              <w:t>einen breiteren Wortschatz zur unte</w:t>
            </w:r>
            <w:r w:rsidR="000A291D" w:rsidRPr="000A291D">
              <w:rPr>
                <w:bCs/>
                <w:sz w:val="20"/>
                <w:szCs w:val="20"/>
              </w:rPr>
              <w:t>r</w:t>
            </w:r>
            <w:r w:rsidR="000A291D" w:rsidRPr="000A291D">
              <w:rPr>
                <w:bCs/>
                <w:sz w:val="20"/>
                <w:szCs w:val="20"/>
              </w:rPr>
              <w:t>ric</w:t>
            </w:r>
            <w:r w:rsidR="000A291D">
              <w:rPr>
                <w:bCs/>
                <w:sz w:val="20"/>
                <w:szCs w:val="20"/>
              </w:rPr>
              <w:t xml:space="preserve">htlichen Kommunikation anwenden; </w:t>
            </w:r>
            <w:r w:rsidR="000A291D" w:rsidRPr="000A291D">
              <w:rPr>
                <w:bCs/>
                <w:sz w:val="20"/>
                <w:szCs w:val="20"/>
              </w:rPr>
              <w:t>einen grundl</w:t>
            </w:r>
            <w:r w:rsidR="000A291D" w:rsidRPr="000A291D">
              <w:rPr>
                <w:bCs/>
                <w:sz w:val="20"/>
                <w:szCs w:val="20"/>
              </w:rPr>
              <w:t>e</w:t>
            </w:r>
            <w:r w:rsidR="000A291D" w:rsidRPr="000A291D">
              <w:rPr>
                <w:bCs/>
                <w:sz w:val="20"/>
                <w:szCs w:val="20"/>
              </w:rPr>
              <w:t>genden Wortscha</w:t>
            </w:r>
            <w:r w:rsidR="000A291D">
              <w:rPr>
                <w:bCs/>
                <w:sz w:val="20"/>
                <w:szCs w:val="20"/>
              </w:rPr>
              <w:t>tz zur Textbesprechung anwenden</w:t>
            </w:r>
          </w:p>
        </w:tc>
        <w:tc>
          <w:tcPr>
            <w:tcW w:w="5080" w:type="dxa"/>
          </w:tcPr>
          <w:p w14:paraId="0734C491" w14:textId="76E8C0AF" w:rsidR="000A291D" w:rsidRDefault="00654C3D" w:rsidP="001D16CE">
            <w:pPr>
              <w:spacing w:after="0" w:line="240" w:lineRule="auto"/>
              <w:jc w:val="left"/>
              <w:rPr>
                <w:bCs/>
                <w:sz w:val="20"/>
                <w:szCs w:val="20"/>
              </w:rPr>
            </w:pPr>
            <w:r w:rsidRPr="00951379">
              <w:rPr>
                <w:b/>
                <w:bCs/>
                <w:sz w:val="10"/>
                <w:szCs w:val="10"/>
                <w:u w:val="single"/>
              </w:rPr>
              <w:br/>
            </w:r>
            <w:r w:rsidRPr="00951379">
              <w:rPr>
                <w:b/>
                <w:bCs/>
                <w:sz w:val="20"/>
                <w:szCs w:val="20"/>
                <w:u w:val="single"/>
              </w:rPr>
              <w:t>IKK:</w:t>
            </w:r>
            <w:r w:rsidRPr="00951379">
              <w:rPr>
                <w:b/>
                <w:bCs/>
                <w:sz w:val="20"/>
                <w:szCs w:val="20"/>
                <w:u w:val="single"/>
              </w:rPr>
              <w:br/>
            </w:r>
            <w:r w:rsidR="000A291D" w:rsidRPr="000A291D">
              <w:rPr>
                <w:b/>
                <w:bCs/>
                <w:sz w:val="20"/>
                <w:szCs w:val="20"/>
              </w:rPr>
              <w:t>Einblicke in die Lebenswirklichkeit von Jugendl</w:t>
            </w:r>
            <w:r w:rsidR="000A291D" w:rsidRPr="000A291D">
              <w:rPr>
                <w:b/>
                <w:bCs/>
                <w:sz w:val="20"/>
                <w:szCs w:val="20"/>
              </w:rPr>
              <w:t>i</w:t>
            </w:r>
            <w:r w:rsidR="000A291D" w:rsidRPr="000A291D">
              <w:rPr>
                <w:b/>
                <w:bCs/>
                <w:sz w:val="20"/>
                <w:szCs w:val="20"/>
              </w:rPr>
              <w:t xml:space="preserve">chen in Griechenland im Vergleich zur eigenen Lebenswelt: </w:t>
            </w:r>
            <w:r w:rsidR="000A291D" w:rsidRPr="000A291D">
              <w:rPr>
                <w:bCs/>
                <w:sz w:val="20"/>
                <w:szCs w:val="20"/>
              </w:rPr>
              <w:t>Alltagsleben, Familie, Freun</w:t>
            </w:r>
            <w:r w:rsidR="000A291D" w:rsidRPr="000A291D">
              <w:rPr>
                <w:bCs/>
                <w:sz w:val="20"/>
                <w:szCs w:val="20"/>
              </w:rPr>
              <w:t>d</w:t>
            </w:r>
            <w:r w:rsidR="000A291D" w:rsidRPr="000A291D">
              <w:rPr>
                <w:bCs/>
                <w:sz w:val="20"/>
                <w:szCs w:val="20"/>
              </w:rPr>
              <w:t>schaft/Partnerschaft, Freizeitgestaltung, Umgang mit Vielfalt</w:t>
            </w:r>
          </w:p>
          <w:p w14:paraId="0E65A29B" w14:textId="77777777" w:rsidR="00654C3D" w:rsidRPr="00951379" w:rsidRDefault="00654C3D" w:rsidP="001D16CE">
            <w:pPr>
              <w:spacing w:after="0" w:line="240" w:lineRule="auto"/>
              <w:jc w:val="left"/>
              <w:rPr>
                <w:b/>
                <w:bCs/>
                <w:sz w:val="20"/>
                <w:szCs w:val="20"/>
                <w:u w:val="single"/>
              </w:rPr>
            </w:pPr>
            <w:r w:rsidRPr="00951379">
              <w:rPr>
                <w:b/>
                <w:bCs/>
                <w:sz w:val="20"/>
                <w:szCs w:val="20"/>
                <w:u w:val="single"/>
              </w:rPr>
              <w:br/>
              <w:t>FKK:</w:t>
            </w:r>
          </w:p>
          <w:p w14:paraId="6C1BC310" w14:textId="77777777" w:rsidR="00654C3D" w:rsidRPr="00951379" w:rsidRDefault="00654C3D" w:rsidP="001D16CE">
            <w:pPr>
              <w:spacing w:after="0" w:line="240" w:lineRule="auto"/>
              <w:jc w:val="left"/>
              <w:rPr>
                <w:b/>
                <w:bCs/>
                <w:sz w:val="20"/>
                <w:szCs w:val="20"/>
              </w:rPr>
            </w:pPr>
            <w:r w:rsidRPr="00951379">
              <w:rPr>
                <w:b/>
                <w:bCs/>
                <w:sz w:val="20"/>
                <w:szCs w:val="20"/>
              </w:rPr>
              <w:t>Verfügen über sprachliche Mittel:</w:t>
            </w:r>
          </w:p>
          <w:p w14:paraId="001723D8" w14:textId="77777777" w:rsidR="00654C3D" w:rsidRPr="00D900C8" w:rsidRDefault="00654C3D" w:rsidP="001D16CE">
            <w:pPr>
              <w:spacing w:after="0" w:line="240" w:lineRule="auto"/>
              <w:jc w:val="left"/>
              <w:rPr>
                <w:bCs/>
                <w:iCs/>
                <w:sz w:val="20"/>
                <w:szCs w:val="20"/>
              </w:rPr>
            </w:pPr>
            <w:r w:rsidRPr="00951379">
              <w:rPr>
                <w:b/>
                <w:i/>
                <w:sz w:val="20"/>
                <w:szCs w:val="20"/>
              </w:rPr>
              <w:t>Aussprache und Intonation:</w:t>
            </w:r>
            <w:r w:rsidRPr="00951379">
              <w:rPr>
                <w:b/>
                <w:sz w:val="20"/>
                <w:szCs w:val="20"/>
              </w:rPr>
              <w:t> </w:t>
            </w:r>
            <w:r w:rsidR="00D900C8" w:rsidRPr="00D900C8">
              <w:rPr>
                <w:sz w:val="20"/>
                <w:szCs w:val="20"/>
              </w:rPr>
              <w:t>positionsbedingte ph</w:t>
            </w:r>
            <w:r w:rsidR="00D900C8" w:rsidRPr="00D900C8">
              <w:rPr>
                <w:sz w:val="20"/>
                <w:szCs w:val="20"/>
              </w:rPr>
              <w:t>o</w:t>
            </w:r>
            <w:r w:rsidR="00D900C8" w:rsidRPr="00D900C8">
              <w:rPr>
                <w:sz w:val="20"/>
                <w:szCs w:val="20"/>
              </w:rPr>
              <w:t xml:space="preserve">netische Realisierung der neugriechischen i-Laute (wie in </w:t>
            </w:r>
            <w:proofErr w:type="spellStart"/>
            <w:r w:rsidR="00D900C8" w:rsidRPr="00D900C8">
              <w:rPr>
                <w:i/>
                <w:iCs/>
                <w:sz w:val="20"/>
                <w:szCs w:val="20"/>
              </w:rPr>
              <w:t>Ποι</w:t>
            </w:r>
            <w:proofErr w:type="spellEnd"/>
            <w:r w:rsidR="00D900C8" w:rsidRPr="00D900C8">
              <w:rPr>
                <w:i/>
                <w:iCs/>
                <w:sz w:val="20"/>
                <w:szCs w:val="20"/>
              </w:rPr>
              <w:t>α πα</w:t>
            </w:r>
            <w:proofErr w:type="spellStart"/>
            <w:r w:rsidR="00D900C8" w:rsidRPr="00D900C8">
              <w:rPr>
                <w:i/>
                <w:iCs/>
                <w:sz w:val="20"/>
                <w:szCs w:val="20"/>
              </w:rPr>
              <w:t>ιδιά</w:t>
            </w:r>
            <w:proofErr w:type="spellEnd"/>
            <w:r w:rsidR="00D900C8" w:rsidRPr="00D900C8">
              <w:rPr>
                <w:i/>
                <w:iCs/>
                <w:sz w:val="20"/>
                <w:szCs w:val="20"/>
              </w:rPr>
              <w:t>;</w:t>
            </w:r>
            <w:r w:rsidR="00D900C8" w:rsidRPr="00D900C8">
              <w:rPr>
                <w:sz w:val="20"/>
                <w:szCs w:val="20"/>
              </w:rPr>
              <w:t>), auch Berücksichtigung sprachhist</w:t>
            </w:r>
            <w:r w:rsidR="00D900C8" w:rsidRPr="00D900C8">
              <w:rPr>
                <w:sz w:val="20"/>
                <w:szCs w:val="20"/>
              </w:rPr>
              <w:t>o</w:t>
            </w:r>
            <w:r w:rsidR="00D900C8" w:rsidRPr="00D900C8">
              <w:rPr>
                <w:sz w:val="20"/>
                <w:szCs w:val="20"/>
              </w:rPr>
              <w:t>risch bedingter Abweichungen von der normalen s</w:t>
            </w:r>
            <w:r w:rsidR="00D900C8" w:rsidRPr="00D900C8">
              <w:rPr>
                <w:sz w:val="20"/>
                <w:szCs w:val="20"/>
              </w:rPr>
              <w:t>e</w:t>
            </w:r>
            <w:r w:rsidR="00D900C8" w:rsidRPr="00D900C8">
              <w:rPr>
                <w:sz w:val="20"/>
                <w:szCs w:val="20"/>
              </w:rPr>
              <w:t xml:space="preserve">mivokalischen Aussprache, z.B. </w:t>
            </w:r>
            <w:r w:rsidR="00D900C8" w:rsidRPr="00D900C8">
              <w:rPr>
                <w:i/>
                <w:iCs/>
                <w:sz w:val="20"/>
                <w:szCs w:val="20"/>
              </w:rPr>
              <w:t>η</w:t>
            </w:r>
            <w:r w:rsidR="00D900C8" w:rsidRPr="00D900C8">
              <w:rPr>
                <w:sz w:val="20"/>
                <w:szCs w:val="20"/>
              </w:rPr>
              <w:t xml:space="preserve">/ </w:t>
            </w:r>
            <w:r w:rsidR="00D900C8" w:rsidRPr="00D900C8">
              <w:rPr>
                <w:i/>
                <w:iCs/>
                <w:sz w:val="20"/>
                <w:szCs w:val="20"/>
              </w:rPr>
              <w:t xml:space="preserve">τα </w:t>
            </w:r>
            <w:proofErr w:type="spellStart"/>
            <w:r w:rsidR="00D900C8" w:rsidRPr="00D900C8">
              <w:rPr>
                <w:i/>
                <w:iCs/>
                <w:sz w:val="20"/>
                <w:szCs w:val="20"/>
              </w:rPr>
              <w:t>άδει</w:t>
            </w:r>
            <w:proofErr w:type="spellEnd"/>
            <w:r w:rsidR="00D900C8" w:rsidRPr="00D900C8">
              <w:rPr>
                <w:i/>
                <w:iCs/>
                <w:sz w:val="20"/>
                <w:szCs w:val="20"/>
              </w:rPr>
              <w:t>α</w:t>
            </w:r>
            <w:r w:rsidR="00D900C8" w:rsidRPr="00D900C8">
              <w:rPr>
                <w:sz w:val="20"/>
                <w:szCs w:val="20"/>
              </w:rPr>
              <w:t xml:space="preserve"> (leer) ≠ </w:t>
            </w:r>
            <w:r w:rsidR="00D900C8" w:rsidRPr="00D900C8">
              <w:rPr>
                <w:i/>
                <w:iCs/>
                <w:sz w:val="20"/>
                <w:szCs w:val="20"/>
              </w:rPr>
              <w:t xml:space="preserve">η </w:t>
            </w:r>
            <w:proofErr w:type="spellStart"/>
            <w:r w:rsidR="00D900C8" w:rsidRPr="00D900C8">
              <w:rPr>
                <w:i/>
                <w:iCs/>
                <w:sz w:val="20"/>
                <w:szCs w:val="20"/>
              </w:rPr>
              <w:t>άδει</w:t>
            </w:r>
            <w:proofErr w:type="spellEnd"/>
            <w:r w:rsidR="00D900C8" w:rsidRPr="00D900C8">
              <w:rPr>
                <w:i/>
                <w:iCs/>
                <w:sz w:val="20"/>
                <w:szCs w:val="20"/>
              </w:rPr>
              <w:t>α</w:t>
            </w:r>
            <w:r w:rsidR="00D900C8" w:rsidRPr="00D900C8">
              <w:rPr>
                <w:sz w:val="20"/>
                <w:szCs w:val="20"/>
              </w:rPr>
              <w:t xml:space="preserve"> (Urlaub, Erlaubnis)</w:t>
            </w:r>
          </w:p>
          <w:p w14:paraId="12C6BFA8" w14:textId="77777777" w:rsidR="00654C3D" w:rsidRPr="00951379" w:rsidRDefault="00654C3D" w:rsidP="001D16CE">
            <w:pPr>
              <w:spacing w:after="0" w:line="240" w:lineRule="auto"/>
              <w:jc w:val="left"/>
              <w:rPr>
                <w:b/>
                <w:bCs/>
                <w:sz w:val="20"/>
                <w:szCs w:val="20"/>
              </w:rPr>
            </w:pPr>
          </w:p>
          <w:p w14:paraId="6DB34D9F" w14:textId="77777777" w:rsidR="00654C3D" w:rsidRPr="00951379" w:rsidRDefault="00654C3D" w:rsidP="001D16CE">
            <w:pPr>
              <w:spacing w:after="0" w:line="240" w:lineRule="auto"/>
              <w:jc w:val="left"/>
              <w:rPr>
                <w:b/>
                <w:bCs/>
                <w:sz w:val="20"/>
                <w:szCs w:val="20"/>
                <w:u w:val="single"/>
              </w:rPr>
            </w:pPr>
            <w:r w:rsidRPr="00951379">
              <w:rPr>
                <w:b/>
                <w:bCs/>
                <w:sz w:val="20"/>
                <w:szCs w:val="20"/>
                <w:u w:val="single"/>
              </w:rPr>
              <w:t>TMK:</w:t>
            </w:r>
          </w:p>
          <w:p w14:paraId="12B5C019" w14:textId="77777777" w:rsidR="00D900C8" w:rsidRDefault="00654C3D" w:rsidP="001D16CE">
            <w:pPr>
              <w:spacing w:after="0" w:line="240" w:lineRule="auto"/>
              <w:jc w:val="left"/>
              <w:rPr>
                <w:sz w:val="20"/>
                <w:szCs w:val="20"/>
              </w:rPr>
            </w:pPr>
            <w:r w:rsidRPr="00951379">
              <w:rPr>
                <w:sz w:val="20"/>
                <w:szCs w:val="20"/>
                <w:u w:val="single"/>
              </w:rPr>
              <w:t>Ausgangstexte:</w:t>
            </w:r>
            <w:r w:rsidRPr="00951379">
              <w:rPr>
                <w:sz w:val="20"/>
                <w:szCs w:val="20"/>
              </w:rPr>
              <w:t xml:space="preserve"> </w:t>
            </w:r>
            <w:r w:rsidR="00D900C8" w:rsidRPr="00D900C8">
              <w:rPr>
                <w:sz w:val="20"/>
                <w:szCs w:val="20"/>
              </w:rPr>
              <w:t>Lieder, Gedichte, narrative Texte</w:t>
            </w:r>
          </w:p>
          <w:p w14:paraId="61973FBE" w14:textId="77777777" w:rsidR="00654C3D" w:rsidRPr="00951379" w:rsidRDefault="00654C3D" w:rsidP="001D16CE">
            <w:pPr>
              <w:spacing w:after="0" w:line="240" w:lineRule="auto"/>
              <w:jc w:val="left"/>
              <w:rPr>
                <w:sz w:val="20"/>
                <w:szCs w:val="20"/>
              </w:rPr>
            </w:pPr>
            <w:r w:rsidRPr="00951379">
              <w:rPr>
                <w:sz w:val="20"/>
                <w:szCs w:val="20"/>
                <w:u w:val="single"/>
              </w:rPr>
              <w:t>Zieltexte:</w:t>
            </w:r>
            <w:r w:rsidRPr="00951379">
              <w:rPr>
                <w:sz w:val="20"/>
                <w:szCs w:val="20"/>
              </w:rPr>
              <w:t xml:space="preserve"> </w:t>
            </w:r>
            <w:r w:rsidR="00D900C8" w:rsidRPr="00D900C8">
              <w:rPr>
                <w:sz w:val="20"/>
                <w:szCs w:val="20"/>
              </w:rPr>
              <w:t>Tagebucheinträge, innere Monologe</w:t>
            </w:r>
            <w:r w:rsidR="00D900C8">
              <w:rPr>
                <w:sz w:val="20"/>
                <w:szCs w:val="20"/>
              </w:rPr>
              <w:t xml:space="preserve">, </w:t>
            </w:r>
            <w:r w:rsidR="00D900C8" w:rsidRPr="00D900C8">
              <w:rPr>
                <w:sz w:val="20"/>
                <w:szCs w:val="20"/>
              </w:rPr>
              <w:t>Pers</w:t>
            </w:r>
            <w:r w:rsidR="00D900C8" w:rsidRPr="00D900C8">
              <w:rPr>
                <w:sz w:val="20"/>
                <w:szCs w:val="20"/>
              </w:rPr>
              <w:t>o</w:t>
            </w:r>
            <w:r w:rsidR="00D900C8" w:rsidRPr="00D900C8">
              <w:rPr>
                <w:sz w:val="20"/>
                <w:szCs w:val="20"/>
              </w:rPr>
              <w:t>nenbeschreibungen, Charakterisierungen</w:t>
            </w:r>
            <w:r w:rsidR="00D900C8">
              <w:rPr>
                <w:sz w:val="20"/>
                <w:szCs w:val="20"/>
              </w:rPr>
              <w:t xml:space="preserve">, </w:t>
            </w:r>
            <w:r w:rsidR="00D900C8" w:rsidRPr="00D900C8">
              <w:rPr>
                <w:sz w:val="20"/>
                <w:szCs w:val="20"/>
              </w:rPr>
              <w:t>Textz</w:t>
            </w:r>
            <w:r w:rsidR="00D900C8" w:rsidRPr="00D900C8">
              <w:rPr>
                <w:sz w:val="20"/>
                <w:szCs w:val="20"/>
              </w:rPr>
              <w:t>u</w:t>
            </w:r>
            <w:r w:rsidR="00D900C8" w:rsidRPr="00D900C8">
              <w:rPr>
                <w:sz w:val="20"/>
                <w:szCs w:val="20"/>
              </w:rPr>
              <w:t>sammenfassungen</w:t>
            </w:r>
          </w:p>
        </w:tc>
        <w:tc>
          <w:tcPr>
            <w:tcW w:w="4010" w:type="dxa"/>
          </w:tcPr>
          <w:p w14:paraId="027552DD" w14:textId="77777777" w:rsidR="0039728C" w:rsidRDefault="00654C3D" w:rsidP="001D16CE">
            <w:pPr>
              <w:spacing w:before="40" w:after="0" w:line="240" w:lineRule="auto"/>
              <w:jc w:val="left"/>
              <w:rPr>
                <w:bCs/>
                <w:sz w:val="20"/>
                <w:szCs w:val="20"/>
              </w:rPr>
            </w:pPr>
            <w:r w:rsidRPr="00951379">
              <w:rPr>
                <w:b/>
                <w:bCs/>
                <w:sz w:val="10"/>
                <w:szCs w:val="10"/>
              </w:rPr>
              <w:br/>
            </w:r>
            <w:r w:rsidR="0039728C">
              <w:rPr>
                <w:b/>
                <w:bCs/>
                <w:sz w:val="20"/>
                <w:szCs w:val="20"/>
              </w:rPr>
              <w:t xml:space="preserve">Themenfeld: </w:t>
            </w:r>
            <w:r w:rsidR="0039728C">
              <w:rPr>
                <w:bCs/>
                <w:sz w:val="20"/>
                <w:szCs w:val="20"/>
              </w:rPr>
              <w:t>Pubertät und Jugendliteratur</w:t>
            </w:r>
          </w:p>
          <w:p w14:paraId="69F89EE8" w14:textId="77777777" w:rsidR="00D900C8" w:rsidRPr="0039728C" w:rsidRDefault="00D900C8" w:rsidP="001D16CE">
            <w:pPr>
              <w:spacing w:before="40" w:after="0" w:line="240" w:lineRule="auto"/>
              <w:jc w:val="left"/>
              <w:rPr>
                <w:bCs/>
                <w:sz w:val="20"/>
                <w:szCs w:val="20"/>
              </w:rPr>
            </w:pPr>
          </w:p>
          <w:p w14:paraId="01F51416" w14:textId="77777777" w:rsidR="00112426" w:rsidRDefault="00654C3D" w:rsidP="001D16CE">
            <w:pPr>
              <w:spacing w:before="40" w:after="0" w:line="240" w:lineRule="auto"/>
              <w:jc w:val="left"/>
              <w:rPr>
                <w:bCs/>
                <w:sz w:val="20"/>
                <w:szCs w:val="20"/>
              </w:rPr>
            </w:pPr>
            <w:r w:rsidRPr="00951379">
              <w:rPr>
                <w:b/>
                <w:bCs/>
                <w:sz w:val="20"/>
                <w:szCs w:val="20"/>
              </w:rPr>
              <w:t xml:space="preserve">Unterrichtliche Umsetzung: </w:t>
            </w:r>
            <w:r w:rsidRPr="00951379">
              <w:rPr>
                <w:bCs/>
                <w:sz w:val="20"/>
                <w:szCs w:val="20"/>
              </w:rPr>
              <w:t>Videoclips zur kreativen Auseinandersetzung mit literarischen Texten erstellen</w:t>
            </w:r>
            <w:r w:rsidRPr="00951379">
              <w:rPr>
                <w:b/>
                <w:bCs/>
                <w:sz w:val="20"/>
                <w:szCs w:val="20"/>
              </w:rPr>
              <w:br/>
            </w:r>
            <w:r w:rsidRPr="00951379">
              <w:rPr>
                <w:b/>
                <w:bCs/>
                <w:sz w:val="20"/>
                <w:szCs w:val="20"/>
              </w:rPr>
              <w:br/>
              <w:t xml:space="preserve">Leistungsüberprüfung: </w:t>
            </w:r>
            <w:r w:rsidRPr="00951379">
              <w:rPr>
                <w:bCs/>
                <w:sz w:val="20"/>
                <w:szCs w:val="20"/>
              </w:rPr>
              <w:t>zweiteilige Kla</w:t>
            </w:r>
            <w:r w:rsidRPr="00951379">
              <w:rPr>
                <w:bCs/>
                <w:sz w:val="20"/>
                <w:szCs w:val="20"/>
              </w:rPr>
              <w:t>s</w:t>
            </w:r>
            <w:r w:rsidRPr="00951379">
              <w:rPr>
                <w:bCs/>
                <w:sz w:val="20"/>
                <w:szCs w:val="20"/>
              </w:rPr>
              <w:t>senarbeit mit den Schwerpunkten Schre</w:t>
            </w:r>
            <w:r w:rsidRPr="00951379">
              <w:rPr>
                <w:bCs/>
                <w:sz w:val="20"/>
                <w:szCs w:val="20"/>
              </w:rPr>
              <w:t>i</w:t>
            </w:r>
            <w:r w:rsidRPr="00951379">
              <w:rPr>
                <w:bCs/>
                <w:sz w:val="20"/>
                <w:szCs w:val="20"/>
              </w:rPr>
              <w:t>ben (Auszug aus einem literarischen Text in ein anderes Textformat überfü</w:t>
            </w:r>
            <w:r w:rsidRPr="00951379">
              <w:rPr>
                <w:bCs/>
                <w:sz w:val="20"/>
                <w:szCs w:val="20"/>
              </w:rPr>
              <w:t>h</w:t>
            </w:r>
            <w:r w:rsidRPr="00951379">
              <w:rPr>
                <w:bCs/>
                <w:sz w:val="20"/>
                <w:szCs w:val="20"/>
              </w:rPr>
              <w:t>ren) und Leseverstehen</w:t>
            </w:r>
          </w:p>
          <w:p w14:paraId="32104664" w14:textId="77777777" w:rsidR="00654C3D" w:rsidRPr="00951379" w:rsidRDefault="00654C3D" w:rsidP="001D16CE">
            <w:pPr>
              <w:spacing w:before="40" w:after="0" w:line="240" w:lineRule="auto"/>
              <w:jc w:val="left"/>
              <w:rPr>
                <w:b/>
                <w:bCs/>
                <w:sz w:val="20"/>
                <w:szCs w:val="20"/>
              </w:rPr>
            </w:pPr>
            <w:r w:rsidRPr="00951379">
              <w:rPr>
                <w:bCs/>
                <w:sz w:val="20"/>
                <w:szCs w:val="20"/>
              </w:rPr>
              <w:br/>
            </w:r>
            <w:r w:rsidRPr="00951379">
              <w:rPr>
                <w:b/>
                <w:bCs/>
                <w:sz w:val="20"/>
                <w:szCs w:val="20"/>
              </w:rPr>
              <w:t xml:space="preserve">Medienbildung: </w:t>
            </w:r>
            <w:r w:rsidRPr="00951379">
              <w:rPr>
                <w:bCs/>
                <w:sz w:val="20"/>
                <w:szCs w:val="20"/>
              </w:rPr>
              <w:t>Gestaltungsmittel von Medienprodukten kennen, reflektiert a</w:t>
            </w:r>
            <w:r w:rsidRPr="00951379">
              <w:rPr>
                <w:bCs/>
                <w:sz w:val="20"/>
                <w:szCs w:val="20"/>
              </w:rPr>
              <w:t>n</w:t>
            </w:r>
            <w:r w:rsidRPr="00951379">
              <w:rPr>
                <w:bCs/>
                <w:sz w:val="20"/>
                <w:szCs w:val="20"/>
              </w:rPr>
              <w:t>wenden sowie hinsichtlich ihrer Qualität, Wirkung und Aussageabsicht beurteilen (MKR 4.2)</w:t>
            </w:r>
          </w:p>
        </w:tc>
      </w:tr>
    </w:tbl>
    <w:p w14:paraId="21AB56D5" w14:textId="77777777" w:rsidR="00706B35" w:rsidRDefault="00706B35"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7F5268" w:rsidRPr="00421D95" w14:paraId="36B2777E" w14:textId="77777777" w:rsidTr="002C6BC7">
        <w:trPr>
          <w:trHeight w:val="416"/>
        </w:trPr>
        <w:tc>
          <w:tcPr>
            <w:tcW w:w="14170" w:type="dxa"/>
            <w:gridSpan w:val="3"/>
            <w:shd w:val="clear" w:color="auto" w:fill="FBD4B4" w:themeFill="accent6" w:themeFillTint="66"/>
            <w:vAlign w:val="center"/>
          </w:tcPr>
          <w:p w14:paraId="452EFD26" w14:textId="77777777" w:rsidR="007F5268" w:rsidRPr="00205212" w:rsidRDefault="00D900C8" w:rsidP="00077934">
            <w:pPr>
              <w:spacing w:after="0" w:line="240" w:lineRule="auto"/>
              <w:jc w:val="center"/>
              <w:rPr>
                <w:b/>
                <w:bCs/>
                <w:sz w:val="24"/>
                <w:szCs w:val="24"/>
              </w:rPr>
            </w:pPr>
            <w:r w:rsidRPr="00205212">
              <w:rPr>
                <w:b/>
                <w:bCs/>
                <w:sz w:val="24"/>
                <w:szCs w:val="24"/>
              </w:rPr>
              <w:lastRenderedPageBreak/>
              <w:t>UV 9</w:t>
            </w:r>
            <w:r w:rsidR="007F5268" w:rsidRPr="00205212">
              <w:rPr>
                <w:b/>
                <w:bCs/>
                <w:sz w:val="24"/>
                <w:szCs w:val="24"/>
              </w:rPr>
              <w:t>.</w:t>
            </w:r>
            <w:r w:rsidRPr="00205212">
              <w:rPr>
                <w:b/>
                <w:bCs/>
                <w:sz w:val="24"/>
                <w:szCs w:val="24"/>
              </w:rPr>
              <w:t>2-2</w:t>
            </w:r>
            <w:r w:rsidR="007F5268" w:rsidRPr="00205212">
              <w:rPr>
                <w:b/>
                <w:bCs/>
                <w:sz w:val="24"/>
                <w:szCs w:val="24"/>
              </w:rPr>
              <w:t xml:space="preserve"> </w:t>
            </w:r>
            <w:r w:rsidR="007F5268" w:rsidRPr="00205212">
              <w:rPr>
                <w:b/>
                <w:bCs/>
                <w:i/>
                <w:sz w:val="24"/>
                <w:szCs w:val="24"/>
              </w:rPr>
              <w:t>“</w:t>
            </w:r>
            <w:r w:rsidR="007F5268" w:rsidRPr="002C6BC7">
              <w:rPr>
                <w:b/>
                <w:bCs/>
                <w:i/>
                <w:sz w:val="24"/>
                <w:szCs w:val="24"/>
                <w:lang w:val="el-GR"/>
              </w:rPr>
              <w:t>Μια κρίσιμη απόφαση</w:t>
            </w:r>
            <w:r w:rsidR="007F5268" w:rsidRPr="00205212">
              <w:rPr>
                <w:b/>
                <w:bCs/>
                <w:i/>
                <w:sz w:val="24"/>
                <w:szCs w:val="24"/>
              </w:rPr>
              <w:t xml:space="preserve">” – </w:t>
            </w:r>
            <w:r w:rsidR="007F5268" w:rsidRPr="002C6BC7">
              <w:rPr>
                <w:b/>
                <w:bCs/>
                <w:i/>
                <w:sz w:val="24"/>
                <w:szCs w:val="24"/>
                <w:lang w:val="el-GR"/>
              </w:rPr>
              <w:t>Επαγγελματικός προσανατολισμός</w:t>
            </w:r>
            <w:r w:rsidR="007F5268" w:rsidRPr="00205212">
              <w:rPr>
                <w:b/>
                <w:bCs/>
                <w:i/>
                <w:iCs/>
                <w:sz w:val="24"/>
                <w:szCs w:val="24"/>
              </w:rPr>
              <w:t xml:space="preserve"> </w:t>
            </w:r>
            <w:r w:rsidR="007F5268" w:rsidRPr="00205212">
              <w:rPr>
                <w:sz w:val="20"/>
                <w:szCs w:val="24"/>
              </w:rPr>
              <w:t>(ca. 22 U-Std.)</w:t>
            </w:r>
          </w:p>
        </w:tc>
      </w:tr>
      <w:tr w:rsidR="007F5268" w:rsidRPr="00951379" w14:paraId="530A0C42" w14:textId="77777777" w:rsidTr="00F73D67">
        <w:trPr>
          <w:trHeight w:val="533"/>
        </w:trPr>
        <w:tc>
          <w:tcPr>
            <w:tcW w:w="5080" w:type="dxa"/>
            <w:shd w:val="clear" w:color="auto" w:fill="D9D9D9"/>
            <w:vAlign w:val="center"/>
          </w:tcPr>
          <w:p w14:paraId="779EEAB2" w14:textId="77777777" w:rsidR="007F5268" w:rsidRPr="00951379" w:rsidRDefault="007F5268" w:rsidP="00077934">
            <w:pPr>
              <w:spacing w:after="0" w:line="240" w:lineRule="auto"/>
              <w:jc w:val="center"/>
              <w:rPr>
                <w:b/>
                <w:szCs w:val="20"/>
              </w:rPr>
            </w:pPr>
            <w:r w:rsidRPr="00951379">
              <w:rPr>
                <w:b/>
                <w:szCs w:val="20"/>
              </w:rPr>
              <w:t>Kompetenzerwartungen</w:t>
            </w:r>
          </w:p>
          <w:p w14:paraId="269EAB46" w14:textId="77777777" w:rsidR="007F5268" w:rsidRPr="00951379" w:rsidRDefault="007F5268" w:rsidP="00077934">
            <w:pPr>
              <w:spacing w:after="0" w:line="240" w:lineRule="auto"/>
              <w:jc w:val="center"/>
              <w:rPr>
                <w:b/>
                <w:szCs w:val="20"/>
              </w:rPr>
            </w:pPr>
            <w:r w:rsidRPr="00951379">
              <w:rPr>
                <w:b/>
                <w:szCs w:val="20"/>
              </w:rPr>
              <w:t>im Schwerpunkt</w:t>
            </w:r>
          </w:p>
        </w:tc>
        <w:tc>
          <w:tcPr>
            <w:tcW w:w="5080" w:type="dxa"/>
            <w:shd w:val="clear" w:color="auto" w:fill="D9D9D9"/>
            <w:vAlign w:val="center"/>
          </w:tcPr>
          <w:p w14:paraId="301D529B" w14:textId="77777777" w:rsidR="007F5268" w:rsidRPr="00951379" w:rsidRDefault="007F5268" w:rsidP="00077934">
            <w:pPr>
              <w:spacing w:after="0" w:line="240" w:lineRule="auto"/>
              <w:jc w:val="center"/>
              <w:rPr>
                <w:b/>
                <w:szCs w:val="20"/>
              </w:rPr>
            </w:pPr>
            <w:r w:rsidRPr="00951379">
              <w:rPr>
                <w:b/>
                <w:szCs w:val="20"/>
              </w:rPr>
              <w:t>Auswahl</w:t>
            </w:r>
          </w:p>
          <w:p w14:paraId="6FF6C44B" w14:textId="77777777" w:rsidR="007F5268" w:rsidRPr="00951379" w:rsidRDefault="007F5268" w:rsidP="00077934">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68D57617" w14:textId="77777777" w:rsidR="007F5268" w:rsidRPr="00951379" w:rsidRDefault="007F5268" w:rsidP="00077934">
            <w:pPr>
              <w:spacing w:after="0" w:line="240" w:lineRule="auto"/>
              <w:jc w:val="center"/>
              <w:rPr>
                <w:b/>
                <w:szCs w:val="20"/>
              </w:rPr>
            </w:pPr>
            <w:r w:rsidRPr="00951379">
              <w:rPr>
                <w:b/>
                <w:szCs w:val="20"/>
              </w:rPr>
              <w:t>Hinweise, Vereinbarungen</w:t>
            </w:r>
          </w:p>
          <w:p w14:paraId="60205281" w14:textId="77777777" w:rsidR="007F5268" w:rsidRPr="00951379" w:rsidRDefault="007F5268" w:rsidP="00077934">
            <w:pPr>
              <w:spacing w:after="0" w:line="240" w:lineRule="auto"/>
              <w:jc w:val="center"/>
              <w:rPr>
                <w:b/>
                <w:szCs w:val="20"/>
              </w:rPr>
            </w:pPr>
            <w:r w:rsidRPr="00951379">
              <w:rPr>
                <w:b/>
                <w:szCs w:val="20"/>
              </w:rPr>
              <w:t>und Absprachen</w:t>
            </w:r>
          </w:p>
        </w:tc>
      </w:tr>
      <w:tr w:rsidR="007F5268" w:rsidRPr="00951379" w14:paraId="1377748A" w14:textId="77777777" w:rsidTr="00F73D67">
        <w:trPr>
          <w:trHeight w:val="4342"/>
        </w:trPr>
        <w:tc>
          <w:tcPr>
            <w:tcW w:w="5080" w:type="dxa"/>
          </w:tcPr>
          <w:p w14:paraId="4385214F" w14:textId="77777777" w:rsidR="007F5268" w:rsidRPr="00951379" w:rsidRDefault="007F5268" w:rsidP="001D16CE">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655BABAA" w14:textId="77777777" w:rsidR="00655AB7" w:rsidRDefault="007F5268" w:rsidP="001D16CE">
            <w:pPr>
              <w:keepNext/>
              <w:spacing w:after="0" w:line="240" w:lineRule="auto"/>
              <w:jc w:val="left"/>
              <w:rPr>
                <w:bCs/>
                <w:iCs/>
                <w:sz w:val="20"/>
                <w:szCs w:val="20"/>
                <w:lang w:eastAsia="de-DE"/>
              </w:rPr>
            </w:pPr>
            <w:r w:rsidRPr="00951379">
              <w:rPr>
                <w:b/>
                <w:bCs/>
                <w:i/>
                <w:iCs/>
                <w:sz w:val="20"/>
                <w:szCs w:val="20"/>
                <w:lang w:eastAsia="de-DE"/>
              </w:rPr>
              <w:t>Sprechen – an Gesprächen teilnehmen:</w:t>
            </w:r>
            <w:r w:rsidRPr="00951379">
              <w:rPr>
                <w:bCs/>
                <w:iCs/>
                <w:sz w:val="20"/>
                <w:szCs w:val="20"/>
                <w:lang w:eastAsia="de-DE"/>
              </w:rPr>
              <w:t xml:space="preserve"> </w:t>
            </w:r>
            <w:r w:rsidR="00655AB7" w:rsidRPr="00655AB7">
              <w:rPr>
                <w:bCs/>
                <w:iCs/>
                <w:sz w:val="20"/>
                <w:szCs w:val="20"/>
                <w:lang w:eastAsia="de-DE"/>
              </w:rPr>
              <w:t>sich in u</w:t>
            </w:r>
            <w:r w:rsidR="00655AB7" w:rsidRPr="00655AB7">
              <w:rPr>
                <w:bCs/>
                <w:iCs/>
                <w:sz w:val="20"/>
                <w:szCs w:val="20"/>
                <w:lang w:eastAsia="de-DE"/>
              </w:rPr>
              <w:t>n</w:t>
            </w:r>
            <w:r w:rsidR="00655AB7" w:rsidRPr="00655AB7">
              <w:rPr>
                <w:bCs/>
                <w:iCs/>
                <w:sz w:val="20"/>
                <w:szCs w:val="20"/>
                <w:lang w:eastAsia="de-DE"/>
              </w:rPr>
              <w:t>terschiedlichen Rollen in informellen sowie in formal</w:t>
            </w:r>
            <w:r w:rsidR="00655AB7" w:rsidRPr="00655AB7">
              <w:rPr>
                <w:bCs/>
                <w:iCs/>
                <w:sz w:val="20"/>
                <w:szCs w:val="20"/>
                <w:lang w:eastAsia="de-DE"/>
              </w:rPr>
              <w:t>i</w:t>
            </w:r>
            <w:r w:rsidR="00655AB7" w:rsidRPr="00655AB7">
              <w:rPr>
                <w:bCs/>
                <w:iCs/>
                <w:sz w:val="20"/>
                <w:szCs w:val="20"/>
                <w:lang w:eastAsia="de-DE"/>
              </w:rPr>
              <w:t>sierten, auch digital gestützten Gesprächssituationen auch spontan an Gesprächen beteiligen</w:t>
            </w:r>
            <w:r w:rsidR="00655AB7">
              <w:rPr>
                <w:bCs/>
                <w:iCs/>
                <w:sz w:val="20"/>
                <w:szCs w:val="20"/>
                <w:lang w:eastAsia="de-DE"/>
              </w:rPr>
              <w:t xml:space="preserve">; </w:t>
            </w:r>
            <w:r w:rsidR="00655AB7" w:rsidRPr="00655AB7">
              <w:rPr>
                <w:bCs/>
                <w:iCs/>
                <w:sz w:val="20"/>
                <w:szCs w:val="20"/>
                <w:lang w:eastAsia="de-DE"/>
              </w:rPr>
              <w:t>eigene Int</w:t>
            </w:r>
            <w:r w:rsidR="00655AB7" w:rsidRPr="00655AB7">
              <w:rPr>
                <w:bCs/>
                <w:iCs/>
                <w:sz w:val="20"/>
                <w:szCs w:val="20"/>
                <w:lang w:eastAsia="de-DE"/>
              </w:rPr>
              <w:t>e</w:t>
            </w:r>
            <w:r w:rsidR="00655AB7" w:rsidRPr="00655AB7">
              <w:rPr>
                <w:bCs/>
                <w:iCs/>
                <w:sz w:val="20"/>
                <w:szCs w:val="20"/>
                <w:lang w:eastAsia="de-DE"/>
              </w:rPr>
              <w:t>ressen benennen und begründen</w:t>
            </w:r>
          </w:p>
          <w:p w14:paraId="08D57C0B" w14:textId="77777777" w:rsidR="007F5268" w:rsidRDefault="007F5268" w:rsidP="001D16CE">
            <w:pPr>
              <w:keepNext/>
              <w:spacing w:after="0" w:line="240" w:lineRule="auto"/>
              <w:jc w:val="left"/>
              <w:rPr>
                <w:bCs/>
                <w:iCs/>
                <w:sz w:val="20"/>
                <w:szCs w:val="20"/>
                <w:lang w:eastAsia="de-DE"/>
              </w:rPr>
            </w:pPr>
            <w:r w:rsidRPr="00951379">
              <w:rPr>
                <w:b/>
                <w:bCs/>
                <w:i/>
                <w:iCs/>
                <w:sz w:val="20"/>
                <w:szCs w:val="20"/>
                <w:lang w:eastAsia="de-DE"/>
              </w:rPr>
              <w:t>Sprechen – zusammenhängendes Sprechen:</w:t>
            </w:r>
            <w:r w:rsidRPr="00951379">
              <w:rPr>
                <w:bCs/>
                <w:iCs/>
                <w:sz w:val="20"/>
                <w:szCs w:val="20"/>
                <w:lang w:eastAsia="de-DE"/>
              </w:rPr>
              <w:t xml:space="preserve"> </w:t>
            </w:r>
            <w:r w:rsidR="00D01184" w:rsidRPr="00D01184">
              <w:rPr>
                <w:bCs/>
                <w:iCs/>
                <w:sz w:val="20"/>
                <w:szCs w:val="20"/>
                <w:lang w:eastAsia="de-DE"/>
              </w:rPr>
              <w:t>B</w:t>
            </w:r>
            <w:r w:rsidR="00D01184" w:rsidRPr="00D01184">
              <w:rPr>
                <w:bCs/>
                <w:iCs/>
                <w:sz w:val="20"/>
                <w:szCs w:val="20"/>
                <w:lang w:eastAsia="de-DE"/>
              </w:rPr>
              <w:t>e</w:t>
            </w:r>
            <w:r w:rsidR="00D01184" w:rsidRPr="00D01184">
              <w:rPr>
                <w:bCs/>
                <w:iCs/>
                <w:sz w:val="20"/>
                <w:szCs w:val="20"/>
                <w:lang w:eastAsia="de-DE"/>
              </w:rPr>
              <w:t>schreibungen ihrer Lebenswelt vornehmen und Au</w:t>
            </w:r>
            <w:r w:rsidR="00D01184" w:rsidRPr="00D01184">
              <w:rPr>
                <w:bCs/>
                <w:iCs/>
                <w:sz w:val="20"/>
                <w:szCs w:val="20"/>
                <w:lang w:eastAsia="de-DE"/>
              </w:rPr>
              <w:t>s</w:t>
            </w:r>
            <w:r w:rsidR="00D01184" w:rsidRPr="00D01184">
              <w:rPr>
                <w:bCs/>
                <w:iCs/>
                <w:sz w:val="20"/>
                <w:szCs w:val="20"/>
                <w:lang w:eastAsia="de-DE"/>
              </w:rPr>
              <w:t>kü</w:t>
            </w:r>
            <w:r w:rsidR="00D01184">
              <w:rPr>
                <w:bCs/>
                <w:iCs/>
                <w:sz w:val="20"/>
                <w:szCs w:val="20"/>
                <w:lang w:eastAsia="de-DE"/>
              </w:rPr>
              <w:t xml:space="preserve">nfte über sich und andere geben; </w:t>
            </w:r>
            <w:r w:rsidR="00D01184" w:rsidRPr="00D01184">
              <w:rPr>
                <w:bCs/>
                <w:iCs/>
                <w:sz w:val="20"/>
                <w:szCs w:val="20"/>
                <w:lang w:eastAsia="de-DE"/>
              </w:rPr>
              <w:t>von Erfahrungen, Erlebnissen, Ere</w:t>
            </w:r>
            <w:r w:rsidR="00D01184">
              <w:rPr>
                <w:bCs/>
                <w:iCs/>
                <w:sz w:val="20"/>
                <w:szCs w:val="20"/>
                <w:lang w:eastAsia="de-DE"/>
              </w:rPr>
              <w:t xml:space="preserve">ignissen und Vorhaben berichten; </w:t>
            </w:r>
            <w:r w:rsidR="00D01184" w:rsidRPr="00D01184">
              <w:rPr>
                <w:bCs/>
                <w:iCs/>
                <w:sz w:val="20"/>
                <w:szCs w:val="20"/>
                <w:lang w:eastAsia="de-DE"/>
              </w:rPr>
              <w:t>eigene und fremde Meinungen darlegen und konkret begründen</w:t>
            </w:r>
          </w:p>
          <w:p w14:paraId="010458F7" w14:textId="77777777" w:rsidR="00D01184" w:rsidRPr="00951379" w:rsidRDefault="00D01184" w:rsidP="001D16CE">
            <w:pPr>
              <w:keepNext/>
              <w:spacing w:after="0" w:line="240" w:lineRule="auto"/>
              <w:jc w:val="left"/>
              <w:rPr>
                <w:b/>
                <w:bCs/>
                <w:sz w:val="20"/>
                <w:szCs w:val="20"/>
                <w:lang w:eastAsia="de-DE"/>
              </w:rPr>
            </w:pPr>
          </w:p>
          <w:p w14:paraId="1ED59A3B" w14:textId="77777777" w:rsidR="007F5268" w:rsidRPr="00951379" w:rsidRDefault="007F5268" w:rsidP="001D16CE">
            <w:pPr>
              <w:spacing w:after="0" w:line="240" w:lineRule="auto"/>
              <w:jc w:val="left"/>
              <w:rPr>
                <w:b/>
                <w:bCs/>
                <w:sz w:val="20"/>
                <w:szCs w:val="20"/>
              </w:rPr>
            </w:pPr>
            <w:r w:rsidRPr="00951379">
              <w:rPr>
                <w:b/>
                <w:bCs/>
                <w:sz w:val="20"/>
                <w:szCs w:val="20"/>
              </w:rPr>
              <w:t>Verfügen über sprachliche Mittel:</w:t>
            </w:r>
          </w:p>
          <w:p w14:paraId="038A7A24" w14:textId="77777777" w:rsidR="007F5268" w:rsidRPr="00D01184" w:rsidRDefault="007F5268" w:rsidP="001D16CE">
            <w:pPr>
              <w:keepNext/>
              <w:spacing w:after="0" w:line="240" w:lineRule="auto"/>
              <w:jc w:val="left"/>
              <w:rPr>
                <w:bCs/>
                <w:sz w:val="20"/>
                <w:szCs w:val="20"/>
              </w:rPr>
            </w:pPr>
            <w:r w:rsidRPr="00951379">
              <w:rPr>
                <w:b/>
                <w:bCs/>
                <w:i/>
                <w:iCs/>
                <w:sz w:val="20"/>
                <w:szCs w:val="20"/>
              </w:rPr>
              <w:t>Grammatik</w:t>
            </w:r>
            <w:r w:rsidRPr="00951379">
              <w:rPr>
                <w:b/>
                <w:bCs/>
                <w:i/>
                <w:sz w:val="20"/>
                <w:szCs w:val="20"/>
              </w:rPr>
              <w:t>:</w:t>
            </w:r>
            <w:r w:rsidRPr="00951379">
              <w:rPr>
                <w:b/>
                <w:bCs/>
                <w:sz w:val="20"/>
                <w:szCs w:val="20"/>
              </w:rPr>
              <w:t xml:space="preserve"> </w:t>
            </w:r>
            <w:r w:rsidR="00D01184" w:rsidRPr="00D01184">
              <w:rPr>
                <w:bCs/>
                <w:sz w:val="20"/>
                <w:szCs w:val="20"/>
              </w:rPr>
              <w:t>auf unterschiedlichen zeitlichen Ebenen Aussagen, Fragen, Bitten und Aufforderungen, Ve</w:t>
            </w:r>
            <w:r w:rsidR="00D01184" w:rsidRPr="00D01184">
              <w:rPr>
                <w:bCs/>
                <w:sz w:val="20"/>
                <w:szCs w:val="20"/>
              </w:rPr>
              <w:t>r</w:t>
            </w:r>
            <w:r w:rsidR="00D01184" w:rsidRPr="00D01184">
              <w:rPr>
                <w:bCs/>
                <w:sz w:val="20"/>
                <w:szCs w:val="20"/>
              </w:rPr>
              <w:t>gleiche, Vorschläge und Verpflichtungen, Annahmen, Hypothesen und Bedingungen, Gefühle, Wünsche sowie Erwartungen angemessen differenziert formuli</w:t>
            </w:r>
            <w:r w:rsidR="00D01184" w:rsidRPr="00D01184">
              <w:rPr>
                <w:bCs/>
                <w:sz w:val="20"/>
                <w:szCs w:val="20"/>
              </w:rPr>
              <w:t>e</w:t>
            </w:r>
            <w:r w:rsidR="00D01184" w:rsidRPr="00D01184">
              <w:rPr>
                <w:bCs/>
                <w:sz w:val="20"/>
                <w:szCs w:val="20"/>
              </w:rPr>
              <w:t>ren</w:t>
            </w:r>
          </w:p>
          <w:p w14:paraId="727C789A" w14:textId="77777777" w:rsidR="00D01184" w:rsidRPr="00951379" w:rsidRDefault="00D01184" w:rsidP="001D16CE">
            <w:pPr>
              <w:keepNext/>
              <w:spacing w:after="0" w:line="240" w:lineRule="auto"/>
              <w:jc w:val="left"/>
              <w:rPr>
                <w:b/>
                <w:bCs/>
                <w:sz w:val="20"/>
                <w:szCs w:val="20"/>
                <w:lang w:eastAsia="de-DE"/>
              </w:rPr>
            </w:pPr>
          </w:p>
          <w:p w14:paraId="2C2B9303" w14:textId="77777777" w:rsidR="007F5268" w:rsidRPr="00951379" w:rsidRDefault="007F5268" w:rsidP="001D16CE">
            <w:pPr>
              <w:keepNext/>
              <w:spacing w:after="0" w:line="240" w:lineRule="auto"/>
              <w:jc w:val="left"/>
              <w:rPr>
                <w:b/>
                <w:bCs/>
                <w:sz w:val="20"/>
                <w:szCs w:val="20"/>
                <w:u w:val="single"/>
                <w:lang w:eastAsia="de-DE"/>
              </w:rPr>
            </w:pPr>
            <w:r w:rsidRPr="00951379">
              <w:rPr>
                <w:b/>
                <w:bCs/>
                <w:sz w:val="20"/>
                <w:szCs w:val="20"/>
                <w:u w:val="single"/>
                <w:lang w:eastAsia="de-DE"/>
              </w:rPr>
              <w:t>TMK:</w:t>
            </w:r>
          </w:p>
          <w:p w14:paraId="1EB39AE8" w14:textId="77777777" w:rsidR="007F5268" w:rsidRPr="00D01184" w:rsidRDefault="00D01184" w:rsidP="001D16CE">
            <w:pPr>
              <w:keepNext/>
              <w:spacing w:after="0" w:line="240" w:lineRule="auto"/>
              <w:jc w:val="left"/>
              <w:rPr>
                <w:bCs/>
                <w:sz w:val="20"/>
                <w:szCs w:val="20"/>
                <w:lang w:eastAsia="de-DE"/>
              </w:rPr>
            </w:pPr>
            <w:r w:rsidRPr="00D01184">
              <w:rPr>
                <w:bCs/>
                <w:sz w:val="20"/>
                <w:szCs w:val="20"/>
                <w:lang w:eastAsia="de-DE"/>
              </w:rPr>
              <w:t>unterschiedliche mediale Quellen für eigene Informat</w:t>
            </w:r>
            <w:r w:rsidRPr="00D01184">
              <w:rPr>
                <w:bCs/>
                <w:sz w:val="20"/>
                <w:szCs w:val="20"/>
                <w:lang w:eastAsia="de-DE"/>
              </w:rPr>
              <w:t>i</w:t>
            </w:r>
            <w:r w:rsidRPr="00D01184">
              <w:rPr>
                <w:bCs/>
                <w:sz w:val="20"/>
                <w:szCs w:val="20"/>
                <w:lang w:eastAsia="de-DE"/>
              </w:rPr>
              <w:t>onsrecherchen nutzen, sowie gewonnene Informati</w:t>
            </w:r>
            <w:r w:rsidRPr="00D01184">
              <w:rPr>
                <w:bCs/>
                <w:sz w:val="20"/>
                <w:szCs w:val="20"/>
                <w:lang w:eastAsia="de-DE"/>
              </w:rPr>
              <w:t>o</w:t>
            </w:r>
            <w:r w:rsidRPr="00D01184">
              <w:rPr>
                <w:bCs/>
                <w:sz w:val="20"/>
                <w:szCs w:val="20"/>
                <w:lang w:eastAsia="de-DE"/>
              </w:rPr>
              <w:t>nen und Daten kritisch und zielentspr</w:t>
            </w:r>
            <w:r w:rsidR="00031DD2">
              <w:rPr>
                <w:bCs/>
                <w:sz w:val="20"/>
                <w:szCs w:val="20"/>
                <w:lang w:eastAsia="de-DE"/>
              </w:rPr>
              <w:t>echend auswe</w:t>
            </w:r>
            <w:r w:rsidR="00031DD2">
              <w:rPr>
                <w:bCs/>
                <w:sz w:val="20"/>
                <w:szCs w:val="20"/>
                <w:lang w:eastAsia="de-DE"/>
              </w:rPr>
              <w:t>r</w:t>
            </w:r>
            <w:r w:rsidR="00031DD2">
              <w:rPr>
                <w:bCs/>
                <w:sz w:val="20"/>
                <w:szCs w:val="20"/>
                <w:lang w:eastAsia="de-DE"/>
              </w:rPr>
              <w:t>ten</w:t>
            </w:r>
          </w:p>
        </w:tc>
        <w:tc>
          <w:tcPr>
            <w:tcW w:w="5080" w:type="dxa"/>
          </w:tcPr>
          <w:p w14:paraId="6B4A6E53" w14:textId="77777777" w:rsidR="007F5268" w:rsidRPr="00951379" w:rsidRDefault="007F5268" w:rsidP="001D16CE">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21776143" w14:textId="492DEC63" w:rsidR="003A6324" w:rsidRPr="00145868" w:rsidRDefault="003A6324" w:rsidP="001D16CE">
            <w:pPr>
              <w:spacing w:after="0" w:line="240" w:lineRule="auto"/>
              <w:jc w:val="left"/>
              <w:rPr>
                <w:bCs/>
                <w:sz w:val="20"/>
                <w:szCs w:val="20"/>
              </w:rPr>
            </w:pPr>
            <w:r w:rsidRPr="003A6324">
              <w:rPr>
                <w:b/>
                <w:bCs/>
                <w:sz w:val="20"/>
                <w:szCs w:val="20"/>
              </w:rPr>
              <w:t>Einblicke in die Lebenswirklichkeit von Jugendl</w:t>
            </w:r>
            <w:r w:rsidRPr="003A6324">
              <w:rPr>
                <w:b/>
                <w:bCs/>
                <w:sz w:val="20"/>
                <w:szCs w:val="20"/>
              </w:rPr>
              <w:t>i</w:t>
            </w:r>
            <w:r w:rsidRPr="003A6324">
              <w:rPr>
                <w:b/>
                <w:bCs/>
                <w:sz w:val="20"/>
                <w:szCs w:val="20"/>
              </w:rPr>
              <w:t xml:space="preserve">chen in Griechenland im Vergleich zur eigenen Lebenswelt: </w:t>
            </w:r>
            <w:r w:rsidR="00145868" w:rsidRPr="00145868">
              <w:rPr>
                <w:bCs/>
                <w:sz w:val="20"/>
                <w:szCs w:val="20"/>
              </w:rPr>
              <w:t>Ausbildung/Schule/Beruf: Einblicke in Schulsysteme und in die Berufs- und Arbeitswelt, Praktika</w:t>
            </w:r>
          </w:p>
          <w:p w14:paraId="7BDB0B99" w14:textId="77777777" w:rsidR="007F5268" w:rsidRPr="00951379" w:rsidRDefault="007F5268" w:rsidP="001D16CE">
            <w:pPr>
              <w:spacing w:after="0" w:line="240" w:lineRule="auto"/>
              <w:jc w:val="left"/>
              <w:rPr>
                <w:b/>
                <w:bCs/>
                <w:sz w:val="20"/>
                <w:szCs w:val="20"/>
              </w:rPr>
            </w:pPr>
          </w:p>
          <w:p w14:paraId="1D58D8A2" w14:textId="77777777" w:rsidR="007F5268" w:rsidRPr="00951379" w:rsidRDefault="007F5268" w:rsidP="001D16CE">
            <w:pPr>
              <w:spacing w:after="0" w:line="240" w:lineRule="auto"/>
              <w:jc w:val="left"/>
              <w:rPr>
                <w:b/>
                <w:bCs/>
                <w:sz w:val="20"/>
                <w:szCs w:val="20"/>
                <w:u w:val="single"/>
              </w:rPr>
            </w:pPr>
            <w:r w:rsidRPr="00951379">
              <w:rPr>
                <w:b/>
                <w:bCs/>
                <w:sz w:val="20"/>
                <w:szCs w:val="20"/>
                <w:u w:val="single"/>
              </w:rPr>
              <w:t>FKK:</w:t>
            </w:r>
          </w:p>
          <w:p w14:paraId="747B6FA1" w14:textId="77777777" w:rsidR="007F5268" w:rsidRPr="00951379" w:rsidRDefault="007F5268" w:rsidP="001D16CE">
            <w:pPr>
              <w:spacing w:after="0" w:line="240" w:lineRule="auto"/>
              <w:jc w:val="left"/>
              <w:rPr>
                <w:b/>
                <w:bCs/>
                <w:sz w:val="20"/>
                <w:szCs w:val="20"/>
              </w:rPr>
            </w:pPr>
            <w:r w:rsidRPr="00951379">
              <w:rPr>
                <w:b/>
                <w:bCs/>
                <w:sz w:val="20"/>
                <w:szCs w:val="20"/>
              </w:rPr>
              <w:t>Verfügen über sprachliche Mittel:</w:t>
            </w:r>
          </w:p>
          <w:p w14:paraId="3E7656D8" w14:textId="77777777" w:rsidR="00D01184" w:rsidRPr="00D01184" w:rsidRDefault="007F5268" w:rsidP="001D16CE">
            <w:pPr>
              <w:spacing w:after="0" w:line="240" w:lineRule="auto"/>
              <w:jc w:val="left"/>
              <w:rPr>
                <w:bCs/>
                <w:sz w:val="20"/>
                <w:szCs w:val="20"/>
              </w:rPr>
            </w:pPr>
            <w:r w:rsidRPr="00205212">
              <w:rPr>
                <w:b/>
                <w:bCs/>
                <w:i/>
                <w:iCs/>
                <w:sz w:val="20"/>
                <w:szCs w:val="20"/>
              </w:rPr>
              <w:t>Grammatik</w:t>
            </w:r>
            <w:r w:rsidRPr="00205212">
              <w:rPr>
                <w:b/>
                <w:bCs/>
                <w:i/>
                <w:sz w:val="20"/>
                <w:szCs w:val="20"/>
              </w:rPr>
              <w:t>:</w:t>
            </w:r>
            <w:r w:rsidRPr="00205212">
              <w:rPr>
                <w:b/>
                <w:bCs/>
                <w:sz w:val="20"/>
                <w:szCs w:val="20"/>
              </w:rPr>
              <w:t xml:space="preserve"> </w:t>
            </w:r>
            <w:r w:rsidR="00D01184" w:rsidRPr="00D01184">
              <w:rPr>
                <w:bCs/>
                <w:sz w:val="20"/>
                <w:szCs w:val="20"/>
              </w:rPr>
              <w:t>Perfekt und Plusquamperfekt in semant</w:t>
            </w:r>
            <w:r w:rsidR="00D01184" w:rsidRPr="00D01184">
              <w:rPr>
                <w:bCs/>
                <w:sz w:val="20"/>
                <w:szCs w:val="20"/>
              </w:rPr>
              <w:t>i</w:t>
            </w:r>
            <w:r w:rsidR="00D01184" w:rsidRPr="00D01184">
              <w:rPr>
                <w:bCs/>
                <w:sz w:val="20"/>
                <w:szCs w:val="20"/>
              </w:rPr>
              <w:t xml:space="preserve">scher und stilistischer Abgrenzung vom Aorist, </w:t>
            </w:r>
            <w:proofErr w:type="spellStart"/>
            <w:r w:rsidR="00D01184" w:rsidRPr="00D01184">
              <w:rPr>
                <w:bCs/>
                <w:i/>
                <w:iCs/>
                <w:sz w:val="20"/>
                <w:szCs w:val="20"/>
              </w:rPr>
              <w:t>συντελεσμένος</w:t>
            </w:r>
            <w:proofErr w:type="spellEnd"/>
            <w:r w:rsidR="00D01184" w:rsidRPr="00D01184">
              <w:rPr>
                <w:bCs/>
                <w:sz w:val="20"/>
                <w:szCs w:val="20"/>
              </w:rPr>
              <w:t xml:space="preserve"> </w:t>
            </w:r>
            <w:proofErr w:type="spellStart"/>
            <w:r w:rsidR="00D01184" w:rsidRPr="00D01184">
              <w:rPr>
                <w:bCs/>
                <w:i/>
                <w:iCs/>
                <w:sz w:val="20"/>
                <w:szCs w:val="20"/>
              </w:rPr>
              <w:t>μέλλοντ</w:t>
            </w:r>
            <w:proofErr w:type="spellEnd"/>
            <w:r w:rsidR="00D01184" w:rsidRPr="00D01184">
              <w:rPr>
                <w:bCs/>
                <w:i/>
                <w:iCs/>
                <w:sz w:val="20"/>
                <w:szCs w:val="20"/>
              </w:rPr>
              <w:t>ας</w:t>
            </w:r>
            <w:r w:rsidR="00D01184" w:rsidRPr="00D01184">
              <w:rPr>
                <w:bCs/>
                <w:sz w:val="20"/>
                <w:szCs w:val="20"/>
              </w:rPr>
              <w:t xml:space="preserve"> in Abgrenzung vom </w:t>
            </w:r>
            <w:proofErr w:type="spellStart"/>
            <w:r w:rsidR="00D01184" w:rsidRPr="00D01184">
              <w:rPr>
                <w:bCs/>
                <w:i/>
                <w:iCs/>
                <w:sz w:val="20"/>
                <w:szCs w:val="20"/>
              </w:rPr>
              <w:t>συνο</w:t>
            </w:r>
            <w:proofErr w:type="spellEnd"/>
            <w:r w:rsidR="00D01184" w:rsidRPr="00D01184">
              <w:rPr>
                <w:bCs/>
                <w:i/>
                <w:iCs/>
                <w:sz w:val="20"/>
                <w:szCs w:val="20"/>
              </w:rPr>
              <w:t>πτικός</w:t>
            </w:r>
            <w:r w:rsidR="00D01184" w:rsidRPr="00D01184">
              <w:rPr>
                <w:bCs/>
                <w:sz w:val="20"/>
                <w:szCs w:val="20"/>
              </w:rPr>
              <w:t xml:space="preserve"> </w:t>
            </w:r>
            <w:proofErr w:type="spellStart"/>
            <w:r w:rsidR="00D01184" w:rsidRPr="00D01184">
              <w:rPr>
                <w:bCs/>
                <w:i/>
                <w:iCs/>
                <w:sz w:val="20"/>
                <w:szCs w:val="20"/>
              </w:rPr>
              <w:t>μέλλοντ</w:t>
            </w:r>
            <w:proofErr w:type="spellEnd"/>
            <w:r w:rsidR="00D01184" w:rsidRPr="00D01184">
              <w:rPr>
                <w:bCs/>
                <w:i/>
                <w:iCs/>
                <w:sz w:val="20"/>
                <w:szCs w:val="20"/>
              </w:rPr>
              <w:t>ας</w:t>
            </w:r>
            <w:r w:rsidR="00D01184">
              <w:rPr>
                <w:bCs/>
                <w:i/>
                <w:iCs/>
                <w:sz w:val="20"/>
                <w:szCs w:val="20"/>
              </w:rPr>
              <w:t xml:space="preserve">; </w:t>
            </w:r>
            <w:proofErr w:type="spellStart"/>
            <w:r w:rsidR="00D01184" w:rsidRPr="00D01184">
              <w:rPr>
                <w:bCs/>
                <w:sz w:val="20"/>
                <w:szCs w:val="20"/>
              </w:rPr>
              <w:t>Aktiv</w:t>
            </w:r>
            <w:proofErr w:type="spellEnd"/>
            <w:r w:rsidR="00D01184" w:rsidRPr="00D01184">
              <w:rPr>
                <w:bCs/>
                <w:sz w:val="20"/>
                <w:szCs w:val="20"/>
              </w:rPr>
              <w:t xml:space="preserve"> mit medio-passiver B</w:t>
            </w:r>
            <w:r w:rsidR="00D01184" w:rsidRPr="00D01184">
              <w:rPr>
                <w:bCs/>
                <w:sz w:val="20"/>
                <w:szCs w:val="20"/>
              </w:rPr>
              <w:t>e</w:t>
            </w:r>
            <w:r w:rsidR="00D01184" w:rsidRPr="00D01184">
              <w:rPr>
                <w:bCs/>
                <w:sz w:val="20"/>
                <w:szCs w:val="20"/>
              </w:rPr>
              <w:t xml:space="preserve">deutung (wie in </w:t>
            </w:r>
            <w:proofErr w:type="spellStart"/>
            <w:r w:rsidR="00D01184" w:rsidRPr="00D01184">
              <w:rPr>
                <w:bCs/>
                <w:i/>
                <w:iCs/>
                <w:sz w:val="20"/>
                <w:szCs w:val="20"/>
              </w:rPr>
              <w:t>το</w:t>
            </w:r>
            <w:proofErr w:type="spellEnd"/>
            <w:r w:rsidR="00D01184" w:rsidRPr="00D01184">
              <w:rPr>
                <w:bCs/>
                <w:i/>
                <w:iCs/>
                <w:sz w:val="20"/>
                <w:szCs w:val="20"/>
              </w:rPr>
              <w:t xml:space="preserve"> </w:t>
            </w:r>
            <w:proofErr w:type="spellStart"/>
            <w:r w:rsidR="00D01184" w:rsidRPr="00D01184">
              <w:rPr>
                <w:bCs/>
                <w:i/>
                <w:iCs/>
                <w:sz w:val="20"/>
                <w:szCs w:val="20"/>
              </w:rPr>
              <w:t>τζάμι</w:t>
            </w:r>
            <w:proofErr w:type="spellEnd"/>
            <w:r w:rsidR="00D01184" w:rsidRPr="00D01184">
              <w:rPr>
                <w:bCs/>
                <w:i/>
                <w:iCs/>
                <w:sz w:val="20"/>
                <w:szCs w:val="20"/>
              </w:rPr>
              <w:t xml:space="preserve"> </w:t>
            </w:r>
            <w:proofErr w:type="spellStart"/>
            <w:r w:rsidR="00D01184" w:rsidRPr="00D01184">
              <w:rPr>
                <w:bCs/>
                <w:i/>
                <w:iCs/>
                <w:sz w:val="20"/>
                <w:szCs w:val="20"/>
              </w:rPr>
              <w:t>έσ</w:t>
            </w:r>
            <w:proofErr w:type="spellEnd"/>
            <w:r w:rsidR="00D01184" w:rsidRPr="00D01184">
              <w:rPr>
                <w:bCs/>
                <w:i/>
                <w:iCs/>
                <w:sz w:val="20"/>
                <w:szCs w:val="20"/>
              </w:rPr>
              <w:t>πασε</w:t>
            </w:r>
            <w:r w:rsidR="00D01184" w:rsidRPr="00D01184">
              <w:rPr>
                <w:bCs/>
                <w:sz w:val="20"/>
                <w:szCs w:val="20"/>
              </w:rPr>
              <w:t xml:space="preserve">, </w:t>
            </w:r>
            <w:r w:rsidR="00D01184" w:rsidRPr="00D01184">
              <w:rPr>
                <w:bCs/>
                <w:i/>
                <w:iCs/>
                <w:sz w:val="20"/>
                <w:szCs w:val="20"/>
              </w:rPr>
              <w:t>η π</w:t>
            </w:r>
            <w:proofErr w:type="spellStart"/>
            <w:r w:rsidR="00D01184" w:rsidRPr="00D01184">
              <w:rPr>
                <w:bCs/>
                <w:i/>
                <w:iCs/>
                <w:sz w:val="20"/>
                <w:szCs w:val="20"/>
              </w:rPr>
              <w:t>όρτ</w:t>
            </w:r>
            <w:proofErr w:type="spellEnd"/>
            <w:r w:rsidR="00D01184" w:rsidRPr="00D01184">
              <w:rPr>
                <w:bCs/>
                <w:i/>
                <w:iCs/>
                <w:sz w:val="20"/>
                <w:szCs w:val="20"/>
              </w:rPr>
              <w:t xml:space="preserve">α </w:t>
            </w:r>
            <w:proofErr w:type="spellStart"/>
            <w:r w:rsidR="00D01184" w:rsidRPr="00D01184">
              <w:rPr>
                <w:bCs/>
                <w:i/>
                <w:iCs/>
                <w:sz w:val="20"/>
                <w:szCs w:val="20"/>
              </w:rPr>
              <w:t>έκλεισε</w:t>
            </w:r>
            <w:proofErr w:type="spellEnd"/>
            <w:r w:rsidR="00D01184" w:rsidRPr="00D01184">
              <w:rPr>
                <w:bCs/>
                <w:sz w:val="20"/>
                <w:szCs w:val="20"/>
              </w:rPr>
              <w:t>), Passiv mit aktiver Bedeutung (</w:t>
            </w:r>
            <w:proofErr w:type="spellStart"/>
            <w:r w:rsidR="00D01184" w:rsidRPr="00D01184">
              <w:rPr>
                <w:bCs/>
                <w:sz w:val="20"/>
                <w:szCs w:val="20"/>
              </w:rPr>
              <w:t>Deponentia</w:t>
            </w:r>
            <w:proofErr w:type="spellEnd"/>
            <w:r w:rsidR="00D01184" w:rsidRPr="00D01184">
              <w:rPr>
                <w:bCs/>
                <w:sz w:val="20"/>
                <w:szCs w:val="20"/>
              </w:rPr>
              <w:t xml:space="preserve"> wie </w:t>
            </w:r>
            <w:proofErr w:type="spellStart"/>
            <w:r w:rsidR="00D01184" w:rsidRPr="00D01184">
              <w:rPr>
                <w:bCs/>
                <w:i/>
                <w:iCs/>
                <w:sz w:val="20"/>
                <w:szCs w:val="20"/>
              </w:rPr>
              <w:t>εκμετ</w:t>
            </w:r>
            <w:proofErr w:type="spellEnd"/>
            <w:r w:rsidR="00D01184" w:rsidRPr="00D01184">
              <w:rPr>
                <w:bCs/>
                <w:i/>
                <w:iCs/>
                <w:sz w:val="20"/>
                <w:szCs w:val="20"/>
              </w:rPr>
              <w:t>αλλεύομαι</w:t>
            </w:r>
            <w:r w:rsidR="00D01184" w:rsidRPr="00D01184">
              <w:rPr>
                <w:bCs/>
                <w:sz w:val="20"/>
                <w:szCs w:val="20"/>
              </w:rPr>
              <w:t xml:space="preserve">, </w:t>
            </w:r>
            <w:r w:rsidR="00D01184" w:rsidRPr="00D01184">
              <w:rPr>
                <w:bCs/>
                <w:i/>
                <w:iCs/>
                <w:sz w:val="20"/>
                <w:szCs w:val="20"/>
              </w:rPr>
              <w:t>επ</w:t>
            </w:r>
            <w:proofErr w:type="spellStart"/>
            <w:r w:rsidR="00D01184" w:rsidRPr="00D01184">
              <w:rPr>
                <w:bCs/>
                <w:i/>
                <w:iCs/>
                <w:sz w:val="20"/>
                <w:szCs w:val="20"/>
              </w:rPr>
              <w:t>εξεργάζομ</w:t>
            </w:r>
            <w:proofErr w:type="spellEnd"/>
            <w:r w:rsidR="00D01184" w:rsidRPr="00D01184">
              <w:rPr>
                <w:bCs/>
                <w:i/>
                <w:iCs/>
                <w:sz w:val="20"/>
                <w:szCs w:val="20"/>
              </w:rPr>
              <w:t>αι</w:t>
            </w:r>
            <w:r w:rsidR="00D01184" w:rsidRPr="00D01184">
              <w:rPr>
                <w:bCs/>
                <w:sz w:val="20"/>
                <w:szCs w:val="20"/>
              </w:rPr>
              <w:t>)</w:t>
            </w:r>
          </w:p>
          <w:p w14:paraId="5CEE70E9" w14:textId="77777777" w:rsidR="007F5268" w:rsidRPr="00D01184" w:rsidRDefault="007F5268" w:rsidP="001D16CE">
            <w:pPr>
              <w:spacing w:after="0" w:line="240" w:lineRule="auto"/>
              <w:jc w:val="left"/>
              <w:rPr>
                <w:bCs/>
                <w:i/>
                <w:sz w:val="20"/>
                <w:szCs w:val="20"/>
              </w:rPr>
            </w:pPr>
          </w:p>
          <w:p w14:paraId="426E8FAF" w14:textId="77777777" w:rsidR="007F5268" w:rsidRPr="00951379" w:rsidRDefault="007F5268" w:rsidP="001D16CE">
            <w:pPr>
              <w:spacing w:after="0" w:line="240" w:lineRule="auto"/>
              <w:jc w:val="left"/>
              <w:rPr>
                <w:b/>
                <w:bCs/>
                <w:sz w:val="20"/>
                <w:szCs w:val="20"/>
                <w:u w:val="single"/>
              </w:rPr>
            </w:pPr>
            <w:r w:rsidRPr="00951379">
              <w:rPr>
                <w:b/>
                <w:bCs/>
                <w:sz w:val="20"/>
                <w:szCs w:val="20"/>
                <w:u w:val="single"/>
              </w:rPr>
              <w:t>TMK:</w:t>
            </w:r>
          </w:p>
          <w:p w14:paraId="268AFBC6" w14:textId="77777777" w:rsidR="007F5268" w:rsidRPr="00951379" w:rsidRDefault="007F5268" w:rsidP="001D16CE">
            <w:pPr>
              <w:spacing w:after="0" w:line="240" w:lineRule="auto"/>
              <w:jc w:val="left"/>
              <w:rPr>
                <w:sz w:val="20"/>
                <w:szCs w:val="20"/>
              </w:rPr>
            </w:pPr>
            <w:r w:rsidRPr="00951379">
              <w:rPr>
                <w:sz w:val="20"/>
                <w:szCs w:val="20"/>
                <w:u w:val="single"/>
              </w:rPr>
              <w:t>Ausgangstexte:</w:t>
            </w:r>
            <w:r w:rsidRPr="00951379">
              <w:rPr>
                <w:sz w:val="20"/>
                <w:szCs w:val="20"/>
              </w:rPr>
              <w:t xml:space="preserve"> </w:t>
            </w:r>
            <w:r w:rsidR="00120031" w:rsidRPr="00120031">
              <w:rPr>
                <w:sz w:val="20"/>
                <w:szCs w:val="20"/>
              </w:rPr>
              <w:t>Werbe- und Informationstexte, u.a. aus dem öffentlichen Raum</w:t>
            </w:r>
            <w:r w:rsidR="00120031">
              <w:rPr>
                <w:sz w:val="20"/>
                <w:szCs w:val="20"/>
              </w:rPr>
              <w:t xml:space="preserve">, </w:t>
            </w:r>
            <w:r w:rsidR="00120031" w:rsidRPr="00120031">
              <w:rPr>
                <w:sz w:val="20"/>
                <w:szCs w:val="20"/>
              </w:rPr>
              <w:t>Interviews</w:t>
            </w:r>
          </w:p>
          <w:p w14:paraId="3CE9B48B" w14:textId="77777777" w:rsidR="007F5268" w:rsidRPr="00951379" w:rsidRDefault="007F5268" w:rsidP="001D16CE">
            <w:pPr>
              <w:spacing w:after="0" w:line="240" w:lineRule="auto"/>
              <w:jc w:val="left"/>
              <w:rPr>
                <w:sz w:val="20"/>
                <w:szCs w:val="20"/>
              </w:rPr>
            </w:pPr>
            <w:r w:rsidRPr="00951379">
              <w:rPr>
                <w:sz w:val="20"/>
                <w:szCs w:val="20"/>
                <w:u w:val="single"/>
              </w:rPr>
              <w:t>Zieltexte:</w:t>
            </w:r>
            <w:r w:rsidRPr="00951379">
              <w:rPr>
                <w:sz w:val="20"/>
                <w:szCs w:val="20"/>
              </w:rPr>
              <w:t xml:space="preserve"> </w:t>
            </w:r>
            <w:r w:rsidR="00120031" w:rsidRPr="00120031">
              <w:rPr>
                <w:sz w:val="20"/>
                <w:szCs w:val="20"/>
              </w:rPr>
              <w:t>Personenbeschreibungen, Charakterisieru</w:t>
            </w:r>
            <w:r w:rsidR="00120031" w:rsidRPr="00120031">
              <w:rPr>
                <w:sz w:val="20"/>
                <w:szCs w:val="20"/>
              </w:rPr>
              <w:t>n</w:t>
            </w:r>
            <w:r w:rsidR="00120031" w:rsidRPr="00120031">
              <w:rPr>
                <w:sz w:val="20"/>
                <w:szCs w:val="20"/>
              </w:rPr>
              <w:t>gen</w:t>
            </w:r>
            <w:r w:rsidR="00120031">
              <w:rPr>
                <w:sz w:val="20"/>
                <w:szCs w:val="20"/>
              </w:rPr>
              <w:t xml:space="preserve">, </w:t>
            </w:r>
            <w:r w:rsidR="00120031" w:rsidRPr="00120031">
              <w:rPr>
                <w:sz w:val="20"/>
                <w:szCs w:val="20"/>
              </w:rPr>
              <w:t>Textzusammenfassungen</w:t>
            </w:r>
            <w:r w:rsidR="00120031">
              <w:rPr>
                <w:sz w:val="20"/>
                <w:szCs w:val="20"/>
              </w:rPr>
              <w:t xml:space="preserve">, </w:t>
            </w:r>
            <w:r w:rsidR="00120031" w:rsidRPr="00120031">
              <w:rPr>
                <w:sz w:val="20"/>
                <w:szCs w:val="20"/>
              </w:rPr>
              <w:t>Vorträge, Präsentati</w:t>
            </w:r>
            <w:r w:rsidR="00120031" w:rsidRPr="00120031">
              <w:rPr>
                <w:sz w:val="20"/>
                <w:szCs w:val="20"/>
              </w:rPr>
              <w:t>o</w:t>
            </w:r>
            <w:r w:rsidR="00120031" w:rsidRPr="00120031">
              <w:rPr>
                <w:sz w:val="20"/>
                <w:szCs w:val="20"/>
              </w:rPr>
              <w:t>nen und Berichte</w:t>
            </w:r>
          </w:p>
        </w:tc>
        <w:tc>
          <w:tcPr>
            <w:tcW w:w="4010" w:type="dxa"/>
          </w:tcPr>
          <w:p w14:paraId="6CC01BA0" w14:textId="77777777" w:rsidR="00EC3775" w:rsidRDefault="007F5268" w:rsidP="001D16CE">
            <w:pPr>
              <w:spacing w:before="40" w:after="0" w:line="240" w:lineRule="auto"/>
              <w:jc w:val="left"/>
              <w:rPr>
                <w:sz w:val="20"/>
              </w:rPr>
            </w:pPr>
            <w:r w:rsidRPr="00951379">
              <w:rPr>
                <w:b/>
                <w:bCs/>
                <w:sz w:val="10"/>
                <w:szCs w:val="10"/>
              </w:rPr>
              <w:br/>
            </w:r>
            <w:r w:rsidR="00ED4B3D">
              <w:rPr>
                <w:b/>
                <w:sz w:val="20"/>
              </w:rPr>
              <w:t xml:space="preserve">Themenfeld: </w:t>
            </w:r>
            <w:r w:rsidR="00ED4B3D">
              <w:rPr>
                <w:sz w:val="20"/>
              </w:rPr>
              <w:t>Arbeitswelt, Berufe, berufl</w:t>
            </w:r>
            <w:r w:rsidR="00ED4B3D">
              <w:rPr>
                <w:sz w:val="20"/>
              </w:rPr>
              <w:t>i</w:t>
            </w:r>
            <w:r w:rsidR="00ED4B3D">
              <w:rPr>
                <w:sz w:val="20"/>
              </w:rPr>
              <w:t>che Orientierung</w:t>
            </w:r>
          </w:p>
          <w:p w14:paraId="20F0AEE1" w14:textId="77777777" w:rsidR="003A6324" w:rsidRPr="00ED4B3D" w:rsidRDefault="003A6324" w:rsidP="001D16CE">
            <w:pPr>
              <w:spacing w:before="40" w:after="0" w:line="240" w:lineRule="auto"/>
              <w:jc w:val="left"/>
              <w:rPr>
                <w:sz w:val="20"/>
              </w:rPr>
            </w:pPr>
          </w:p>
          <w:p w14:paraId="4C71BAFD" w14:textId="77777777" w:rsidR="003A6324" w:rsidRDefault="007F5268" w:rsidP="001D16CE">
            <w:pPr>
              <w:spacing w:before="40" w:after="0" w:line="240" w:lineRule="auto"/>
              <w:jc w:val="left"/>
              <w:rPr>
                <w:sz w:val="20"/>
              </w:rPr>
            </w:pPr>
            <w:r w:rsidRPr="00951379">
              <w:rPr>
                <w:b/>
                <w:sz w:val="20"/>
              </w:rPr>
              <w:t xml:space="preserve">Unterrichtliche Umsetzung: </w:t>
            </w:r>
            <w:r w:rsidRPr="00951379">
              <w:rPr>
                <w:sz w:val="20"/>
              </w:rPr>
              <w:t>systemat</w:t>
            </w:r>
            <w:r w:rsidRPr="00951379">
              <w:rPr>
                <w:sz w:val="20"/>
              </w:rPr>
              <w:t>i</w:t>
            </w:r>
            <w:r w:rsidRPr="00951379">
              <w:rPr>
                <w:sz w:val="20"/>
              </w:rPr>
              <w:t>sche Wortscha</w:t>
            </w:r>
            <w:r w:rsidR="003A6324">
              <w:rPr>
                <w:sz w:val="20"/>
              </w:rPr>
              <w:t>tzarbeit zum Themenfeld „Arbeit und Beruf</w:t>
            </w:r>
            <w:r w:rsidRPr="00951379">
              <w:rPr>
                <w:sz w:val="20"/>
              </w:rPr>
              <w:t>“</w:t>
            </w:r>
          </w:p>
          <w:p w14:paraId="421F602A" w14:textId="77777777" w:rsidR="003A6324" w:rsidRDefault="003A6324" w:rsidP="001D16CE">
            <w:pPr>
              <w:spacing w:before="40" w:after="0" w:line="240" w:lineRule="auto"/>
              <w:jc w:val="left"/>
              <w:rPr>
                <w:sz w:val="20"/>
              </w:rPr>
            </w:pPr>
          </w:p>
          <w:p w14:paraId="48B90672" w14:textId="77777777" w:rsidR="00120031" w:rsidRDefault="003A6324" w:rsidP="001D16CE">
            <w:pPr>
              <w:spacing w:before="40" w:after="0" w:line="240" w:lineRule="auto"/>
              <w:jc w:val="left"/>
              <w:rPr>
                <w:sz w:val="20"/>
              </w:rPr>
            </w:pPr>
            <w:r w:rsidRPr="003A6324">
              <w:rPr>
                <w:b/>
                <w:sz w:val="20"/>
              </w:rPr>
              <w:t>Mögliche Umsetzung:</w:t>
            </w:r>
            <w:r>
              <w:rPr>
                <w:b/>
                <w:sz w:val="20"/>
              </w:rPr>
              <w:t xml:space="preserve"> </w:t>
            </w:r>
            <w:r>
              <w:rPr>
                <w:sz w:val="20"/>
              </w:rPr>
              <w:t>Fiktive Bewe</w:t>
            </w:r>
            <w:r>
              <w:rPr>
                <w:sz w:val="20"/>
              </w:rPr>
              <w:t>r</w:t>
            </w:r>
            <w:r>
              <w:rPr>
                <w:sz w:val="20"/>
              </w:rPr>
              <w:t>bungsmappe erstellen, Vorstellungsg</w:t>
            </w:r>
            <w:r>
              <w:rPr>
                <w:sz w:val="20"/>
              </w:rPr>
              <w:t>e</w:t>
            </w:r>
            <w:r>
              <w:rPr>
                <w:sz w:val="20"/>
              </w:rPr>
              <w:t>spräch vorbereiten</w:t>
            </w:r>
          </w:p>
          <w:p w14:paraId="7D391F6C" w14:textId="77777777" w:rsidR="007F5268" w:rsidRPr="003A6324" w:rsidRDefault="007F5268" w:rsidP="001D16CE">
            <w:pPr>
              <w:spacing w:before="40" w:after="0" w:line="240" w:lineRule="auto"/>
              <w:jc w:val="left"/>
              <w:rPr>
                <w:bCs/>
                <w:sz w:val="20"/>
                <w:szCs w:val="20"/>
              </w:rPr>
            </w:pPr>
            <w:r w:rsidRPr="00951379">
              <w:rPr>
                <w:b/>
                <w:bCs/>
                <w:sz w:val="20"/>
                <w:szCs w:val="20"/>
              </w:rPr>
              <w:br/>
              <w:t xml:space="preserve">Leistungsüberprüfung: </w:t>
            </w:r>
            <w:r w:rsidRPr="00951379">
              <w:rPr>
                <w:bCs/>
                <w:sz w:val="20"/>
                <w:szCs w:val="20"/>
              </w:rPr>
              <w:t>mündliche Kommunikationsprüfung statt Klassena</w:t>
            </w:r>
            <w:r w:rsidRPr="00951379">
              <w:rPr>
                <w:bCs/>
                <w:sz w:val="20"/>
                <w:szCs w:val="20"/>
              </w:rPr>
              <w:t>r</w:t>
            </w:r>
            <w:r w:rsidRPr="00951379">
              <w:rPr>
                <w:bCs/>
                <w:sz w:val="20"/>
                <w:szCs w:val="20"/>
              </w:rPr>
              <w:t>beit, bestehend aus einem monologischen und einem dialogischen Teil (gleichg</w:t>
            </w:r>
            <w:r w:rsidRPr="00951379">
              <w:rPr>
                <w:bCs/>
                <w:sz w:val="20"/>
                <w:szCs w:val="20"/>
              </w:rPr>
              <w:t>e</w:t>
            </w:r>
            <w:r w:rsidRPr="00951379">
              <w:rPr>
                <w:bCs/>
                <w:sz w:val="20"/>
                <w:szCs w:val="20"/>
              </w:rPr>
              <w:t>wichtig)</w:t>
            </w:r>
            <w:r w:rsidRPr="00951379">
              <w:rPr>
                <w:bCs/>
                <w:sz w:val="20"/>
                <w:szCs w:val="20"/>
              </w:rPr>
              <w:br/>
            </w:r>
            <w:r w:rsidRPr="00951379">
              <w:rPr>
                <w:bCs/>
                <w:sz w:val="20"/>
                <w:szCs w:val="20"/>
              </w:rPr>
              <w:br/>
            </w:r>
            <w:r w:rsidRPr="00951379">
              <w:rPr>
                <w:bCs/>
                <w:sz w:val="20"/>
                <w:szCs w:val="20"/>
              </w:rPr>
              <w:br/>
            </w:r>
          </w:p>
        </w:tc>
      </w:tr>
    </w:tbl>
    <w:p w14:paraId="68BE80D0" w14:textId="77777777" w:rsidR="00D900C8" w:rsidRDefault="0039728C"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112426" w:rsidRPr="00421D95" w14:paraId="65D9275B" w14:textId="77777777" w:rsidTr="002C6BC7">
        <w:trPr>
          <w:trHeight w:val="416"/>
        </w:trPr>
        <w:tc>
          <w:tcPr>
            <w:tcW w:w="14170" w:type="dxa"/>
            <w:gridSpan w:val="3"/>
            <w:shd w:val="clear" w:color="auto" w:fill="FBD4B4" w:themeFill="accent6" w:themeFillTint="66"/>
            <w:vAlign w:val="center"/>
          </w:tcPr>
          <w:p w14:paraId="6F608B9E" w14:textId="77777777" w:rsidR="00112426" w:rsidRPr="00205212" w:rsidRDefault="00431C6D" w:rsidP="00077934">
            <w:pPr>
              <w:spacing w:after="0" w:line="240" w:lineRule="auto"/>
              <w:jc w:val="center"/>
              <w:rPr>
                <w:rFonts w:eastAsia="Calibri" w:cs="Arial"/>
                <w:sz w:val="20"/>
                <w:szCs w:val="24"/>
              </w:rPr>
            </w:pPr>
            <w:r w:rsidRPr="00205212">
              <w:rPr>
                <w:rFonts w:eastAsia="Calibri" w:cs="Arial"/>
                <w:b/>
                <w:bCs/>
                <w:sz w:val="24"/>
                <w:szCs w:val="24"/>
              </w:rPr>
              <w:lastRenderedPageBreak/>
              <w:t xml:space="preserve">UV 10.1-1 </w:t>
            </w:r>
            <w:r w:rsidRPr="00205212">
              <w:rPr>
                <w:rFonts w:eastAsia="Calibri" w:cs="Arial"/>
                <w:b/>
                <w:bCs/>
                <w:i/>
                <w:sz w:val="24"/>
                <w:szCs w:val="24"/>
              </w:rPr>
              <w:t>“</w:t>
            </w:r>
            <w:r w:rsidRPr="002C6BC7">
              <w:rPr>
                <w:rFonts w:eastAsia="Calibri" w:cs="Arial"/>
                <w:b/>
                <w:bCs/>
                <w:i/>
                <w:sz w:val="24"/>
                <w:szCs w:val="24"/>
                <w:lang w:val="el-GR"/>
              </w:rPr>
              <w:t>Φεγγάρι, μάγια μου ’κανες</w:t>
            </w:r>
            <w:r w:rsidRPr="00205212">
              <w:rPr>
                <w:rFonts w:eastAsia="Calibri" w:cs="Arial"/>
                <w:b/>
                <w:bCs/>
                <w:i/>
                <w:sz w:val="24"/>
                <w:szCs w:val="24"/>
              </w:rPr>
              <w:t xml:space="preserve">” – </w:t>
            </w:r>
            <w:r w:rsidRPr="002C6BC7">
              <w:rPr>
                <w:rFonts w:eastAsia="Calibri" w:cs="Arial"/>
                <w:b/>
                <w:bCs/>
                <w:i/>
                <w:sz w:val="24"/>
                <w:szCs w:val="24"/>
                <w:lang w:val="el-GR"/>
              </w:rPr>
              <w:t xml:space="preserve">Αποδημία, μετανάστευση και ενσωμάτωση </w:t>
            </w:r>
            <w:r w:rsidRPr="00205212">
              <w:rPr>
                <w:rFonts w:eastAsia="Calibri" w:cs="Arial"/>
                <w:sz w:val="20"/>
                <w:szCs w:val="24"/>
              </w:rPr>
              <w:t>(ca. 22 U-Std.)</w:t>
            </w:r>
          </w:p>
        </w:tc>
      </w:tr>
      <w:tr w:rsidR="00112426" w:rsidRPr="00951379" w14:paraId="27090FB0" w14:textId="77777777" w:rsidTr="00F73D67">
        <w:trPr>
          <w:trHeight w:val="533"/>
        </w:trPr>
        <w:tc>
          <w:tcPr>
            <w:tcW w:w="5080" w:type="dxa"/>
            <w:shd w:val="clear" w:color="auto" w:fill="D9D9D9"/>
            <w:vAlign w:val="center"/>
          </w:tcPr>
          <w:p w14:paraId="56C7AABE" w14:textId="77777777" w:rsidR="00112426" w:rsidRPr="00951379" w:rsidRDefault="00112426" w:rsidP="00077934">
            <w:pPr>
              <w:spacing w:after="0" w:line="240" w:lineRule="auto"/>
              <w:jc w:val="center"/>
              <w:rPr>
                <w:b/>
                <w:szCs w:val="20"/>
              </w:rPr>
            </w:pPr>
            <w:r w:rsidRPr="00951379">
              <w:rPr>
                <w:b/>
                <w:szCs w:val="20"/>
              </w:rPr>
              <w:t>Kompetenzerwartungen</w:t>
            </w:r>
          </w:p>
          <w:p w14:paraId="44EE2F50" w14:textId="77777777" w:rsidR="00112426" w:rsidRPr="00951379" w:rsidRDefault="00112426" w:rsidP="00077934">
            <w:pPr>
              <w:spacing w:after="0" w:line="240" w:lineRule="auto"/>
              <w:jc w:val="center"/>
              <w:rPr>
                <w:b/>
                <w:szCs w:val="20"/>
              </w:rPr>
            </w:pPr>
            <w:r w:rsidRPr="00951379">
              <w:rPr>
                <w:b/>
                <w:szCs w:val="20"/>
              </w:rPr>
              <w:t>im Schwerpunkt</w:t>
            </w:r>
          </w:p>
        </w:tc>
        <w:tc>
          <w:tcPr>
            <w:tcW w:w="5080" w:type="dxa"/>
            <w:shd w:val="clear" w:color="auto" w:fill="D9D9D9"/>
            <w:vAlign w:val="center"/>
          </w:tcPr>
          <w:p w14:paraId="0099E64F" w14:textId="77777777" w:rsidR="00112426" w:rsidRPr="00951379" w:rsidRDefault="00112426" w:rsidP="00077934">
            <w:pPr>
              <w:spacing w:after="0" w:line="240" w:lineRule="auto"/>
              <w:jc w:val="center"/>
              <w:rPr>
                <w:b/>
                <w:szCs w:val="20"/>
              </w:rPr>
            </w:pPr>
            <w:r w:rsidRPr="00951379">
              <w:rPr>
                <w:b/>
                <w:szCs w:val="20"/>
              </w:rPr>
              <w:t>Auswahl</w:t>
            </w:r>
          </w:p>
          <w:p w14:paraId="2B251ACD" w14:textId="77777777" w:rsidR="00112426" w:rsidRPr="00951379" w:rsidRDefault="00112426" w:rsidP="00077934">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4981E37E" w14:textId="77777777" w:rsidR="00112426" w:rsidRPr="00951379" w:rsidRDefault="00112426" w:rsidP="00077934">
            <w:pPr>
              <w:spacing w:after="0" w:line="240" w:lineRule="auto"/>
              <w:jc w:val="center"/>
              <w:rPr>
                <w:b/>
                <w:szCs w:val="20"/>
              </w:rPr>
            </w:pPr>
            <w:r w:rsidRPr="00951379">
              <w:rPr>
                <w:b/>
                <w:szCs w:val="20"/>
              </w:rPr>
              <w:t>Hinweise, Vereinbarungen</w:t>
            </w:r>
          </w:p>
          <w:p w14:paraId="170146E2" w14:textId="77777777" w:rsidR="00112426" w:rsidRPr="00951379" w:rsidRDefault="00112426" w:rsidP="00077934">
            <w:pPr>
              <w:spacing w:after="0" w:line="240" w:lineRule="auto"/>
              <w:jc w:val="center"/>
              <w:rPr>
                <w:b/>
                <w:szCs w:val="20"/>
              </w:rPr>
            </w:pPr>
            <w:r w:rsidRPr="00951379">
              <w:rPr>
                <w:b/>
                <w:szCs w:val="20"/>
              </w:rPr>
              <w:t>und Absprachen</w:t>
            </w:r>
          </w:p>
        </w:tc>
      </w:tr>
      <w:tr w:rsidR="00112426" w:rsidRPr="00951379" w14:paraId="0591486A" w14:textId="77777777" w:rsidTr="00F73D67">
        <w:trPr>
          <w:trHeight w:val="3438"/>
        </w:trPr>
        <w:tc>
          <w:tcPr>
            <w:tcW w:w="5080" w:type="dxa"/>
          </w:tcPr>
          <w:p w14:paraId="21ABA6A2" w14:textId="77777777" w:rsidR="00112426" w:rsidRPr="00951379" w:rsidRDefault="00112426" w:rsidP="001D16CE">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51246A92" w14:textId="77777777" w:rsidR="0016760E" w:rsidRDefault="00112426" w:rsidP="001D16CE">
            <w:pPr>
              <w:keepNext/>
              <w:spacing w:after="0" w:line="240" w:lineRule="auto"/>
              <w:jc w:val="left"/>
              <w:rPr>
                <w:bCs/>
                <w:iCs/>
                <w:sz w:val="20"/>
                <w:szCs w:val="20"/>
                <w:lang w:eastAsia="de-DE"/>
              </w:rPr>
            </w:pPr>
            <w:r w:rsidRPr="00951379">
              <w:rPr>
                <w:b/>
                <w:bCs/>
                <w:i/>
                <w:iCs/>
                <w:sz w:val="20"/>
                <w:szCs w:val="20"/>
                <w:lang w:eastAsia="de-DE"/>
              </w:rPr>
              <w:t>Sprechen: an Gesprächen teilnehmen:</w:t>
            </w:r>
            <w:r w:rsidRPr="00951379">
              <w:rPr>
                <w:bCs/>
                <w:iCs/>
                <w:sz w:val="20"/>
                <w:szCs w:val="20"/>
                <w:lang w:eastAsia="de-DE"/>
              </w:rPr>
              <w:t xml:space="preserve"> </w:t>
            </w:r>
            <w:r w:rsidR="0016760E" w:rsidRPr="0016760E">
              <w:rPr>
                <w:bCs/>
                <w:iCs/>
                <w:sz w:val="20"/>
                <w:szCs w:val="20"/>
                <w:lang w:eastAsia="de-DE"/>
              </w:rPr>
              <w:t>sich in u</w:t>
            </w:r>
            <w:r w:rsidR="0016760E" w:rsidRPr="0016760E">
              <w:rPr>
                <w:bCs/>
                <w:iCs/>
                <w:sz w:val="20"/>
                <w:szCs w:val="20"/>
                <w:lang w:eastAsia="de-DE"/>
              </w:rPr>
              <w:t>n</w:t>
            </w:r>
            <w:r w:rsidR="0016760E" w:rsidRPr="0016760E">
              <w:rPr>
                <w:bCs/>
                <w:iCs/>
                <w:sz w:val="20"/>
                <w:szCs w:val="20"/>
                <w:lang w:eastAsia="de-DE"/>
              </w:rPr>
              <w:t>terschiedlichen Rollen in informellen sowie in formal</w:t>
            </w:r>
            <w:r w:rsidR="0016760E" w:rsidRPr="0016760E">
              <w:rPr>
                <w:bCs/>
                <w:iCs/>
                <w:sz w:val="20"/>
                <w:szCs w:val="20"/>
                <w:lang w:eastAsia="de-DE"/>
              </w:rPr>
              <w:t>i</w:t>
            </w:r>
            <w:r w:rsidR="0016760E" w:rsidRPr="0016760E">
              <w:rPr>
                <w:bCs/>
                <w:iCs/>
                <w:sz w:val="20"/>
                <w:szCs w:val="20"/>
                <w:lang w:eastAsia="de-DE"/>
              </w:rPr>
              <w:t>sierten, auch digital gestützten Gesprächssituationen auch spontan an Gesprächen beteiligen</w:t>
            </w:r>
          </w:p>
          <w:p w14:paraId="7D193515" w14:textId="77777777" w:rsidR="00112426" w:rsidRDefault="00112426" w:rsidP="001D16CE">
            <w:pPr>
              <w:keepNext/>
              <w:spacing w:after="0" w:line="240" w:lineRule="auto"/>
              <w:jc w:val="left"/>
              <w:rPr>
                <w:bCs/>
                <w:iCs/>
                <w:sz w:val="20"/>
                <w:szCs w:val="20"/>
                <w:lang w:eastAsia="de-DE"/>
              </w:rPr>
            </w:pPr>
            <w:r w:rsidRPr="00951379">
              <w:rPr>
                <w:b/>
                <w:bCs/>
                <w:i/>
                <w:iCs/>
                <w:sz w:val="20"/>
                <w:szCs w:val="20"/>
                <w:lang w:eastAsia="de-DE"/>
              </w:rPr>
              <w:t xml:space="preserve">Sprachmittlung: </w:t>
            </w:r>
            <w:r w:rsidR="0016760E" w:rsidRPr="0016760E">
              <w:rPr>
                <w:bCs/>
                <w:iCs/>
                <w:sz w:val="20"/>
                <w:szCs w:val="20"/>
                <w:lang w:eastAsia="de-DE"/>
              </w:rPr>
              <w:t>die relevanten Aussagen situation</w:t>
            </w:r>
            <w:r w:rsidR="0016760E" w:rsidRPr="0016760E">
              <w:rPr>
                <w:bCs/>
                <w:iCs/>
                <w:sz w:val="20"/>
                <w:szCs w:val="20"/>
                <w:lang w:eastAsia="de-DE"/>
              </w:rPr>
              <w:t>s</w:t>
            </w:r>
            <w:r w:rsidR="0016760E" w:rsidRPr="0016760E">
              <w:rPr>
                <w:bCs/>
                <w:iCs/>
                <w:sz w:val="20"/>
                <w:szCs w:val="20"/>
                <w:lang w:eastAsia="de-DE"/>
              </w:rPr>
              <w:t>angemessen in die jeweilige Zielsprache mündlich und s</w:t>
            </w:r>
            <w:r w:rsidR="0016760E">
              <w:rPr>
                <w:bCs/>
                <w:iCs/>
                <w:sz w:val="20"/>
                <w:szCs w:val="20"/>
                <w:lang w:eastAsia="de-DE"/>
              </w:rPr>
              <w:t xml:space="preserve">chriftlich sinngemäß übertragen; </w:t>
            </w:r>
            <w:r w:rsidR="0016760E" w:rsidRPr="0016760E">
              <w:rPr>
                <w:bCs/>
                <w:iCs/>
                <w:sz w:val="20"/>
                <w:szCs w:val="20"/>
                <w:lang w:eastAsia="de-DE"/>
              </w:rPr>
              <w:t>auf der Grundlage ihrer bereits vorhandenen interkulturellen Kompetenz Textinformationen, adressatengerecht bündeln und bei Bedarf ergänzen</w:t>
            </w:r>
          </w:p>
          <w:p w14:paraId="4B1662DC" w14:textId="77777777" w:rsidR="0016760E" w:rsidRPr="0016760E" w:rsidRDefault="0016760E" w:rsidP="001D16CE">
            <w:pPr>
              <w:keepNext/>
              <w:spacing w:after="0" w:line="240" w:lineRule="auto"/>
              <w:jc w:val="left"/>
              <w:rPr>
                <w:bCs/>
                <w:sz w:val="20"/>
                <w:szCs w:val="20"/>
                <w:lang w:eastAsia="de-DE"/>
              </w:rPr>
            </w:pPr>
          </w:p>
          <w:p w14:paraId="34DB720E" w14:textId="77777777" w:rsidR="00112426" w:rsidRPr="00951379" w:rsidRDefault="00112426" w:rsidP="001D16CE">
            <w:pPr>
              <w:spacing w:after="0" w:line="240" w:lineRule="auto"/>
              <w:jc w:val="left"/>
              <w:rPr>
                <w:b/>
                <w:bCs/>
                <w:sz w:val="20"/>
                <w:szCs w:val="20"/>
              </w:rPr>
            </w:pPr>
            <w:r w:rsidRPr="00951379">
              <w:rPr>
                <w:b/>
                <w:bCs/>
                <w:sz w:val="20"/>
                <w:szCs w:val="20"/>
              </w:rPr>
              <w:t>Verfügen über sprachliche Mittel:</w:t>
            </w:r>
          </w:p>
          <w:p w14:paraId="61B35EA6" w14:textId="77777777" w:rsidR="00112426" w:rsidRPr="00846A57" w:rsidRDefault="00112426" w:rsidP="001D16CE">
            <w:pPr>
              <w:keepNext/>
              <w:spacing w:after="0" w:line="240" w:lineRule="auto"/>
              <w:jc w:val="left"/>
              <w:rPr>
                <w:bCs/>
                <w:sz w:val="20"/>
                <w:szCs w:val="20"/>
              </w:rPr>
            </w:pPr>
            <w:r w:rsidRPr="00951379">
              <w:rPr>
                <w:b/>
                <w:bCs/>
                <w:i/>
                <w:iCs/>
                <w:sz w:val="20"/>
                <w:szCs w:val="20"/>
              </w:rPr>
              <w:t>Grammatik</w:t>
            </w:r>
            <w:r w:rsidRPr="00951379">
              <w:rPr>
                <w:b/>
                <w:bCs/>
                <w:i/>
                <w:sz w:val="20"/>
                <w:szCs w:val="20"/>
              </w:rPr>
              <w:t>:</w:t>
            </w:r>
            <w:r w:rsidRPr="00951379">
              <w:rPr>
                <w:b/>
                <w:bCs/>
                <w:sz w:val="20"/>
                <w:szCs w:val="20"/>
              </w:rPr>
              <w:t xml:space="preserve"> </w:t>
            </w:r>
            <w:r w:rsidR="00846A57" w:rsidRPr="00846A57">
              <w:rPr>
                <w:bCs/>
                <w:sz w:val="20"/>
                <w:szCs w:val="20"/>
              </w:rPr>
              <w:t>auf unterschiedlichen zeitlichen Ebenen Aussagen, Fragen, Bitten und Aufforderungen, Ve</w:t>
            </w:r>
            <w:r w:rsidR="00846A57" w:rsidRPr="00846A57">
              <w:rPr>
                <w:bCs/>
                <w:sz w:val="20"/>
                <w:szCs w:val="20"/>
              </w:rPr>
              <w:t>r</w:t>
            </w:r>
            <w:r w:rsidR="00846A57" w:rsidRPr="00846A57">
              <w:rPr>
                <w:bCs/>
                <w:sz w:val="20"/>
                <w:szCs w:val="20"/>
              </w:rPr>
              <w:t>gleiche, Vorschläge und Verpflichtungen, Annahmen, Hypothesen und Bedingungen, Gefühle, Wünsche sowie Erwartungen angemessen differenziert formuli</w:t>
            </w:r>
            <w:r w:rsidR="00846A57" w:rsidRPr="00846A57">
              <w:rPr>
                <w:bCs/>
                <w:sz w:val="20"/>
                <w:szCs w:val="20"/>
              </w:rPr>
              <w:t>e</w:t>
            </w:r>
            <w:r w:rsidR="00846A57" w:rsidRPr="00846A57">
              <w:rPr>
                <w:bCs/>
                <w:sz w:val="20"/>
                <w:szCs w:val="20"/>
              </w:rPr>
              <w:t>ren</w:t>
            </w:r>
          </w:p>
        </w:tc>
        <w:tc>
          <w:tcPr>
            <w:tcW w:w="5080" w:type="dxa"/>
          </w:tcPr>
          <w:p w14:paraId="3942DECC" w14:textId="17253AA0" w:rsidR="002D650D" w:rsidRPr="002D650D" w:rsidRDefault="00112426" w:rsidP="001D16CE">
            <w:pPr>
              <w:spacing w:after="0" w:line="240" w:lineRule="auto"/>
              <w:jc w:val="left"/>
              <w:rPr>
                <w:bCs/>
                <w:sz w:val="20"/>
                <w:szCs w:val="20"/>
              </w:rPr>
            </w:pPr>
            <w:r w:rsidRPr="00951379">
              <w:rPr>
                <w:b/>
                <w:bCs/>
                <w:sz w:val="10"/>
                <w:szCs w:val="10"/>
                <w:u w:val="single"/>
              </w:rPr>
              <w:br/>
            </w:r>
            <w:r w:rsidRPr="00951379">
              <w:rPr>
                <w:b/>
                <w:bCs/>
                <w:sz w:val="20"/>
                <w:szCs w:val="20"/>
                <w:u w:val="single"/>
              </w:rPr>
              <w:t>IKK:</w:t>
            </w:r>
            <w:r w:rsidRPr="00951379">
              <w:rPr>
                <w:b/>
                <w:bCs/>
                <w:sz w:val="20"/>
                <w:szCs w:val="20"/>
                <w:u w:val="single"/>
              </w:rPr>
              <w:br/>
            </w:r>
            <w:r w:rsidR="002D650D" w:rsidRPr="002D650D">
              <w:rPr>
                <w:b/>
                <w:bCs/>
                <w:sz w:val="20"/>
                <w:szCs w:val="20"/>
              </w:rPr>
              <w:t>Einblicke in die Lebenswirklichkeit von Jugendl</w:t>
            </w:r>
            <w:r w:rsidR="002D650D" w:rsidRPr="002D650D">
              <w:rPr>
                <w:b/>
                <w:bCs/>
                <w:sz w:val="20"/>
                <w:szCs w:val="20"/>
              </w:rPr>
              <w:t>i</w:t>
            </w:r>
            <w:r w:rsidR="002D650D" w:rsidRPr="002D650D">
              <w:rPr>
                <w:b/>
                <w:bCs/>
                <w:sz w:val="20"/>
                <w:szCs w:val="20"/>
              </w:rPr>
              <w:t xml:space="preserve">chen in Griechenland im Vergleich zur eigenen Lebenswelt: </w:t>
            </w:r>
            <w:r w:rsidR="002D650D" w:rsidRPr="002D650D">
              <w:rPr>
                <w:bCs/>
                <w:sz w:val="20"/>
                <w:szCs w:val="20"/>
              </w:rPr>
              <w:t>Alltagsleben, Famil</w:t>
            </w:r>
            <w:r w:rsidR="00077934">
              <w:rPr>
                <w:bCs/>
                <w:sz w:val="20"/>
                <w:szCs w:val="20"/>
              </w:rPr>
              <w:t>ie, Freun</w:t>
            </w:r>
            <w:r w:rsidR="00077934">
              <w:rPr>
                <w:bCs/>
                <w:sz w:val="20"/>
                <w:szCs w:val="20"/>
              </w:rPr>
              <w:t>d</w:t>
            </w:r>
            <w:r w:rsidR="00077934">
              <w:rPr>
                <w:bCs/>
                <w:sz w:val="20"/>
                <w:szCs w:val="20"/>
              </w:rPr>
              <w:t>schaft/Partnerschaft,</w:t>
            </w:r>
            <w:r w:rsidR="002D650D" w:rsidRPr="002D650D">
              <w:rPr>
                <w:bCs/>
                <w:sz w:val="20"/>
                <w:szCs w:val="20"/>
              </w:rPr>
              <w:t xml:space="preserve"> Umgang mit Vielfalt</w:t>
            </w:r>
          </w:p>
          <w:p w14:paraId="5569FF71" w14:textId="77777777" w:rsidR="0016760E" w:rsidRPr="0016760E" w:rsidRDefault="0016760E" w:rsidP="001D16CE">
            <w:pPr>
              <w:spacing w:after="0" w:line="240" w:lineRule="auto"/>
              <w:jc w:val="left"/>
              <w:rPr>
                <w:bCs/>
                <w:sz w:val="20"/>
                <w:szCs w:val="20"/>
              </w:rPr>
            </w:pPr>
            <w:r w:rsidRPr="0016760E">
              <w:rPr>
                <w:b/>
                <w:bCs/>
                <w:sz w:val="20"/>
                <w:szCs w:val="20"/>
              </w:rPr>
              <w:t xml:space="preserve">Einblicke in die </w:t>
            </w:r>
            <w:proofErr w:type="spellStart"/>
            <w:r w:rsidRPr="0016760E">
              <w:rPr>
                <w:b/>
                <w:bCs/>
                <w:sz w:val="20"/>
                <w:szCs w:val="20"/>
              </w:rPr>
              <w:t>griechischsprachige</w:t>
            </w:r>
            <w:proofErr w:type="spellEnd"/>
            <w:r w:rsidRPr="0016760E">
              <w:rPr>
                <w:b/>
                <w:bCs/>
                <w:sz w:val="20"/>
                <w:szCs w:val="20"/>
              </w:rPr>
              <w:t xml:space="preserve"> Welt: </w:t>
            </w:r>
            <w:r w:rsidRPr="0016760E">
              <w:rPr>
                <w:bCs/>
                <w:sz w:val="20"/>
                <w:szCs w:val="20"/>
              </w:rPr>
              <w:t>aktuelles gesellschaftliches, politisches, kulturelles und wir</w:t>
            </w:r>
            <w:r w:rsidRPr="0016760E">
              <w:rPr>
                <w:bCs/>
                <w:sz w:val="20"/>
                <w:szCs w:val="20"/>
              </w:rPr>
              <w:t>t</w:t>
            </w:r>
            <w:r w:rsidRPr="0016760E">
              <w:rPr>
                <w:bCs/>
                <w:sz w:val="20"/>
                <w:szCs w:val="20"/>
              </w:rPr>
              <w:t>schaftliches L</w:t>
            </w:r>
            <w:r>
              <w:rPr>
                <w:bCs/>
                <w:sz w:val="20"/>
                <w:szCs w:val="20"/>
              </w:rPr>
              <w:t xml:space="preserve">eben in Griechenland und Zypern; </w:t>
            </w:r>
            <w:r w:rsidRPr="0016760E">
              <w:rPr>
                <w:bCs/>
                <w:sz w:val="20"/>
                <w:szCs w:val="20"/>
              </w:rPr>
              <w:t>ein Zentrum griechischer Migration</w:t>
            </w:r>
          </w:p>
          <w:p w14:paraId="5E7968E4" w14:textId="77777777" w:rsidR="00112426" w:rsidRPr="00951379" w:rsidRDefault="00112426" w:rsidP="001D16CE">
            <w:pPr>
              <w:spacing w:after="0" w:line="240" w:lineRule="auto"/>
              <w:jc w:val="left"/>
              <w:rPr>
                <w:b/>
                <w:bCs/>
                <w:sz w:val="20"/>
                <w:szCs w:val="20"/>
                <w:u w:val="single"/>
              </w:rPr>
            </w:pPr>
            <w:r w:rsidRPr="00951379">
              <w:rPr>
                <w:b/>
                <w:bCs/>
                <w:sz w:val="20"/>
                <w:szCs w:val="20"/>
                <w:u w:val="single"/>
              </w:rPr>
              <w:br/>
              <w:t>FKK:</w:t>
            </w:r>
          </w:p>
          <w:p w14:paraId="72B9E0AC" w14:textId="77777777" w:rsidR="00112426" w:rsidRPr="00951379" w:rsidRDefault="00112426" w:rsidP="001D16CE">
            <w:pPr>
              <w:spacing w:after="0" w:line="240" w:lineRule="auto"/>
              <w:jc w:val="left"/>
              <w:rPr>
                <w:b/>
                <w:bCs/>
                <w:sz w:val="20"/>
                <w:szCs w:val="20"/>
              </w:rPr>
            </w:pPr>
            <w:r w:rsidRPr="00951379">
              <w:rPr>
                <w:b/>
                <w:bCs/>
                <w:sz w:val="20"/>
                <w:szCs w:val="20"/>
              </w:rPr>
              <w:t>Verfügen über sprachliche Mittel:</w:t>
            </w:r>
          </w:p>
          <w:p w14:paraId="5FED0B43" w14:textId="77777777" w:rsidR="002D650D" w:rsidRPr="002D650D" w:rsidRDefault="00112426" w:rsidP="001D16CE">
            <w:pPr>
              <w:spacing w:after="0" w:line="240" w:lineRule="auto"/>
              <w:jc w:val="left"/>
              <w:rPr>
                <w:bCs/>
                <w:sz w:val="20"/>
                <w:szCs w:val="20"/>
              </w:rPr>
            </w:pPr>
            <w:r w:rsidRPr="00205212">
              <w:rPr>
                <w:b/>
                <w:bCs/>
                <w:i/>
                <w:iCs/>
                <w:sz w:val="20"/>
                <w:szCs w:val="20"/>
              </w:rPr>
              <w:t>Grammatik</w:t>
            </w:r>
            <w:r w:rsidRPr="00205212">
              <w:rPr>
                <w:b/>
                <w:bCs/>
                <w:sz w:val="20"/>
                <w:szCs w:val="20"/>
              </w:rPr>
              <w:t xml:space="preserve">: </w:t>
            </w:r>
            <w:r w:rsidR="002D650D" w:rsidRPr="002D650D">
              <w:rPr>
                <w:bCs/>
                <w:sz w:val="20"/>
                <w:szCs w:val="20"/>
              </w:rPr>
              <w:t>weitere Präpositionen, Zeit- und Ortsa</w:t>
            </w:r>
            <w:r w:rsidR="002D650D" w:rsidRPr="002D650D">
              <w:rPr>
                <w:bCs/>
                <w:sz w:val="20"/>
                <w:szCs w:val="20"/>
              </w:rPr>
              <w:t>d</w:t>
            </w:r>
            <w:r w:rsidR="002D650D" w:rsidRPr="002D650D">
              <w:rPr>
                <w:bCs/>
                <w:sz w:val="20"/>
                <w:szCs w:val="20"/>
              </w:rPr>
              <w:t>verbien</w:t>
            </w:r>
          </w:p>
          <w:p w14:paraId="23D5EF05" w14:textId="77777777" w:rsidR="002D650D" w:rsidRPr="00205212" w:rsidRDefault="002D650D" w:rsidP="001D16CE">
            <w:pPr>
              <w:spacing w:after="0" w:line="240" w:lineRule="auto"/>
              <w:jc w:val="left"/>
              <w:rPr>
                <w:b/>
                <w:bCs/>
                <w:sz w:val="20"/>
                <w:szCs w:val="20"/>
              </w:rPr>
            </w:pPr>
          </w:p>
          <w:p w14:paraId="613F58F3" w14:textId="77777777" w:rsidR="00112426" w:rsidRPr="00951379" w:rsidRDefault="00112426" w:rsidP="001D16CE">
            <w:pPr>
              <w:spacing w:after="0" w:line="240" w:lineRule="auto"/>
              <w:jc w:val="left"/>
              <w:rPr>
                <w:b/>
                <w:bCs/>
                <w:sz w:val="20"/>
                <w:szCs w:val="20"/>
                <w:u w:val="single"/>
              </w:rPr>
            </w:pPr>
            <w:r w:rsidRPr="00951379">
              <w:rPr>
                <w:b/>
                <w:bCs/>
                <w:sz w:val="20"/>
                <w:szCs w:val="20"/>
                <w:u w:val="single"/>
              </w:rPr>
              <w:t>TMK:</w:t>
            </w:r>
          </w:p>
          <w:p w14:paraId="56443CB7" w14:textId="77777777" w:rsidR="00112426" w:rsidRPr="00951379" w:rsidRDefault="00112426" w:rsidP="001D16CE">
            <w:pPr>
              <w:spacing w:after="0" w:line="240" w:lineRule="auto"/>
              <w:jc w:val="left"/>
              <w:rPr>
                <w:sz w:val="20"/>
                <w:szCs w:val="20"/>
              </w:rPr>
            </w:pPr>
            <w:r w:rsidRPr="00951379">
              <w:rPr>
                <w:sz w:val="20"/>
                <w:szCs w:val="20"/>
                <w:u w:val="single"/>
              </w:rPr>
              <w:t>Ausgangstexte:</w:t>
            </w:r>
            <w:r w:rsidR="002D650D">
              <w:rPr>
                <w:sz w:val="20"/>
                <w:szCs w:val="20"/>
              </w:rPr>
              <w:t xml:space="preserve"> Zeitungsartikel, Interviews, Lieder, narrative Texte</w:t>
            </w:r>
          </w:p>
          <w:p w14:paraId="12DA1B8A" w14:textId="77777777" w:rsidR="00112426" w:rsidRPr="00951379" w:rsidRDefault="00112426" w:rsidP="001D16CE">
            <w:pPr>
              <w:spacing w:after="0" w:line="240" w:lineRule="auto"/>
              <w:jc w:val="left"/>
              <w:rPr>
                <w:sz w:val="20"/>
                <w:szCs w:val="20"/>
              </w:rPr>
            </w:pPr>
            <w:r w:rsidRPr="00951379">
              <w:rPr>
                <w:sz w:val="20"/>
                <w:szCs w:val="20"/>
                <w:u w:val="single"/>
              </w:rPr>
              <w:t>Zieltexte:</w:t>
            </w:r>
            <w:r w:rsidRPr="00951379">
              <w:rPr>
                <w:sz w:val="20"/>
                <w:szCs w:val="20"/>
              </w:rPr>
              <w:t xml:space="preserve"> </w:t>
            </w:r>
            <w:r w:rsidR="002D650D">
              <w:rPr>
                <w:sz w:val="20"/>
                <w:szCs w:val="20"/>
              </w:rPr>
              <w:t xml:space="preserve">Textzusammenfassungen, </w:t>
            </w:r>
            <w:r w:rsidRPr="00951379">
              <w:rPr>
                <w:sz w:val="20"/>
                <w:szCs w:val="20"/>
              </w:rPr>
              <w:t>Interviews</w:t>
            </w:r>
            <w:r w:rsidR="002D650D">
              <w:rPr>
                <w:sz w:val="20"/>
                <w:szCs w:val="20"/>
              </w:rPr>
              <w:t xml:space="preserve">, </w:t>
            </w:r>
            <w:r w:rsidR="002D650D" w:rsidRPr="002D650D">
              <w:rPr>
                <w:sz w:val="20"/>
                <w:szCs w:val="20"/>
              </w:rPr>
              <w:t>Vo</w:t>
            </w:r>
            <w:r w:rsidR="002D650D" w:rsidRPr="002D650D">
              <w:rPr>
                <w:sz w:val="20"/>
                <w:szCs w:val="20"/>
              </w:rPr>
              <w:t>r</w:t>
            </w:r>
            <w:r w:rsidR="002D650D" w:rsidRPr="002D650D">
              <w:rPr>
                <w:sz w:val="20"/>
                <w:szCs w:val="20"/>
              </w:rPr>
              <w:t>träge, Präsentationen und Berichte</w:t>
            </w:r>
          </w:p>
        </w:tc>
        <w:tc>
          <w:tcPr>
            <w:tcW w:w="4010" w:type="dxa"/>
          </w:tcPr>
          <w:p w14:paraId="545F358E" w14:textId="77777777" w:rsidR="0016760E" w:rsidRDefault="00112426" w:rsidP="001D16CE">
            <w:pPr>
              <w:spacing w:before="40" w:after="0" w:line="240" w:lineRule="auto"/>
              <w:jc w:val="left"/>
              <w:rPr>
                <w:rFonts w:eastAsia="Calibri" w:cs="Arial"/>
                <w:sz w:val="20"/>
              </w:rPr>
            </w:pPr>
            <w:r w:rsidRPr="00951379">
              <w:rPr>
                <w:b/>
                <w:bCs/>
                <w:sz w:val="10"/>
                <w:szCs w:val="10"/>
              </w:rPr>
              <w:br/>
            </w:r>
            <w:r w:rsidR="0016760E">
              <w:rPr>
                <w:rFonts w:eastAsia="Calibri" w:cs="Arial"/>
                <w:b/>
                <w:sz w:val="20"/>
              </w:rPr>
              <w:t xml:space="preserve">Themenfeld: </w:t>
            </w:r>
            <w:r w:rsidR="0016760E">
              <w:rPr>
                <w:rFonts w:eastAsia="Calibri" w:cs="Arial"/>
                <w:sz w:val="20"/>
              </w:rPr>
              <w:t>Migration, Integration</w:t>
            </w:r>
          </w:p>
          <w:p w14:paraId="639659CE" w14:textId="77777777" w:rsidR="0016760E" w:rsidRPr="00EC3775" w:rsidRDefault="0016760E" w:rsidP="001D16CE">
            <w:pPr>
              <w:spacing w:before="40" w:after="0" w:line="240" w:lineRule="auto"/>
              <w:jc w:val="left"/>
              <w:rPr>
                <w:rFonts w:eastAsia="Calibri" w:cs="Arial"/>
                <w:sz w:val="20"/>
              </w:rPr>
            </w:pPr>
          </w:p>
          <w:p w14:paraId="1A003025" w14:textId="77777777" w:rsidR="00112426" w:rsidRPr="00ED4B3D" w:rsidRDefault="0016760E" w:rsidP="001D16CE">
            <w:pPr>
              <w:spacing w:before="40" w:after="0" w:line="240" w:lineRule="auto"/>
              <w:jc w:val="left"/>
              <w:rPr>
                <w:bCs/>
                <w:sz w:val="20"/>
                <w:szCs w:val="20"/>
              </w:rPr>
            </w:pPr>
            <w:r w:rsidRPr="00C22AA6">
              <w:rPr>
                <w:rFonts w:eastAsia="Calibri" w:cs="Arial"/>
                <w:b/>
                <w:sz w:val="20"/>
              </w:rPr>
              <w:t xml:space="preserve">Unterrichtliche Umsetzung: </w:t>
            </w:r>
            <w:r w:rsidRPr="00C22AA6">
              <w:rPr>
                <w:rFonts w:eastAsia="Calibri" w:cs="Arial"/>
                <w:sz w:val="20"/>
              </w:rPr>
              <w:t>systemat</w:t>
            </w:r>
            <w:r w:rsidRPr="00C22AA6">
              <w:rPr>
                <w:rFonts w:eastAsia="Calibri" w:cs="Arial"/>
                <w:sz w:val="20"/>
              </w:rPr>
              <w:t>i</w:t>
            </w:r>
            <w:r w:rsidRPr="00C22AA6">
              <w:rPr>
                <w:rFonts w:eastAsia="Calibri" w:cs="Arial"/>
                <w:sz w:val="20"/>
              </w:rPr>
              <w:t>sche Wortschatzarbeit zu</w:t>
            </w:r>
            <w:r>
              <w:rPr>
                <w:rFonts w:eastAsia="Calibri" w:cs="Arial"/>
                <w:sz w:val="20"/>
              </w:rPr>
              <w:t>m Themenfeld „Migration und Integration</w:t>
            </w:r>
            <w:r w:rsidRPr="00C22AA6">
              <w:rPr>
                <w:rFonts w:eastAsia="Calibri" w:cs="Arial"/>
                <w:sz w:val="20"/>
              </w:rPr>
              <w:t>“</w:t>
            </w:r>
            <w:r w:rsidRPr="00C22AA6">
              <w:rPr>
                <w:rFonts w:eastAsia="Calibri" w:cs="Arial"/>
                <w:sz w:val="20"/>
              </w:rPr>
              <w:br/>
            </w:r>
          </w:p>
          <w:p w14:paraId="1443BC08" w14:textId="77777777" w:rsidR="00112426" w:rsidRPr="00951379" w:rsidRDefault="00112426" w:rsidP="001D16CE">
            <w:pPr>
              <w:spacing w:before="40" w:after="0" w:line="240" w:lineRule="auto"/>
              <w:jc w:val="left"/>
              <w:rPr>
                <w:bCs/>
                <w:sz w:val="20"/>
                <w:szCs w:val="20"/>
              </w:rPr>
            </w:pPr>
            <w:r w:rsidRPr="00951379">
              <w:rPr>
                <w:b/>
                <w:bCs/>
                <w:sz w:val="20"/>
                <w:szCs w:val="20"/>
              </w:rPr>
              <w:t xml:space="preserve">Mögliche Umsetzung: </w:t>
            </w:r>
            <w:r w:rsidRPr="00951379">
              <w:rPr>
                <w:bCs/>
                <w:sz w:val="20"/>
                <w:szCs w:val="20"/>
              </w:rPr>
              <w:t>(Video-)Telefonate führen (informelle Gespräche)</w:t>
            </w:r>
            <w:r w:rsidR="002D650D">
              <w:rPr>
                <w:bCs/>
                <w:sz w:val="20"/>
                <w:szCs w:val="20"/>
              </w:rPr>
              <w:t xml:space="preserve"> oder Freunde/Bekannte/Familienmitglieder mit griechischem Migrationshintergrund inte</w:t>
            </w:r>
            <w:r w:rsidR="002D650D">
              <w:rPr>
                <w:bCs/>
                <w:sz w:val="20"/>
                <w:szCs w:val="20"/>
              </w:rPr>
              <w:t>r</w:t>
            </w:r>
            <w:r w:rsidR="002D650D">
              <w:rPr>
                <w:bCs/>
                <w:sz w:val="20"/>
                <w:szCs w:val="20"/>
              </w:rPr>
              <w:t xml:space="preserve">viewen </w:t>
            </w:r>
            <w:r w:rsidRPr="00951379">
              <w:rPr>
                <w:bCs/>
                <w:sz w:val="20"/>
                <w:szCs w:val="20"/>
              </w:rPr>
              <w:br/>
            </w:r>
            <w:r w:rsidRPr="00951379">
              <w:rPr>
                <w:bCs/>
                <w:sz w:val="20"/>
                <w:szCs w:val="20"/>
              </w:rPr>
              <w:br/>
            </w:r>
            <w:r w:rsidRPr="00951379">
              <w:rPr>
                <w:b/>
                <w:bCs/>
                <w:sz w:val="20"/>
                <w:szCs w:val="20"/>
              </w:rPr>
              <w:t xml:space="preserve">Verbraucherbildung: </w:t>
            </w:r>
            <w:r w:rsidRPr="00951379">
              <w:rPr>
                <w:bCs/>
                <w:sz w:val="20"/>
                <w:szCs w:val="20"/>
              </w:rPr>
              <w:t>Leben, Wohnen und Mobilität (Rahmenvorgabe Bereich D)</w:t>
            </w:r>
          </w:p>
        </w:tc>
      </w:tr>
    </w:tbl>
    <w:p w14:paraId="3193C541" w14:textId="77777777" w:rsidR="00431C6D" w:rsidRDefault="00112426"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431C6D" w:rsidRPr="00421D95" w14:paraId="49C9E321" w14:textId="77777777" w:rsidTr="002C6BC7">
        <w:trPr>
          <w:trHeight w:val="416"/>
        </w:trPr>
        <w:tc>
          <w:tcPr>
            <w:tcW w:w="14170" w:type="dxa"/>
            <w:gridSpan w:val="3"/>
            <w:shd w:val="clear" w:color="auto" w:fill="FBD4B4" w:themeFill="accent6" w:themeFillTint="66"/>
            <w:vAlign w:val="center"/>
          </w:tcPr>
          <w:p w14:paraId="0D0311AD" w14:textId="77777777" w:rsidR="00431C6D" w:rsidRPr="00205212" w:rsidRDefault="00431C6D" w:rsidP="00077934">
            <w:pPr>
              <w:spacing w:after="0" w:line="240" w:lineRule="auto"/>
              <w:jc w:val="center"/>
              <w:rPr>
                <w:rFonts w:eastAsia="Calibri" w:cs="Arial"/>
                <w:b/>
                <w:bCs/>
                <w:sz w:val="24"/>
                <w:szCs w:val="24"/>
              </w:rPr>
            </w:pPr>
            <w:r w:rsidRPr="00205212">
              <w:rPr>
                <w:b/>
                <w:bCs/>
                <w:sz w:val="24"/>
                <w:szCs w:val="24"/>
              </w:rPr>
              <w:lastRenderedPageBreak/>
              <w:t xml:space="preserve">UV 10.1-2 </w:t>
            </w:r>
            <w:r w:rsidRPr="00205212">
              <w:rPr>
                <w:b/>
                <w:bCs/>
                <w:i/>
                <w:sz w:val="24"/>
                <w:szCs w:val="24"/>
              </w:rPr>
              <w:t>“</w:t>
            </w:r>
            <w:r w:rsidRPr="002C6BC7">
              <w:rPr>
                <w:b/>
                <w:bCs/>
                <w:i/>
                <w:sz w:val="24"/>
                <w:szCs w:val="24"/>
                <w:lang w:val="el-GR"/>
              </w:rPr>
              <w:t>Όχι στη βία και τον κάθε είδους ρατσισμό!</w:t>
            </w:r>
            <w:r w:rsidRPr="00205212">
              <w:rPr>
                <w:b/>
                <w:bCs/>
                <w:i/>
                <w:sz w:val="24"/>
                <w:szCs w:val="24"/>
              </w:rPr>
              <w:t xml:space="preserve">” – </w:t>
            </w:r>
            <w:r w:rsidRPr="002C6BC7">
              <w:rPr>
                <w:b/>
                <w:bCs/>
                <w:i/>
                <w:sz w:val="24"/>
                <w:szCs w:val="24"/>
                <w:lang w:val="el-GR"/>
              </w:rPr>
              <w:t xml:space="preserve">Διαφορετικότητα και ανθρώπινα </w:t>
            </w:r>
            <w:proofErr w:type="spellStart"/>
            <w:r w:rsidRPr="002C6BC7">
              <w:rPr>
                <w:b/>
                <w:bCs/>
                <w:i/>
                <w:sz w:val="24"/>
                <w:szCs w:val="24"/>
                <w:lang w:val="en-US"/>
              </w:rPr>
              <w:t>δικ</w:t>
            </w:r>
            <w:proofErr w:type="spellEnd"/>
            <w:r w:rsidRPr="002C6BC7">
              <w:rPr>
                <w:b/>
                <w:bCs/>
                <w:i/>
                <w:sz w:val="24"/>
                <w:szCs w:val="24"/>
                <w:lang w:val="en-US"/>
              </w:rPr>
              <w:t>αι</w:t>
            </w:r>
            <w:r w:rsidRPr="002C6BC7">
              <w:rPr>
                <w:b/>
                <w:bCs/>
                <w:i/>
                <w:sz w:val="24"/>
                <w:szCs w:val="24"/>
                <w:lang w:val="el-GR"/>
              </w:rPr>
              <w:t xml:space="preserve">ώματα </w:t>
            </w:r>
            <w:r w:rsidRPr="00205212">
              <w:rPr>
                <w:sz w:val="20"/>
                <w:szCs w:val="24"/>
              </w:rPr>
              <w:t>(ca. 22 U-Std.)</w:t>
            </w:r>
          </w:p>
        </w:tc>
      </w:tr>
      <w:tr w:rsidR="00431C6D" w:rsidRPr="00C22AA6" w14:paraId="7878830A" w14:textId="77777777" w:rsidTr="00F73D67">
        <w:trPr>
          <w:trHeight w:val="533"/>
        </w:trPr>
        <w:tc>
          <w:tcPr>
            <w:tcW w:w="5080" w:type="dxa"/>
            <w:shd w:val="clear" w:color="auto" w:fill="D9D9D9"/>
            <w:vAlign w:val="center"/>
          </w:tcPr>
          <w:p w14:paraId="611B3530" w14:textId="77777777" w:rsidR="00431C6D" w:rsidRPr="00C22AA6" w:rsidRDefault="00431C6D" w:rsidP="00077934">
            <w:pPr>
              <w:spacing w:after="0" w:line="240" w:lineRule="auto"/>
              <w:jc w:val="center"/>
              <w:rPr>
                <w:rFonts w:eastAsia="Calibri" w:cs="Arial"/>
                <w:b/>
                <w:szCs w:val="20"/>
              </w:rPr>
            </w:pPr>
            <w:r w:rsidRPr="00C22AA6">
              <w:rPr>
                <w:rFonts w:eastAsia="Calibri" w:cs="Arial"/>
                <w:b/>
                <w:szCs w:val="20"/>
              </w:rPr>
              <w:t>Kompetenzerwartungen</w:t>
            </w:r>
          </w:p>
          <w:p w14:paraId="6BD46839" w14:textId="77777777" w:rsidR="00431C6D" w:rsidRPr="00C22AA6" w:rsidRDefault="00431C6D" w:rsidP="00077934">
            <w:pPr>
              <w:spacing w:after="0" w:line="240" w:lineRule="auto"/>
              <w:jc w:val="center"/>
              <w:rPr>
                <w:rFonts w:eastAsia="Calibri" w:cs="Arial"/>
                <w:b/>
                <w:szCs w:val="20"/>
              </w:rPr>
            </w:pPr>
            <w:r w:rsidRPr="00C22AA6">
              <w:rPr>
                <w:rFonts w:eastAsia="Calibri" w:cs="Arial"/>
                <w:b/>
                <w:szCs w:val="20"/>
              </w:rPr>
              <w:t>im Schwerpunkt</w:t>
            </w:r>
          </w:p>
        </w:tc>
        <w:tc>
          <w:tcPr>
            <w:tcW w:w="5080" w:type="dxa"/>
            <w:shd w:val="clear" w:color="auto" w:fill="D9D9D9"/>
            <w:vAlign w:val="center"/>
          </w:tcPr>
          <w:p w14:paraId="4EAF413A" w14:textId="77777777" w:rsidR="00431C6D" w:rsidRPr="00C22AA6" w:rsidRDefault="00431C6D" w:rsidP="00077934">
            <w:pPr>
              <w:spacing w:after="0" w:line="240" w:lineRule="auto"/>
              <w:jc w:val="center"/>
              <w:rPr>
                <w:rFonts w:eastAsia="Calibri" w:cs="Arial"/>
                <w:b/>
                <w:szCs w:val="20"/>
              </w:rPr>
            </w:pPr>
            <w:r w:rsidRPr="00C22AA6">
              <w:rPr>
                <w:rFonts w:eastAsia="Calibri" w:cs="Arial"/>
                <w:b/>
                <w:szCs w:val="20"/>
              </w:rPr>
              <w:t>Auswahl</w:t>
            </w:r>
          </w:p>
          <w:p w14:paraId="346624EA" w14:textId="77777777" w:rsidR="00431C6D" w:rsidRPr="00C22AA6" w:rsidRDefault="00431C6D" w:rsidP="00077934">
            <w:pPr>
              <w:spacing w:after="0" w:line="240" w:lineRule="auto"/>
              <w:jc w:val="center"/>
              <w:rPr>
                <w:rFonts w:eastAsia="Calibri" w:cs="Arial"/>
                <w:b/>
                <w:szCs w:val="20"/>
              </w:rPr>
            </w:pPr>
            <w:r w:rsidRPr="00C22AA6">
              <w:rPr>
                <w:rFonts w:eastAsia="Calibri" w:cs="Arial"/>
                <w:b/>
                <w:szCs w:val="20"/>
              </w:rPr>
              <w:t>fachlicher Konkretisierungen</w:t>
            </w:r>
          </w:p>
        </w:tc>
        <w:tc>
          <w:tcPr>
            <w:tcW w:w="4010" w:type="dxa"/>
            <w:shd w:val="clear" w:color="auto" w:fill="D9D9D9"/>
            <w:vAlign w:val="center"/>
          </w:tcPr>
          <w:p w14:paraId="4DA2EC7D" w14:textId="77777777" w:rsidR="00431C6D" w:rsidRPr="00C22AA6" w:rsidRDefault="00431C6D" w:rsidP="00077934">
            <w:pPr>
              <w:spacing w:after="0" w:line="240" w:lineRule="auto"/>
              <w:jc w:val="center"/>
              <w:rPr>
                <w:rFonts w:eastAsia="Calibri" w:cs="Arial"/>
                <w:b/>
                <w:szCs w:val="20"/>
              </w:rPr>
            </w:pPr>
            <w:r w:rsidRPr="00C22AA6">
              <w:rPr>
                <w:rFonts w:eastAsia="Calibri" w:cs="Arial"/>
                <w:b/>
                <w:szCs w:val="20"/>
              </w:rPr>
              <w:t>Hinweise, Vereinbarungen</w:t>
            </w:r>
          </w:p>
          <w:p w14:paraId="7E575C2F" w14:textId="77777777" w:rsidR="00431C6D" w:rsidRPr="00C22AA6" w:rsidRDefault="00431C6D" w:rsidP="00077934">
            <w:pPr>
              <w:spacing w:after="0" w:line="240" w:lineRule="auto"/>
              <w:jc w:val="center"/>
              <w:rPr>
                <w:rFonts w:eastAsia="Calibri" w:cs="Arial"/>
                <w:b/>
                <w:szCs w:val="20"/>
              </w:rPr>
            </w:pPr>
            <w:r w:rsidRPr="00C22AA6">
              <w:rPr>
                <w:rFonts w:eastAsia="Calibri" w:cs="Arial"/>
                <w:b/>
                <w:szCs w:val="20"/>
              </w:rPr>
              <w:t>und Absprachen</w:t>
            </w:r>
          </w:p>
        </w:tc>
      </w:tr>
      <w:tr w:rsidR="00431C6D" w:rsidRPr="00C22AA6" w14:paraId="65B83830" w14:textId="77777777" w:rsidTr="00F73D67">
        <w:trPr>
          <w:trHeight w:val="4685"/>
        </w:trPr>
        <w:tc>
          <w:tcPr>
            <w:tcW w:w="5080" w:type="dxa"/>
          </w:tcPr>
          <w:p w14:paraId="4247FC29" w14:textId="77777777" w:rsidR="00431C6D" w:rsidRPr="00C22AA6" w:rsidRDefault="00431C6D" w:rsidP="001D16CE">
            <w:pPr>
              <w:spacing w:before="40" w:after="0" w:line="240" w:lineRule="auto"/>
              <w:jc w:val="left"/>
              <w:rPr>
                <w:rFonts w:eastAsia="Calibri" w:cs="Arial"/>
                <w:b/>
                <w:bCs/>
                <w:sz w:val="20"/>
                <w:szCs w:val="20"/>
                <w:u w:val="single"/>
              </w:rPr>
            </w:pPr>
            <w:r w:rsidRPr="00C22AA6">
              <w:rPr>
                <w:rFonts w:eastAsia="Calibri" w:cs="Arial"/>
                <w:b/>
                <w:bCs/>
                <w:sz w:val="10"/>
                <w:szCs w:val="10"/>
                <w:u w:val="single"/>
              </w:rPr>
              <w:br/>
            </w:r>
            <w:r w:rsidRPr="00C22AA6">
              <w:rPr>
                <w:rFonts w:eastAsia="Calibri" w:cs="Arial"/>
                <w:b/>
                <w:bCs/>
                <w:sz w:val="20"/>
                <w:szCs w:val="20"/>
                <w:u w:val="single"/>
              </w:rPr>
              <w:t xml:space="preserve">FKK: </w:t>
            </w:r>
          </w:p>
          <w:p w14:paraId="5EA18F87" w14:textId="77777777" w:rsidR="00072834" w:rsidRPr="00072834" w:rsidRDefault="00072834" w:rsidP="001D16CE">
            <w:pPr>
              <w:keepNext/>
              <w:spacing w:after="0" w:line="240" w:lineRule="auto"/>
              <w:jc w:val="left"/>
              <w:rPr>
                <w:sz w:val="20"/>
                <w:szCs w:val="20"/>
                <w:lang w:eastAsia="de-DE"/>
              </w:rPr>
            </w:pPr>
            <w:r w:rsidRPr="00951379">
              <w:rPr>
                <w:b/>
                <w:bCs/>
                <w:i/>
                <w:iCs/>
                <w:sz w:val="20"/>
                <w:szCs w:val="20"/>
                <w:lang w:eastAsia="de-DE"/>
              </w:rPr>
              <w:t xml:space="preserve">Leseverstehen: </w:t>
            </w:r>
            <w:r w:rsidRPr="00072834">
              <w:rPr>
                <w:bCs/>
                <w:iCs/>
                <w:sz w:val="20"/>
                <w:szCs w:val="20"/>
                <w:lang w:eastAsia="de-DE"/>
              </w:rPr>
              <w:t>längeren, klar strukturierten Lesete</w:t>
            </w:r>
            <w:r w:rsidRPr="00072834">
              <w:rPr>
                <w:bCs/>
                <w:iCs/>
                <w:sz w:val="20"/>
                <w:szCs w:val="20"/>
                <w:lang w:eastAsia="de-DE"/>
              </w:rPr>
              <w:t>x</w:t>
            </w:r>
            <w:r w:rsidRPr="00072834">
              <w:rPr>
                <w:bCs/>
                <w:iCs/>
                <w:sz w:val="20"/>
                <w:szCs w:val="20"/>
                <w:lang w:eastAsia="de-DE"/>
              </w:rPr>
              <w:t>ten Hauptaussagen, leicht zugängliche inhaltliche D</w:t>
            </w:r>
            <w:r w:rsidRPr="00072834">
              <w:rPr>
                <w:bCs/>
                <w:iCs/>
                <w:sz w:val="20"/>
                <w:szCs w:val="20"/>
                <w:lang w:eastAsia="de-DE"/>
              </w:rPr>
              <w:t>e</w:t>
            </w:r>
            <w:r w:rsidRPr="00072834">
              <w:rPr>
                <w:bCs/>
                <w:iCs/>
                <w:sz w:val="20"/>
                <w:szCs w:val="20"/>
                <w:lang w:eastAsia="de-DE"/>
              </w:rPr>
              <w:t>tails und thematische Aspekte entnehmen und diese in den Kont</w:t>
            </w:r>
            <w:r>
              <w:rPr>
                <w:bCs/>
                <w:iCs/>
                <w:sz w:val="20"/>
                <w:szCs w:val="20"/>
                <w:lang w:eastAsia="de-DE"/>
              </w:rPr>
              <w:t xml:space="preserve">ext der Gesamtaussage einordnen; </w:t>
            </w:r>
            <w:r w:rsidRPr="00072834">
              <w:rPr>
                <w:bCs/>
                <w:iCs/>
                <w:sz w:val="20"/>
                <w:szCs w:val="20"/>
                <w:lang w:eastAsia="de-DE"/>
              </w:rPr>
              <w:t>auch digitale und mehrfach kodierte Texte vor dem Hinte</w:t>
            </w:r>
            <w:r w:rsidRPr="00072834">
              <w:rPr>
                <w:bCs/>
                <w:iCs/>
                <w:sz w:val="20"/>
                <w:szCs w:val="20"/>
                <w:lang w:eastAsia="de-DE"/>
              </w:rPr>
              <w:t>r</w:t>
            </w:r>
            <w:r w:rsidRPr="00072834">
              <w:rPr>
                <w:bCs/>
                <w:iCs/>
                <w:sz w:val="20"/>
                <w:szCs w:val="20"/>
                <w:lang w:eastAsia="de-DE"/>
              </w:rPr>
              <w:t>grund elementarer Gestaltungsmerkmale inhaltlich erfassen und diese in den Kont</w:t>
            </w:r>
            <w:r>
              <w:rPr>
                <w:bCs/>
                <w:iCs/>
                <w:sz w:val="20"/>
                <w:szCs w:val="20"/>
                <w:lang w:eastAsia="de-DE"/>
              </w:rPr>
              <w:t>ext der Gesamtauss</w:t>
            </w:r>
            <w:r>
              <w:rPr>
                <w:bCs/>
                <w:iCs/>
                <w:sz w:val="20"/>
                <w:szCs w:val="20"/>
                <w:lang w:eastAsia="de-DE"/>
              </w:rPr>
              <w:t>a</w:t>
            </w:r>
            <w:r>
              <w:rPr>
                <w:bCs/>
                <w:iCs/>
                <w:sz w:val="20"/>
                <w:szCs w:val="20"/>
                <w:lang w:eastAsia="de-DE"/>
              </w:rPr>
              <w:t>ge einordnen</w:t>
            </w:r>
          </w:p>
          <w:p w14:paraId="770C17B0" w14:textId="77777777" w:rsidR="00072834" w:rsidRPr="00072834" w:rsidRDefault="00072834" w:rsidP="001D16CE">
            <w:pPr>
              <w:keepNext/>
              <w:spacing w:after="0" w:line="240" w:lineRule="auto"/>
              <w:jc w:val="left"/>
              <w:rPr>
                <w:bCs/>
                <w:iCs/>
                <w:sz w:val="20"/>
                <w:szCs w:val="20"/>
                <w:lang w:eastAsia="de-DE"/>
              </w:rPr>
            </w:pPr>
            <w:r w:rsidRPr="00951379">
              <w:rPr>
                <w:b/>
                <w:i/>
                <w:sz w:val="20"/>
                <w:szCs w:val="20"/>
                <w:lang w:eastAsia="de-DE"/>
              </w:rPr>
              <w:t xml:space="preserve">Schreiben: </w:t>
            </w:r>
            <w:r w:rsidRPr="00072834">
              <w:rPr>
                <w:sz w:val="20"/>
                <w:szCs w:val="20"/>
                <w:lang w:eastAsia="de-DE"/>
              </w:rPr>
              <w:t>in zusammenhängender Form wichtige Informationen aus Texten wi</w:t>
            </w:r>
            <w:r>
              <w:rPr>
                <w:sz w:val="20"/>
                <w:szCs w:val="20"/>
                <w:lang w:eastAsia="de-DE"/>
              </w:rPr>
              <w:t xml:space="preserve">edergeben, bündeln und bewerten; </w:t>
            </w:r>
            <w:r w:rsidR="00BB7C43" w:rsidRPr="00072834">
              <w:rPr>
                <w:sz w:val="20"/>
                <w:szCs w:val="20"/>
                <w:lang w:eastAsia="de-DE"/>
              </w:rPr>
              <w:t>verschiedene Formen des produktionsorie</w:t>
            </w:r>
            <w:r w:rsidR="00BB7C43" w:rsidRPr="00072834">
              <w:rPr>
                <w:sz w:val="20"/>
                <w:szCs w:val="20"/>
                <w:lang w:eastAsia="de-DE"/>
              </w:rPr>
              <w:t>n</w:t>
            </w:r>
            <w:r w:rsidR="00BB7C43" w:rsidRPr="00072834">
              <w:rPr>
                <w:sz w:val="20"/>
                <w:szCs w:val="20"/>
                <w:lang w:eastAsia="de-DE"/>
              </w:rPr>
              <w:t>tierten, k</w:t>
            </w:r>
            <w:r w:rsidR="00BB7C43">
              <w:rPr>
                <w:sz w:val="20"/>
                <w:szCs w:val="20"/>
                <w:lang w:eastAsia="de-DE"/>
              </w:rPr>
              <w:t xml:space="preserve">reativen Schreibens realisieren; </w:t>
            </w:r>
            <w:r w:rsidRPr="00072834">
              <w:rPr>
                <w:sz w:val="20"/>
                <w:szCs w:val="20"/>
                <w:lang w:eastAsia="de-DE"/>
              </w:rPr>
              <w:t xml:space="preserve">digitale Werkzeuge auch für das </w:t>
            </w:r>
            <w:proofErr w:type="spellStart"/>
            <w:r w:rsidRPr="00072834">
              <w:rPr>
                <w:sz w:val="20"/>
                <w:szCs w:val="20"/>
                <w:lang w:eastAsia="de-DE"/>
              </w:rPr>
              <w:t>kollaborative</w:t>
            </w:r>
            <w:proofErr w:type="spellEnd"/>
            <w:r w:rsidRPr="00072834">
              <w:rPr>
                <w:sz w:val="20"/>
                <w:szCs w:val="20"/>
                <w:lang w:eastAsia="de-DE"/>
              </w:rPr>
              <w:t xml:space="preserve"> Schreiben nu</w:t>
            </w:r>
            <w:r w:rsidRPr="00072834">
              <w:rPr>
                <w:sz w:val="20"/>
                <w:szCs w:val="20"/>
                <w:lang w:eastAsia="de-DE"/>
              </w:rPr>
              <w:t>t</w:t>
            </w:r>
            <w:r w:rsidRPr="00072834">
              <w:rPr>
                <w:sz w:val="20"/>
                <w:szCs w:val="20"/>
                <w:lang w:eastAsia="de-DE"/>
              </w:rPr>
              <w:t>zen</w:t>
            </w:r>
          </w:p>
          <w:p w14:paraId="25F5BF7D" w14:textId="77777777" w:rsidR="00072834" w:rsidRPr="00C22AA6" w:rsidRDefault="00072834" w:rsidP="001D16CE">
            <w:pPr>
              <w:keepNext/>
              <w:spacing w:after="0" w:line="240" w:lineRule="auto"/>
              <w:jc w:val="left"/>
              <w:rPr>
                <w:rFonts w:eastAsia="Calibri" w:cs="Arial"/>
                <w:b/>
                <w:bCs/>
                <w:sz w:val="20"/>
                <w:szCs w:val="20"/>
                <w:lang w:eastAsia="de-DE"/>
              </w:rPr>
            </w:pPr>
          </w:p>
          <w:p w14:paraId="5FBFDE53" w14:textId="77777777" w:rsidR="00431C6D" w:rsidRPr="00C22AA6" w:rsidRDefault="00431C6D" w:rsidP="001D16CE">
            <w:pPr>
              <w:spacing w:after="0" w:line="240" w:lineRule="auto"/>
              <w:jc w:val="left"/>
              <w:rPr>
                <w:rFonts w:eastAsia="Calibri" w:cs="Arial"/>
                <w:b/>
                <w:bCs/>
                <w:sz w:val="20"/>
                <w:szCs w:val="20"/>
              </w:rPr>
            </w:pPr>
            <w:r w:rsidRPr="00C22AA6">
              <w:rPr>
                <w:rFonts w:eastAsia="Calibri" w:cs="Arial"/>
                <w:b/>
                <w:bCs/>
                <w:sz w:val="20"/>
                <w:szCs w:val="20"/>
              </w:rPr>
              <w:t>Verfügen über sprachliche Mittel:</w:t>
            </w:r>
          </w:p>
          <w:p w14:paraId="5EC0EDAB" w14:textId="77777777" w:rsidR="00431C6D" w:rsidRPr="00BB7C43" w:rsidRDefault="00431C6D" w:rsidP="001D16CE">
            <w:pPr>
              <w:keepNext/>
              <w:spacing w:after="0" w:line="240" w:lineRule="auto"/>
              <w:jc w:val="left"/>
              <w:rPr>
                <w:rFonts w:eastAsia="Calibri" w:cs="Arial"/>
                <w:bCs/>
                <w:sz w:val="20"/>
                <w:szCs w:val="20"/>
                <w:lang w:eastAsia="de-DE"/>
              </w:rPr>
            </w:pPr>
            <w:r w:rsidRPr="00C22AA6">
              <w:rPr>
                <w:rFonts w:eastAsia="Calibri" w:cs="Arial"/>
                <w:b/>
                <w:bCs/>
                <w:i/>
                <w:iCs/>
                <w:sz w:val="20"/>
                <w:szCs w:val="20"/>
              </w:rPr>
              <w:t>Grammatik</w:t>
            </w:r>
            <w:r w:rsidRPr="00C22AA6">
              <w:rPr>
                <w:rFonts w:eastAsia="Calibri" w:cs="Arial"/>
                <w:b/>
                <w:bCs/>
                <w:i/>
                <w:sz w:val="20"/>
                <w:szCs w:val="20"/>
              </w:rPr>
              <w:t>:</w:t>
            </w:r>
            <w:r w:rsidRPr="00C22AA6">
              <w:rPr>
                <w:rFonts w:eastAsia="Calibri" w:cs="Arial"/>
                <w:b/>
                <w:bCs/>
                <w:sz w:val="20"/>
                <w:szCs w:val="20"/>
              </w:rPr>
              <w:t xml:space="preserve"> </w:t>
            </w:r>
            <w:r w:rsidR="00BB7C43" w:rsidRPr="00846A57">
              <w:rPr>
                <w:bCs/>
                <w:sz w:val="20"/>
                <w:szCs w:val="20"/>
              </w:rPr>
              <w:t>auf unterschiedlichen zeitlichen Ebenen Aussagen, Fragen, Bitten und Aufforderungen, Ve</w:t>
            </w:r>
            <w:r w:rsidR="00BB7C43" w:rsidRPr="00846A57">
              <w:rPr>
                <w:bCs/>
                <w:sz w:val="20"/>
                <w:szCs w:val="20"/>
              </w:rPr>
              <w:t>r</w:t>
            </w:r>
            <w:r w:rsidR="00BB7C43" w:rsidRPr="00846A57">
              <w:rPr>
                <w:bCs/>
                <w:sz w:val="20"/>
                <w:szCs w:val="20"/>
              </w:rPr>
              <w:t>gleiche, Vorschläge und Verpflichtungen, Annahmen, Hypothesen und Bedingungen, Gefühle, Wünsche sowie Erwartungen angemessen differenziert formuli</w:t>
            </w:r>
            <w:r w:rsidR="00BB7C43" w:rsidRPr="00846A57">
              <w:rPr>
                <w:bCs/>
                <w:sz w:val="20"/>
                <w:szCs w:val="20"/>
              </w:rPr>
              <w:t>e</w:t>
            </w:r>
            <w:r w:rsidR="00BB7C43" w:rsidRPr="00846A57">
              <w:rPr>
                <w:bCs/>
                <w:sz w:val="20"/>
                <w:szCs w:val="20"/>
              </w:rPr>
              <w:t>ren</w:t>
            </w:r>
          </w:p>
          <w:p w14:paraId="2A6A98F5" w14:textId="77777777" w:rsidR="00BB7C43" w:rsidRDefault="00BB7C43" w:rsidP="001D16CE">
            <w:pPr>
              <w:keepNext/>
              <w:spacing w:after="0" w:line="240" w:lineRule="auto"/>
              <w:jc w:val="left"/>
              <w:rPr>
                <w:rFonts w:eastAsia="Calibri" w:cs="Arial"/>
                <w:b/>
                <w:bCs/>
                <w:sz w:val="20"/>
                <w:szCs w:val="20"/>
                <w:u w:val="single"/>
                <w:lang w:eastAsia="de-DE"/>
              </w:rPr>
            </w:pPr>
          </w:p>
          <w:p w14:paraId="567AAEB1" w14:textId="77777777" w:rsidR="00431C6D" w:rsidRPr="00C22AA6" w:rsidRDefault="00431C6D" w:rsidP="001D16CE">
            <w:pPr>
              <w:keepNext/>
              <w:spacing w:after="0" w:line="240" w:lineRule="auto"/>
              <w:jc w:val="left"/>
              <w:rPr>
                <w:rFonts w:eastAsia="Calibri" w:cs="Arial"/>
                <w:b/>
                <w:bCs/>
                <w:sz w:val="20"/>
                <w:szCs w:val="20"/>
                <w:u w:val="single"/>
                <w:lang w:eastAsia="de-DE"/>
              </w:rPr>
            </w:pPr>
            <w:r w:rsidRPr="00C22AA6">
              <w:rPr>
                <w:rFonts w:eastAsia="Calibri" w:cs="Arial"/>
                <w:b/>
                <w:bCs/>
                <w:sz w:val="20"/>
                <w:szCs w:val="20"/>
                <w:u w:val="single"/>
                <w:lang w:eastAsia="de-DE"/>
              </w:rPr>
              <w:t>TMK:</w:t>
            </w:r>
          </w:p>
          <w:p w14:paraId="3B8CA547" w14:textId="77777777" w:rsidR="00431C6D" w:rsidRPr="00BB7C43" w:rsidRDefault="00BB7C43" w:rsidP="001D16CE">
            <w:pPr>
              <w:keepNext/>
              <w:spacing w:after="0" w:line="240" w:lineRule="auto"/>
              <w:jc w:val="left"/>
              <w:rPr>
                <w:rFonts w:eastAsia="Calibri" w:cs="Arial"/>
                <w:bCs/>
                <w:sz w:val="20"/>
                <w:szCs w:val="20"/>
                <w:lang w:eastAsia="de-DE"/>
              </w:rPr>
            </w:pPr>
            <w:r w:rsidRPr="00BB7C43">
              <w:rPr>
                <w:rFonts w:eastAsia="Calibri" w:cs="Arial"/>
                <w:bCs/>
                <w:sz w:val="20"/>
                <w:szCs w:val="20"/>
                <w:lang w:eastAsia="de-DE"/>
              </w:rPr>
              <w:t>sich mit den Perspektiven und Handlungsmustern von Figuren auseinandersetzen und einen Perspekti</w:t>
            </w:r>
            <w:r w:rsidRPr="00BB7C43">
              <w:rPr>
                <w:rFonts w:eastAsia="Calibri" w:cs="Arial"/>
                <w:bCs/>
                <w:sz w:val="20"/>
                <w:szCs w:val="20"/>
                <w:lang w:eastAsia="de-DE"/>
              </w:rPr>
              <w:t>v</w:t>
            </w:r>
            <w:r w:rsidRPr="00BB7C43">
              <w:rPr>
                <w:rFonts w:eastAsia="Calibri" w:cs="Arial"/>
                <w:bCs/>
                <w:sz w:val="20"/>
                <w:szCs w:val="20"/>
                <w:lang w:eastAsia="de-DE"/>
              </w:rPr>
              <w:t>wechsel vollziehen</w:t>
            </w:r>
          </w:p>
        </w:tc>
        <w:tc>
          <w:tcPr>
            <w:tcW w:w="5080" w:type="dxa"/>
          </w:tcPr>
          <w:p w14:paraId="1DAD5AA1" w14:textId="77777777" w:rsidR="00431C6D" w:rsidRPr="00C22AA6" w:rsidRDefault="00431C6D" w:rsidP="001D16CE">
            <w:pPr>
              <w:spacing w:before="40" w:after="0" w:line="240" w:lineRule="auto"/>
              <w:jc w:val="left"/>
              <w:rPr>
                <w:rFonts w:eastAsia="Calibri" w:cs="Arial"/>
                <w:b/>
                <w:bCs/>
                <w:sz w:val="20"/>
                <w:szCs w:val="20"/>
                <w:u w:val="single"/>
              </w:rPr>
            </w:pPr>
            <w:r w:rsidRPr="00C22AA6">
              <w:rPr>
                <w:rFonts w:eastAsia="Calibri" w:cs="Arial"/>
                <w:b/>
                <w:bCs/>
                <w:sz w:val="10"/>
                <w:szCs w:val="10"/>
                <w:u w:val="single"/>
              </w:rPr>
              <w:br/>
            </w:r>
            <w:r w:rsidRPr="00C22AA6">
              <w:rPr>
                <w:rFonts w:eastAsia="Calibri" w:cs="Arial"/>
                <w:b/>
                <w:bCs/>
                <w:sz w:val="20"/>
                <w:szCs w:val="20"/>
                <w:u w:val="single"/>
              </w:rPr>
              <w:t>IKK:</w:t>
            </w:r>
          </w:p>
          <w:p w14:paraId="1E7A910E" w14:textId="5930F199" w:rsidR="00431C6D" w:rsidRPr="00BB7C43" w:rsidRDefault="00BB7C43" w:rsidP="001D16CE">
            <w:pPr>
              <w:spacing w:after="0" w:line="240" w:lineRule="auto"/>
              <w:jc w:val="left"/>
              <w:rPr>
                <w:rFonts w:eastAsia="Calibri" w:cs="Arial"/>
                <w:bCs/>
                <w:sz w:val="20"/>
                <w:szCs w:val="20"/>
              </w:rPr>
            </w:pPr>
            <w:r w:rsidRPr="00BB7C43">
              <w:rPr>
                <w:rFonts w:eastAsia="Calibri" w:cs="Arial"/>
                <w:b/>
                <w:bCs/>
                <w:sz w:val="20"/>
                <w:szCs w:val="20"/>
              </w:rPr>
              <w:t>Einblicke in die Lebenswirklichkeit von Jugendl</w:t>
            </w:r>
            <w:r w:rsidRPr="00BB7C43">
              <w:rPr>
                <w:rFonts w:eastAsia="Calibri" w:cs="Arial"/>
                <w:b/>
                <w:bCs/>
                <w:sz w:val="20"/>
                <w:szCs w:val="20"/>
              </w:rPr>
              <w:t>i</w:t>
            </w:r>
            <w:r w:rsidRPr="00BB7C43">
              <w:rPr>
                <w:rFonts w:eastAsia="Calibri" w:cs="Arial"/>
                <w:b/>
                <w:bCs/>
                <w:sz w:val="20"/>
                <w:szCs w:val="20"/>
              </w:rPr>
              <w:t xml:space="preserve">chen in Griechenland im Vergleich zur eigenen Lebenswelt: </w:t>
            </w:r>
            <w:r w:rsidRPr="00BB7C43">
              <w:rPr>
                <w:rFonts w:eastAsia="Calibri" w:cs="Arial"/>
                <w:bCs/>
                <w:sz w:val="20"/>
                <w:szCs w:val="20"/>
              </w:rPr>
              <w:t>Alltagsleben, Familie, Freun</w:t>
            </w:r>
            <w:r w:rsidRPr="00BB7C43">
              <w:rPr>
                <w:rFonts w:eastAsia="Calibri" w:cs="Arial"/>
                <w:bCs/>
                <w:sz w:val="20"/>
                <w:szCs w:val="20"/>
              </w:rPr>
              <w:t>d</w:t>
            </w:r>
            <w:r w:rsidRPr="00BB7C43">
              <w:rPr>
                <w:rFonts w:eastAsia="Calibri" w:cs="Arial"/>
                <w:bCs/>
                <w:sz w:val="20"/>
                <w:szCs w:val="20"/>
              </w:rPr>
              <w:t>schaft/Partnerschaft, Umgang mit Vielfalt</w:t>
            </w:r>
          </w:p>
          <w:p w14:paraId="5F1B9343" w14:textId="77777777" w:rsidR="00BB7C43" w:rsidRPr="00421B4D" w:rsidRDefault="00421B4D" w:rsidP="001D16CE">
            <w:pPr>
              <w:spacing w:after="0" w:line="240" w:lineRule="auto"/>
              <w:jc w:val="left"/>
              <w:rPr>
                <w:rFonts w:eastAsia="Calibri" w:cs="Arial"/>
                <w:bCs/>
                <w:sz w:val="20"/>
                <w:szCs w:val="20"/>
              </w:rPr>
            </w:pPr>
            <w:r w:rsidRPr="00421B4D">
              <w:rPr>
                <w:rFonts w:eastAsia="Calibri" w:cs="Arial"/>
                <w:b/>
                <w:bCs/>
                <w:sz w:val="20"/>
                <w:szCs w:val="20"/>
              </w:rPr>
              <w:t xml:space="preserve">Einblicke in die </w:t>
            </w:r>
            <w:proofErr w:type="spellStart"/>
            <w:r w:rsidRPr="00421B4D">
              <w:rPr>
                <w:rFonts w:eastAsia="Calibri" w:cs="Arial"/>
                <w:b/>
                <w:bCs/>
                <w:sz w:val="20"/>
                <w:szCs w:val="20"/>
              </w:rPr>
              <w:t>griechischsprachige</w:t>
            </w:r>
            <w:proofErr w:type="spellEnd"/>
            <w:r w:rsidRPr="00421B4D">
              <w:rPr>
                <w:rFonts w:eastAsia="Calibri" w:cs="Arial"/>
                <w:b/>
                <w:bCs/>
                <w:sz w:val="20"/>
                <w:szCs w:val="20"/>
              </w:rPr>
              <w:t xml:space="preserve"> Welt: </w:t>
            </w:r>
            <w:r w:rsidRPr="00421B4D">
              <w:rPr>
                <w:rFonts w:eastAsia="Calibri" w:cs="Arial"/>
                <w:bCs/>
                <w:sz w:val="20"/>
                <w:szCs w:val="20"/>
              </w:rPr>
              <w:t>aktuelles gesellschaftliches, politisches, kulturelles und wir</w:t>
            </w:r>
            <w:r w:rsidRPr="00421B4D">
              <w:rPr>
                <w:rFonts w:eastAsia="Calibri" w:cs="Arial"/>
                <w:bCs/>
                <w:sz w:val="20"/>
                <w:szCs w:val="20"/>
              </w:rPr>
              <w:t>t</w:t>
            </w:r>
            <w:r w:rsidRPr="00421B4D">
              <w:rPr>
                <w:rFonts w:eastAsia="Calibri" w:cs="Arial"/>
                <w:bCs/>
                <w:sz w:val="20"/>
                <w:szCs w:val="20"/>
              </w:rPr>
              <w:t>schaftliches Leben in Griechenland und Zypern</w:t>
            </w:r>
          </w:p>
          <w:p w14:paraId="3FED4EA0" w14:textId="77777777" w:rsidR="00421B4D" w:rsidRPr="00C22AA6" w:rsidRDefault="00421B4D" w:rsidP="001D16CE">
            <w:pPr>
              <w:spacing w:after="0" w:line="240" w:lineRule="auto"/>
              <w:jc w:val="left"/>
              <w:rPr>
                <w:rFonts w:eastAsia="Calibri" w:cs="Arial"/>
                <w:b/>
                <w:bCs/>
                <w:sz w:val="20"/>
                <w:szCs w:val="20"/>
              </w:rPr>
            </w:pPr>
          </w:p>
          <w:p w14:paraId="0DEE2F70" w14:textId="77777777" w:rsidR="00431C6D" w:rsidRPr="00C22AA6" w:rsidRDefault="00431C6D" w:rsidP="001D16CE">
            <w:pPr>
              <w:spacing w:after="0" w:line="240" w:lineRule="auto"/>
              <w:jc w:val="left"/>
              <w:rPr>
                <w:rFonts w:eastAsia="Calibri" w:cs="Arial"/>
                <w:b/>
                <w:bCs/>
                <w:sz w:val="20"/>
                <w:szCs w:val="20"/>
                <w:u w:val="single"/>
              </w:rPr>
            </w:pPr>
            <w:r w:rsidRPr="00C22AA6">
              <w:rPr>
                <w:rFonts w:eastAsia="Calibri" w:cs="Arial"/>
                <w:b/>
                <w:bCs/>
                <w:sz w:val="20"/>
                <w:szCs w:val="20"/>
                <w:u w:val="single"/>
              </w:rPr>
              <w:t>FKK:</w:t>
            </w:r>
          </w:p>
          <w:p w14:paraId="059E90F7" w14:textId="77777777" w:rsidR="00431C6D" w:rsidRPr="00C22AA6" w:rsidRDefault="00431C6D" w:rsidP="001D16CE">
            <w:pPr>
              <w:spacing w:after="0" w:line="240" w:lineRule="auto"/>
              <w:jc w:val="left"/>
              <w:rPr>
                <w:rFonts w:eastAsia="Calibri" w:cs="Arial"/>
                <w:b/>
                <w:bCs/>
                <w:sz w:val="20"/>
                <w:szCs w:val="20"/>
              </w:rPr>
            </w:pPr>
            <w:r w:rsidRPr="00C22AA6">
              <w:rPr>
                <w:rFonts w:eastAsia="Calibri" w:cs="Arial"/>
                <w:b/>
                <w:bCs/>
                <w:sz w:val="20"/>
                <w:szCs w:val="20"/>
              </w:rPr>
              <w:t>Verfügen über sprachliche Mittel:</w:t>
            </w:r>
          </w:p>
          <w:p w14:paraId="2F2C0CD4" w14:textId="77777777" w:rsidR="00431C6D" w:rsidRPr="00205212" w:rsidRDefault="00431C6D" w:rsidP="001D16CE">
            <w:pPr>
              <w:spacing w:after="0" w:line="240" w:lineRule="auto"/>
              <w:jc w:val="left"/>
              <w:rPr>
                <w:rFonts w:eastAsia="Calibri" w:cs="Arial"/>
                <w:bCs/>
                <w:sz w:val="20"/>
                <w:szCs w:val="20"/>
              </w:rPr>
            </w:pPr>
            <w:r w:rsidRPr="00205212">
              <w:rPr>
                <w:rFonts w:eastAsia="Calibri" w:cs="Arial"/>
                <w:b/>
                <w:bCs/>
                <w:i/>
                <w:iCs/>
                <w:sz w:val="20"/>
                <w:szCs w:val="20"/>
              </w:rPr>
              <w:t>Grammatik</w:t>
            </w:r>
            <w:r w:rsidRPr="00205212">
              <w:rPr>
                <w:rFonts w:eastAsia="Calibri" w:cs="Arial"/>
                <w:b/>
                <w:bCs/>
                <w:i/>
                <w:sz w:val="20"/>
                <w:szCs w:val="20"/>
              </w:rPr>
              <w:t>:</w:t>
            </w:r>
            <w:r w:rsidRPr="00205212">
              <w:rPr>
                <w:rFonts w:eastAsia="Calibri" w:cs="Arial"/>
                <w:b/>
                <w:bCs/>
                <w:sz w:val="20"/>
                <w:szCs w:val="20"/>
              </w:rPr>
              <w:t xml:space="preserve"> </w:t>
            </w:r>
            <w:r w:rsidR="00FF2508" w:rsidRPr="00FF2508">
              <w:rPr>
                <w:rFonts w:eastAsia="Calibri" w:cs="Arial"/>
                <w:bCs/>
                <w:sz w:val="20"/>
                <w:szCs w:val="20"/>
              </w:rPr>
              <w:t xml:space="preserve">Satzgefüge mit adverbialen Gliedsätzen, u. a. mit den einleitenden Konjunktionen </w:t>
            </w:r>
            <w:r w:rsidR="00FF2508" w:rsidRPr="00FF2508">
              <w:rPr>
                <w:rFonts w:eastAsia="Calibri" w:cs="Arial"/>
                <w:bCs/>
                <w:i/>
                <w:iCs/>
                <w:sz w:val="20"/>
                <w:szCs w:val="20"/>
                <w:lang w:val="el-GR"/>
              </w:rPr>
              <w:t>καθώς</w:t>
            </w:r>
            <w:r w:rsidR="00FF2508" w:rsidRPr="00FF2508">
              <w:rPr>
                <w:rFonts w:eastAsia="Calibri" w:cs="Arial"/>
                <w:bCs/>
                <w:sz w:val="20"/>
                <w:szCs w:val="20"/>
              </w:rPr>
              <w:t xml:space="preserve">, </w:t>
            </w:r>
            <w:r w:rsidR="00FF2508" w:rsidRPr="00FF2508">
              <w:rPr>
                <w:rFonts w:eastAsia="Calibri" w:cs="Arial"/>
                <w:bCs/>
                <w:i/>
                <w:iCs/>
                <w:sz w:val="20"/>
                <w:szCs w:val="20"/>
                <w:lang w:val="el-GR"/>
              </w:rPr>
              <w:t>διότι</w:t>
            </w:r>
            <w:r w:rsidR="00FF2508" w:rsidRPr="00FF2508">
              <w:rPr>
                <w:rFonts w:eastAsia="Calibri" w:cs="Arial"/>
                <w:bCs/>
                <w:sz w:val="20"/>
                <w:szCs w:val="20"/>
              </w:rPr>
              <w:t xml:space="preserve">, </w:t>
            </w:r>
            <w:r w:rsidR="00FF2508" w:rsidRPr="00FF2508">
              <w:rPr>
                <w:rFonts w:eastAsia="Calibri" w:cs="Arial"/>
                <w:bCs/>
                <w:i/>
                <w:iCs/>
                <w:sz w:val="20"/>
                <w:szCs w:val="20"/>
                <w:lang w:val="el-GR"/>
              </w:rPr>
              <w:t>για</w:t>
            </w:r>
            <w:r w:rsidR="00FF2508" w:rsidRPr="00FF2508">
              <w:rPr>
                <w:rFonts w:eastAsia="Calibri" w:cs="Arial"/>
                <w:bCs/>
                <w:sz w:val="20"/>
                <w:szCs w:val="20"/>
              </w:rPr>
              <w:t xml:space="preserve"> </w:t>
            </w:r>
            <w:r w:rsidR="00FF2508" w:rsidRPr="00FF2508">
              <w:rPr>
                <w:rFonts w:eastAsia="Calibri" w:cs="Arial"/>
                <w:bCs/>
                <w:i/>
                <w:iCs/>
                <w:sz w:val="20"/>
                <w:szCs w:val="20"/>
                <w:lang w:val="el-GR"/>
              </w:rPr>
              <w:t>να</w:t>
            </w:r>
            <w:r w:rsidR="00FF2508" w:rsidRPr="00FF2508">
              <w:rPr>
                <w:rFonts w:eastAsia="Calibri" w:cs="Arial"/>
                <w:bCs/>
                <w:sz w:val="20"/>
                <w:szCs w:val="20"/>
              </w:rPr>
              <w:t xml:space="preserve">/ </w:t>
            </w:r>
            <w:r w:rsidR="00FF2508" w:rsidRPr="00FF2508">
              <w:rPr>
                <w:rFonts w:eastAsia="Calibri" w:cs="Arial"/>
                <w:bCs/>
                <w:i/>
                <w:iCs/>
                <w:sz w:val="20"/>
                <w:szCs w:val="20"/>
                <w:lang w:val="el-GR"/>
              </w:rPr>
              <w:t>προκειμένου</w:t>
            </w:r>
            <w:r w:rsidR="00FF2508" w:rsidRPr="00FF2508">
              <w:rPr>
                <w:rFonts w:eastAsia="Calibri" w:cs="Arial"/>
                <w:bCs/>
                <w:i/>
                <w:iCs/>
                <w:sz w:val="20"/>
                <w:szCs w:val="20"/>
              </w:rPr>
              <w:t xml:space="preserve"> </w:t>
            </w:r>
            <w:r w:rsidR="00FF2508" w:rsidRPr="00FF2508">
              <w:rPr>
                <w:rFonts w:eastAsia="Calibri" w:cs="Arial"/>
                <w:bCs/>
                <w:i/>
                <w:iCs/>
                <w:sz w:val="20"/>
                <w:szCs w:val="20"/>
                <w:lang w:val="el-GR"/>
              </w:rPr>
              <w:t>να</w:t>
            </w:r>
            <w:r w:rsidR="00FF2508" w:rsidRPr="00FF2508">
              <w:rPr>
                <w:rFonts w:eastAsia="Calibri" w:cs="Arial"/>
                <w:bCs/>
                <w:sz w:val="20"/>
                <w:szCs w:val="20"/>
              </w:rPr>
              <w:t xml:space="preserve">, </w:t>
            </w:r>
            <w:r w:rsidR="00FF2508" w:rsidRPr="00FF2508">
              <w:rPr>
                <w:rFonts w:eastAsia="Calibri" w:cs="Arial"/>
                <w:bCs/>
                <w:i/>
                <w:iCs/>
                <w:sz w:val="20"/>
                <w:szCs w:val="20"/>
                <w:lang w:val="el-GR"/>
              </w:rPr>
              <w:t>ώστε</w:t>
            </w:r>
            <w:r w:rsidR="00FF2508" w:rsidRPr="00FF2508">
              <w:rPr>
                <w:rFonts w:eastAsia="Calibri" w:cs="Arial"/>
                <w:bCs/>
                <w:sz w:val="20"/>
                <w:szCs w:val="20"/>
              </w:rPr>
              <w:t xml:space="preserve">, </w:t>
            </w:r>
            <w:r w:rsidR="00FF2508" w:rsidRPr="00FF2508">
              <w:rPr>
                <w:rFonts w:eastAsia="Calibri" w:cs="Arial"/>
                <w:bCs/>
                <w:i/>
                <w:iCs/>
                <w:sz w:val="20"/>
                <w:szCs w:val="20"/>
                <w:lang w:val="el-GR"/>
              </w:rPr>
              <w:t>αν</w:t>
            </w:r>
            <w:r w:rsidR="00FF2508" w:rsidRPr="00FF2508">
              <w:rPr>
                <w:rFonts w:eastAsia="Calibri" w:cs="Arial"/>
                <w:bCs/>
                <w:i/>
                <w:iCs/>
                <w:sz w:val="20"/>
                <w:szCs w:val="20"/>
              </w:rPr>
              <w:t xml:space="preserve"> </w:t>
            </w:r>
            <w:r w:rsidR="00FF2508" w:rsidRPr="00FF2508">
              <w:rPr>
                <w:rFonts w:eastAsia="Calibri" w:cs="Arial"/>
                <w:bCs/>
                <w:i/>
                <w:iCs/>
                <w:sz w:val="20"/>
                <w:szCs w:val="20"/>
                <w:lang w:val="el-GR"/>
              </w:rPr>
              <w:t>και</w:t>
            </w:r>
            <w:r w:rsidR="00FF2508" w:rsidRPr="00FF2508">
              <w:rPr>
                <w:rFonts w:eastAsia="Calibri" w:cs="Arial"/>
                <w:bCs/>
                <w:sz w:val="20"/>
                <w:szCs w:val="20"/>
              </w:rPr>
              <w:t>, (</w:t>
            </w:r>
            <w:r w:rsidR="00FF2508" w:rsidRPr="00FF2508">
              <w:rPr>
                <w:rFonts w:eastAsia="Calibri" w:cs="Arial"/>
                <w:bCs/>
                <w:i/>
                <w:iCs/>
                <w:sz w:val="20"/>
                <w:szCs w:val="20"/>
                <w:lang w:val="el-GR"/>
              </w:rPr>
              <w:t>ακόμα</w:t>
            </w:r>
            <w:r w:rsidR="00FF2508" w:rsidRPr="00FF2508">
              <w:rPr>
                <w:rFonts w:eastAsia="Calibri" w:cs="Arial"/>
                <w:bCs/>
                <w:sz w:val="20"/>
                <w:szCs w:val="20"/>
              </w:rPr>
              <w:t xml:space="preserve">) </w:t>
            </w:r>
            <w:r w:rsidR="00FF2508" w:rsidRPr="00FF2508">
              <w:rPr>
                <w:rFonts w:eastAsia="Calibri" w:cs="Arial"/>
                <w:bCs/>
                <w:i/>
                <w:iCs/>
                <w:sz w:val="20"/>
                <w:szCs w:val="20"/>
                <w:lang w:val="el-GR"/>
              </w:rPr>
              <w:t>κι</w:t>
            </w:r>
            <w:r w:rsidR="00FF2508" w:rsidRPr="00FF2508">
              <w:rPr>
                <w:rFonts w:eastAsia="Calibri" w:cs="Arial"/>
                <w:bCs/>
                <w:i/>
                <w:iCs/>
                <w:sz w:val="20"/>
                <w:szCs w:val="20"/>
              </w:rPr>
              <w:t xml:space="preserve"> </w:t>
            </w:r>
            <w:r w:rsidR="00FF2508" w:rsidRPr="00FF2508">
              <w:rPr>
                <w:rFonts w:eastAsia="Calibri" w:cs="Arial"/>
                <w:bCs/>
                <w:i/>
                <w:iCs/>
                <w:sz w:val="20"/>
                <w:szCs w:val="20"/>
                <w:lang w:val="el-GR"/>
              </w:rPr>
              <w:t>αν</w:t>
            </w:r>
            <w:r w:rsidR="00FF2508" w:rsidRPr="00FF2508">
              <w:rPr>
                <w:rFonts w:eastAsia="Calibri" w:cs="Arial"/>
                <w:bCs/>
                <w:sz w:val="20"/>
                <w:szCs w:val="20"/>
              </w:rPr>
              <w:t xml:space="preserve">, </w:t>
            </w:r>
            <w:r w:rsidR="00FF2508" w:rsidRPr="00FF2508">
              <w:rPr>
                <w:rFonts w:eastAsia="Calibri" w:cs="Arial"/>
                <w:bCs/>
                <w:i/>
                <w:iCs/>
                <w:sz w:val="20"/>
                <w:szCs w:val="20"/>
                <w:lang w:val="el-GR"/>
              </w:rPr>
              <w:t>μέχρι</w:t>
            </w:r>
            <w:r w:rsidR="00FF2508" w:rsidRPr="00FF2508">
              <w:rPr>
                <w:rFonts w:eastAsia="Calibri" w:cs="Arial"/>
                <w:bCs/>
                <w:sz w:val="20"/>
                <w:szCs w:val="20"/>
              </w:rPr>
              <w:t xml:space="preserve">/ </w:t>
            </w:r>
            <w:r w:rsidR="00FF2508" w:rsidRPr="00FF2508">
              <w:rPr>
                <w:rFonts w:eastAsia="Calibri" w:cs="Arial"/>
                <w:bCs/>
                <w:i/>
                <w:iCs/>
                <w:sz w:val="20"/>
                <w:szCs w:val="20"/>
                <w:lang w:val="el-GR"/>
              </w:rPr>
              <w:t>ώσπου</w:t>
            </w:r>
            <w:r w:rsidR="00FF2508" w:rsidRPr="00FF2508">
              <w:rPr>
                <w:rFonts w:eastAsia="Calibri" w:cs="Arial"/>
                <w:bCs/>
                <w:sz w:val="20"/>
                <w:szCs w:val="20"/>
              </w:rPr>
              <w:t xml:space="preserve">/ </w:t>
            </w:r>
            <w:r w:rsidR="00FF2508" w:rsidRPr="00FF2508">
              <w:rPr>
                <w:rFonts w:eastAsia="Calibri" w:cs="Arial"/>
                <w:bCs/>
                <w:i/>
                <w:iCs/>
                <w:sz w:val="20"/>
                <w:szCs w:val="20"/>
                <w:lang w:val="el-GR"/>
              </w:rPr>
              <w:t>αντί</w:t>
            </w:r>
            <w:r w:rsidR="00FF2508" w:rsidRPr="00FF2508">
              <w:rPr>
                <w:rFonts w:eastAsia="Calibri" w:cs="Arial"/>
                <w:bCs/>
                <w:sz w:val="20"/>
                <w:szCs w:val="20"/>
              </w:rPr>
              <w:t xml:space="preserve">/ </w:t>
            </w:r>
            <w:r w:rsidR="00FF2508" w:rsidRPr="00FF2508">
              <w:rPr>
                <w:rFonts w:eastAsia="Calibri" w:cs="Arial"/>
                <w:bCs/>
                <w:i/>
                <w:iCs/>
                <w:sz w:val="20"/>
                <w:szCs w:val="20"/>
                <w:lang w:val="el-GR"/>
              </w:rPr>
              <w:t>παρά</w:t>
            </w:r>
            <w:r w:rsidR="00FF2508" w:rsidRPr="00FF2508">
              <w:rPr>
                <w:rFonts w:eastAsia="Calibri" w:cs="Arial"/>
                <w:bCs/>
                <w:sz w:val="20"/>
                <w:szCs w:val="20"/>
              </w:rPr>
              <w:t xml:space="preserve">/ </w:t>
            </w:r>
            <w:r w:rsidR="00FF2508" w:rsidRPr="00FF2508">
              <w:rPr>
                <w:rFonts w:eastAsia="Calibri" w:cs="Arial"/>
                <w:bCs/>
                <w:i/>
                <w:iCs/>
                <w:sz w:val="20"/>
                <w:szCs w:val="20"/>
                <w:lang w:val="el-GR"/>
              </w:rPr>
              <w:t>χωρίς</w:t>
            </w:r>
            <w:r w:rsidR="00FF2508" w:rsidRPr="00FF2508">
              <w:rPr>
                <w:rFonts w:eastAsia="Calibri" w:cs="Arial"/>
                <w:bCs/>
                <w:i/>
                <w:iCs/>
                <w:sz w:val="20"/>
                <w:szCs w:val="20"/>
              </w:rPr>
              <w:t xml:space="preserve"> </w:t>
            </w:r>
            <w:r w:rsidR="00FF2508" w:rsidRPr="00FF2508">
              <w:rPr>
                <w:rFonts w:eastAsia="Calibri" w:cs="Arial"/>
                <w:bCs/>
                <w:i/>
                <w:iCs/>
                <w:sz w:val="20"/>
                <w:szCs w:val="20"/>
                <w:lang w:val="el-GR"/>
              </w:rPr>
              <w:t>να</w:t>
            </w:r>
            <w:r w:rsidR="00FF2508">
              <w:rPr>
                <w:rFonts w:eastAsia="Calibri" w:cs="Arial"/>
                <w:bCs/>
                <w:i/>
                <w:iCs/>
                <w:sz w:val="20"/>
                <w:szCs w:val="20"/>
              </w:rPr>
              <w:t xml:space="preserve">; </w:t>
            </w:r>
            <w:r w:rsidR="00FF2508" w:rsidRPr="00FF2508">
              <w:rPr>
                <w:rFonts w:eastAsia="Calibri" w:cs="Arial"/>
                <w:bCs/>
                <w:sz w:val="20"/>
                <w:szCs w:val="20"/>
              </w:rPr>
              <w:t>komplexere Rel</w:t>
            </w:r>
            <w:r w:rsidR="00FF2508" w:rsidRPr="00FF2508">
              <w:rPr>
                <w:rFonts w:eastAsia="Calibri" w:cs="Arial"/>
                <w:bCs/>
                <w:sz w:val="20"/>
                <w:szCs w:val="20"/>
              </w:rPr>
              <w:t>a</w:t>
            </w:r>
            <w:r w:rsidR="00FF2508" w:rsidRPr="00FF2508">
              <w:rPr>
                <w:rFonts w:eastAsia="Calibri" w:cs="Arial"/>
                <w:bCs/>
                <w:sz w:val="20"/>
                <w:szCs w:val="20"/>
              </w:rPr>
              <w:t>tiv</w:t>
            </w:r>
            <w:r w:rsidR="00FF2508">
              <w:rPr>
                <w:rFonts w:eastAsia="Calibri" w:cs="Arial"/>
                <w:bCs/>
                <w:sz w:val="20"/>
                <w:szCs w:val="20"/>
              </w:rPr>
              <w:t>-</w:t>
            </w:r>
            <w:r w:rsidR="00FF2508" w:rsidRPr="00FF2508">
              <w:rPr>
                <w:rFonts w:eastAsia="Calibri" w:cs="Arial"/>
                <w:bCs/>
                <w:sz w:val="20"/>
                <w:szCs w:val="20"/>
              </w:rPr>
              <w:t>sätze mit dem Genitiv des Relativpronomens</w:t>
            </w:r>
          </w:p>
          <w:p w14:paraId="47F4E43A" w14:textId="77777777" w:rsidR="00FF2508" w:rsidRPr="00205212" w:rsidRDefault="00FF2508" w:rsidP="001D16CE">
            <w:pPr>
              <w:spacing w:after="0" w:line="240" w:lineRule="auto"/>
              <w:jc w:val="left"/>
              <w:rPr>
                <w:rFonts w:eastAsia="Calibri" w:cs="Arial"/>
                <w:bCs/>
                <w:i/>
                <w:sz w:val="20"/>
                <w:szCs w:val="20"/>
              </w:rPr>
            </w:pPr>
          </w:p>
          <w:p w14:paraId="18E45C4A" w14:textId="77777777" w:rsidR="00431C6D" w:rsidRPr="00C22AA6" w:rsidRDefault="00431C6D" w:rsidP="001D16CE">
            <w:pPr>
              <w:spacing w:after="0" w:line="240" w:lineRule="auto"/>
              <w:jc w:val="left"/>
              <w:rPr>
                <w:rFonts w:eastAsia="Calibri" w:cs="Arial"/>
                <w:b/>
                <w:bCs/>
                <w:sz w:val="20"/>
                <w:szCs w:val="20"/>
                <w:u w:val="single"/>
              </w:rPr>
            </w:pPr>
            <w:r w:rsidRPr="00C22AA6">
              <w:rPr>
                <w:rFonts w:eastAsia="Calibri" w:cs="Arial"/>
                <w:b/>
                <w:bCs/>
                <w:sz w:val="20"/>
                <w:szCs w:val="20"/>
                <w:u w:val="single"/>
              </w:rPr>
              <w:t>TMK:</w:t>
            </w:r>
          </w:p>
          <w:p w14:paraId="0BB546D9" w14:textId="77777777" w:rsidR="00BB7C43" w:rsidRPr="00BB7C43" w:rsidRDefault="00431C6D" w:rsidP="001D16CE">
            <w:pPr>
              <w:spacing w:after="0" w:line="240" w:lineRule="auto"/>
              <w:jc w:val="left"/>
              <w:rPr>
                <w:rFonts w:eastAsia="Calibri" w:cs="Arial"/>
                <w:sz w:val="20"/>
                <w:szCs w:val="20"/>
              </w:rPr>
            </w:pPr>
            <w:r w:rsidRPr="00C22AA6">
              <w:rPr>
                <w:rFonts w:eastAsia="Calibri" w:cs="Arial"/>
                <w:sz w:val="20"/>
                <w:szCs w:val="20"/>
                <w:u w:val="single"/>
              </w:rPr>
              <w:t>Ausgangstexte:</w:t>
            </w:r>
            <w:r w:rsidRPr="00C22AA6">
              <w:rPr>
                <w:rFonts w:eastAsia="Calibri" w:cs="Arial"/>
                <w:sz w:val="20"/>
                <w:szCs w:val="20"/>
              </w:rPr>
              <w:t xml:space="preserve"> </w:t>
            </w:r>
            <w:r w:rsidR="00BB7C43" w:rsidRPr="00BB7C43">
              <w:rPr>
                <w:rFonts w:eastAsia="Calibri" w:cs="Arial"/>
                <w:sz w:val="20"/>
                <w:szCs w:val="20"/>
              </w:rPr>
              <w:t>Zeitungsartikel und Tagesnachrichten</w:t>
            </w:r>
            <w:r w:rsidR="00BB7C43">
              <w:rPr>
                <w:rFonts w:eastAsia="Calibri" w:cs="Arial"/>
                <w:sz w:val="20"/>
                <w:szCs w:val="20"/>
              </w:rPr>
              <w:t xml:space="preserve">, </w:t>
            </w:r>
            <w:r w:rsidR="00BB7C43" w:rsidRPr="00BB7C43">
              <w:rPr>
                <w:rFonts w:eastAsia="Calibri" w:cs="Arial"/>
                <w:sz w:val="20"/>
                <w:szCs w:val="20"/>
              </w:rPr>
              <w:t>Interviews</w:t>
            </w:r>
            <w:r w:rsidR="00BB7C43">
              <w:rPr>
                <w:rFonts w:eastAsia="Calibri" w:cs="Arial"/>
                <w:sz w:val="20"/>
                <w:szCs w:val="20"/>
              </w:rPr>
              <w:t xml:space="preserve">, </w:t>
            </w:r>
            <w:r w:rsidR="00BB7C43" w:rsidRPr="00BB7C43">
              <w:rPr>
                <w:rFonts w:eastAsia="Calibri" w:cs="Arial"/>
                <w:sz w:val="20"/>
                <w:szCs w:val="20"/>
              </w:rPr>
              <w:t>Gedichte, narrative Texte</w:t>
            </w:r>
          </w:p>
          <w:p w14:paraId="446B9CA4" w14:textId="77777777" w:rsidR="00431C6D" w:rsidRPr="00C22AA6" w:rsidRDefault="00431C6D" w:rsidP="001D16CE">
            <w:pPr>
              <w:spacing w:after="0" w:line="240" w:lineRule="auto"/>
              <w:jc w:val="left"/>
              <w:rPr>
                <w:rFonts w:eastAsia="Calibri" w:cs="Arial"/>
                <w:sz w:val="20"/>
                <w:szCs w:val="20"/>
              </w:rPr>
            </w:pPr>
            <w:r w:rsidRPr="00C22AA6">
              <w:rPr>
                <w:rFonts w:eastAsia="Calibri" w:cs="Arial"/>
                <w:sz w:val="20"/>
                <w:szCs w:val="20"/>
                <w:u w:val="single"/>
              </w:rPr>
              <w:t>Zieltexte:</w:t>
            </w:r>
            <w:r w:rsidR="00BB7C43">
              <w:rPr>
                <w:rFonts w:eastAsia="Calibri" w:cs="Arial"/>
                <w:sz w:val="20"/>
                <w:szCs w:val="20"/>
              </w:rPr>
              <w:t xml:space="preserve"> </w:t>
            </w:r>
            <w:r w:rsidR="00BB7C43" w:rsidRPr="00BB7C43">
              <w:rPr>
                <w:rFonts w:eastAsia="Calibri" w:cs="Arial"/>
                <w:sz w:val="20"/>
                <w:szCs w:val="20"/>
              </w:rPr>
              <w:t>Personenbeschreibungen, Charakterisieru</w:t>
            </w:r>
            <w:r w:rsidR="00BB7C43" w:rsidRPr="00BB7C43">
              <w:rPr>
                <w:rFonts w:eastAsia="Calibri" w:cs="Arial"/>
                <w:sz w:val="20"/>
                <w:szCs w:val="20"/>
              </w:rPr>
              <w:t>n</w:t>
            </w:r>
            <w:r w:rsidR="00BB7C43" w:rsidRPr="00BB7C43">
              <w:rPr>
                <w:rFonts w:eastAsia="Calibri" w:cs="Arial"/>
                <w:sz w:val="20"/>
                <w:szCs w:val="20"/>
              </w:rPr>
              <w:t>gen</w:t>
            </w:r>
            <w:r w:rsidR="00BB7C43">
              <w:rPr>
                <w:rFonts w:eastAsia="Calibri" w:cs="Arial"/>
                <w:sz w:val="20"/>
                <w:szCs w:val="20"/>
              </w:rPr>
              <w:t>, Textz</w:t>
            </w:r>
            <w:r w:rsidRPr="00C22AA6">
              <w:rPr>
                <w:rFonts w:eastAsia="Calibri" w:cs="Arial"/>
                <w:sz w:val="20"/>
                <w:szCs w:val="20"/>
              </w:rPr>
              <w:t>usammenfassungen, Stellungnahmen</w:t>
            </w:r>
          </w:p>
        </w:tc>
        <w:tc>
          <w:tcPr>
            <w:tcW w:w="4010" w:type="dxa"/>
          </w:tcPr>
          <w:p w14:paraId="6F65270D" w14:textId="77777777" w:rsidR="0016760E" w:rsidRPr="00C22AA6" w:rsidRDefault="00431C6D" w:rsidP="001D16CE">
            <w:pPr>
              <w:spacing w:before="40" w:after="0" w:line="240" w:lineRule="auto"/>
              <w:jc w:val="left"/>
              <w:rPr>
                <w:rFonts w:eastAsia="Calibri" w:cs="Arial"/>
                <w:b/>
                <w:bCs/>
                <w:sz w:val="20"/>
                <w:szCs w:val="20"/>
              </w:rPr>
            </w:pPr>
            <w:r w:rsidRPr="00C22AA6">
              <w:rPr>
                <w:rFonts w:eastAsia="Calibri" w:cs="Arial"/>
                <w:b/>
                <w:bCs/>
                <w:sz w:val="10"/>
                <w:szCs w:val="10"/>
              </w:rPr>
              <w:br/>
            </w:r>
            <w:r w:rsidR="0016760E">
              <w:rPr>
                <w:b/>
                <w:bCs/>
                <w:sz w:val="20"/>
                <w:szCs w:val="20"/>
              </w:rPr>
              <w:t xml:space="preserve">Themenfeld: </w:t>
            </w:r>
            <w:r w:rsidR="0016760E">
              <w:rPr>
                <w:bCs/>
                <w:sz w:val="20"/>
                <w:szCs w:val="20"/>
              </w:rPr>
              <w:t>Vielfalt, Diversität und Me</w:t>
            </w:r>
            <w:r w:rsidR="0016760E">
              <w:rPr>
                <w:bCs/>
                <w:sz w:val="20"/>
                <w:szCs w:val="20"/>
              </w:rPr>
              <w:t>n</w:t>
            </w:r>
            <w:r w:rsidR="0016760E">
              <w:rPr>
                <w:bCs/>
                <w:sz w:val="20"/>
                <w:szCs w:val="20"/>
              </w:rPr>
              <w:t>schenrechte</w:t>
            </w:r>
          </w:p>
          <w:p w14:paraId="16981802" w14:textId="77777777" w:rsidR="00915B6D" w:rsidRDefault="00915B6D" w:rsidP="001D16CE">
            <w:pPr>
              <w:spacing w:before="40" w:after="0" w:line="240" w:lineRule="auto"/>
              <w:jc w:val="left"/>
              <w:rPr>
                <w:b/>
                <w:sz w:val="20"/>
              </w:rPr>
            </w:pPr>
          </w:p>
          <w:p w14:paraId="63DDC8FC" w14:textId="77777777" w:rsidR="00915B6D" w:rsidRDefault="00915B6D" w:rsidP="001D16CE">
            <w:pPr>
              <w:spacing w:before="40" w:after="0" w:line="240" w:lineRule="auto"/>
              <w:jc w:val="left"/>
              <w:rPr>
                <w:sz w:val="20"/>
                <w:szCs w:val="20"/>
              </w:rPr>
            </w:pPr>
            <w:r w:rsidRPr="00951379">
              <w:rPr>
                <w:b/>
                <w:sz w:val="20"/>
              </w:rPr>
              <w:t xml:space="preserve">Unterrichtliche Umsetzung: </w:t>
            </w:r>
            <w:r w:rsidRPr="00951379">
              <w:rPr>
                <w:sz w:val="20"/>
              </w:rPr>
              <w:t>systemat</w:t>
            </w:r>
            <w:r w:rsidRPr="00951379">
              <w:rPr>
                <w:sz w:val="20"/>
              </w:rPr>
              <w:t>i</w:t>
            </w:r>
            <w:r w:rsidRPr="00951379">
              <w:rPr>
                <w:sz w:val="20"/>
              </w:rPr>
              <w:t>sche Wortschatzarbeit zu den Themenfe</w:t>
            </w:r>
            <w:r w:rsidRPr="00951379">
              <w:rPr>
                <w:sz w:val="20"/>
              </w:rPr>
              <w:t>l</w:t>
            </w:r>
            <w:r w:rsidRPr="00951379">
              <w:rPr>
                <w:sz w:val="20"/>
              </w:rPr>
              <w:t>dern „</w:t>
            </w:r>
            <w:r w:rsidRPr="00951379">
              <w:rPr>
                <w:sz w:val="20"/>
                <w:szCs w:val="20"/>
              </w:rPr>
              <w:t>gesellschaftliche Minderheiten und Diskriminierung“ und „</w:t>
            </w:r>
            <w:r>
              <w:rPr>
                <w:sz w:val="20"/>
                <w:szCs w:val="20"/>
              </w:rPr>
              <w:t>gesellschaftliches Engagement“</w:t>
            </w:r>
          </w:p>
          <w:p w14:paraId="60513935" w14:textId="55933B90" w:rsidR="00421B4D" w:rsidRPr="00421B4D" w:rsidRDefault="00431C6D" w:rsidP="001D16CE">
            <w:pPr>
              <w:spacing w:before="40" w:after="0" w:line="240" w:lineRule="auto"/>
              <w:jc w:val="left"/>
              <w:rPr>
                <w:rFonts w:eastAsia="Calibri" w:cs="Arial"/>
                <w:bCs/>
                <w:sz w:val="20"/>
                <w:szCs w:val="20"/>
              </w:rPr>
            </w:pPr>
            <w:r w:rsidRPr="00C22AA6">
              <w:rPr>
                <w:rFonts w:eastAsia="Calibri" w:cs="Arial"/>
                <w:b/>
                <w:bCs/>
                <w:sz w:val="20"/>
                <w:szCs w:val="20"/>
              </w:rPr>
              <w:br/>
              <w:t xml:space="preserve">Leistungsüberprüfung: </w:t>
            </w:r>
            <w:r w:rsidR="00421B4D">
              <w:rPr>
                <w:rFonts w:eastAsia="Calibri" w:cs="Arial"/>
                <w:bCs/>
                <w:sz w:val="20"/>
                <w:szCs w:val="20"/>
              </w:rPr>
              <w:t>dr</w:t>
            </w:r>
            <w:r w:rsidR="00421B4D" w:rsidRPr="00421B4D">
              <w:rPr>
                <w:rFonts w:eastAsia="Calibri" w:cs="Arial"/>
                <w:bCs/>
                <w:sz w:val="20"/>
                <w:szCs w:val="20"/>
              </w:rPr>
              <w:t>eiteilige Kla</w:t>
            </w:r>
            <w:r w:rsidR="00421B4D" w:rsidRPr="00421B4D">
              <w:rPr>
                <w:rFonts w:eastAsia="Calibri" w:cs="Arial"/>
                <w:bCs/>
                <w:sz w:val="20"/>
                <w:szCs w:val="20"/>
              </w:rPr>
              <w:t>s</w:t>
            </w:r>
            <w:r w:rsidR="00421B4D" w:rsidRPr="00421B4D">
              <w:rPr>
                <w:rFonts w:eastAsia="Calibri" w:cs="Arial"/>
                <w:bCs/>
                <w:sz w:val="20"/>
                <w:szCs w:val="20"/>
              </w:rPr>
              <w:t xml:space="preserve">senarbeit </w:t>
            </w:r>
            <w:r w:rsidR="00421B4D">
              <w:rPr>
                <w:rFonts w:eastAsia="Calibri" w:cs="Arial"/>
                <w:bCs/>
                <w:sz w:val="20"/>
                <w:szCs w:val="20"/>
              </w:rPr>
              <w:t>mit den Schwerpunkten Schre</w:t>
            </w:r>
            <w:r w:rsidR="00421B4D">
              <w:rPr>
                <w:rFonts w:eastAsia="Calibri" w:cs="Arial"/>
                <w:bCs/>
                <w:sz w:val="20"/>
                <w:szCs w:val="20"/>
              </w:rPr>
              <w:t>i</w:t>
            </w:r>
            <w:r w:rsidR="00421B4D">
              <w:rPr>
                <w:rFonts w:eastAsia="Calibri" w:cs="Arial"/>
                <w:bCs/>
                <w:sz w:val="20"/>
                <w:szCs w:val="20"/>
              </w:rPr>
              <w:t xml:space="preserve">ben, </w:t>
            </w:r>
            <w:r w:rsidR="00421B4D" w:rsidRPr="00421B4D">
              <w:rPr>
                <w:rFonts w:eastAsia="Calibri" w:cs="Arial"/>
                <w:bCs/>
                <w:sz w:val="20"/>
                <w:szCs w:val="20"/>
              </w:rPr>
              <w:t>Leseverstehen</w:t>
            </w:r>
            <w:r w:rsidR="00421B4D">
              <w:rPr>
                <w:rFonts w:eastAsia="Calibri" w:cs="Arial"/>
                <w:bCs/>
                <w:sz w:val="20"/>
                <w:szCs w:val="20"/>
              </w:rPr>
              <w:t xml:space="preserve"> und</w:t>
            </w:r>
            <w:r w:rsidR="00646597">
              <w:rPr>
                <w:rFonts w:eastAsia="Calibri" w:cs="Arial"/>
                <w:bCs/>
                <w:sz w:val="20"/>
                <w:szCs w:val="20"/>
              </w:rPr>
              <w:t xml:space="preserve"> </w:t>
            </w:r>
            <w:r w:rsidR="00421B4D" w:rsidRPr="00421B4D">
              <w:rPr>
                <w:rFonts w:eastAsia="Calibri" w:cs="Arial"/>
                <w:bCs/>
                <w:sz w:val="20"/>
                <w:szCs w:val="20"/>
              </w:rPr>
              <w:t>isolierte Überpr</w:t>
            </w:r>
            <w:r w:rsidR="00421B4D" w:rsidRPr="00421B4D">
              <w:rPr>
                <w:rFonts w:eastAsia="Calibri" w:cs="Arial"/>
                <w:bCs/>
                <w:sz w:val="20"/>
                <w:szCs w:val="20"/>
              </w:rPr>
              <w:t>ü</w:t>
            </w:r>
            <w:r w:rsidR="00421B4D" w:rsidRPr="00421B4D">
              <w:rPr>
                <w:rFonts w:eastAsia="Calibri" w:cs="Arial"/>
                <w:bCs/>
                <w:sz w:val="20"/>
                <w:szCs w:val="20"/>
              </w:rPr>
              <w:t>fung des Verfügens übe</w:t>
            </w:r>
            <w:r w:rsidR="00421B4D">
              <w:rPr>
                <w:rFonts w:eastAsia="Calibri" w:cs="Arial"/>
                <w:bCs/>
                <w:sz w:val="20"/>
                <w:szCs w:val="20"/>
              </w:rPr>
              <w:t>r sprachliche Mittel (Grammatik)</w:t>
            </w:r>
          </w:p>
          <w:p w14:paraId="270CA20A" w14:textId="77777777" w:rsidR="00AE77DD" w:rsidRDefault="00431C6D" w:rsidP="001D16CE">
            <w:pPr>
              <w:spacing w:before="40" w:after="0" w:line="240" w:lineRule="auto"/>
              <w:jc w:val="left"/>
              <w:rPr>
                <w:rFonts w:eastAsia="Calibri" w:cs="Arial"/>
                <w:bCs/>
                <w:sz w:val="20"/>
                <w:szCs w:val="20"/>
              </w:rPr>
            </w:pPr>
            <w:r w:rsidRPr="00C22AA6">
              <w:rPr>
                <w:rFonts w:eastAsia="Calibri" w:cs="Arial"/>
                <w:bCs/>
                <w:sz w:val="20"/>
                <w:szCs w:val="20"/>
              </w:rPr>
              <w:br/>
            </w:r>
            <w:r w:rsidRPr="00C22AA6">
              <w:rPr>
                <w:rFonts w:eastAsia="Calibri" w:cs="Arial"/>
                <w:b/>
                <w:bCs/>
                <w:sz w:val="20"/>
                <w:szCs w:val="20"/>
              </w:rPr>
              <w:t xml:space="preserve">Medienbildung: </w:t>
            </w:r>
            <w:r w:rsidRPr="00C22AA6">
              <w:rPr>
                <w:rFonts w:eastAsia="Calibri" w:cs="Arial"/>
                <w:bCs/>
                <w:sz w:val="20"/>
                <w:szCs w:val="20"/>
              </w:rPr>
              <w:t>Informationen, Daten und ihre Quellen sowie dahinterliegende Str</w:t>
            </w:r>
            <w:r w:rsidRPr="00C22AA6">
              <w:rPr>
                <w:rFonts w:eastAsia="Calibri" w:cs="Arial"/>
                <w:bCs/>
                <w:sz w:val="20"/>
                <w:szCs w:val="20"/>
              </w:rPr>
              <w:t>a</w:t>
            </w:r>
            <w:r w:rsidRPr="00C22AA6">
              <w:rPr>
                <w:rFonts w:eastAsia="Calibri" w:cs="Arial"/>
                <w:bCs/>
                <w:sz w:val="20"/>
                <w:szCs w:val="20"/>
              </w:rPr>
              <w:t>tegien und Absichten erkennen und kr</w:t>
            </w:r>
            <w:r w:rsidRPr="00C22AA6">
              <w:rPr>
                <w:rFonts w:eastAsia="Calibri" w:cs="Arial"/>
                <w:bCs/>
                <w:sz w:val="20"/>
                <w:szCs w:val="20"/>
              </w:rPr>
              <w:t>i</w:t>
            </w:r>
            <w:r w:rsidRPr="00C22AA6">
              <w:rPr>
                <w:rFonts w:eastAsia="Calibri" w:cs="Arial"/>
                <w:bCs/>
                <w:sz w:val="20"/>
                <w:szCs w:val="20"/>
              </w:rPr>
              <w:t>tisch bewerten (MKR 2.3)</w:t>
            </w:r>
          </w:p>
          <w:p w14:paraId="2AB10FCF" w14:textId="77777777" w:rsidR="00431C6D" w:rsidRPr="00C22AA6" w:rsidRDefault="00431C6D" w:rsidP="001D16CE">
            <w:pPr>
              <w:spacing w:before="40" w:after="0" w:line="240" w:lineRule="auto"/>
              <w:jc w:val="left"/>
              <w:rPr>
                <w:rFonts w:eastAsia="Calibri" w:cs="Arial"/>
                <w:b/>
                <w:bCs/>
                <w:sz w:val="20"/>
                <w:szCs w:val="20"/>
              </w:rPr>
            </w:pPr>
            <w:r w:rsidRPr="00C22AA6">
              <w:rPr>
                <w:rFonts w:eastAsia="Calibri" w:cs="Arial"/>
                <w:bCs/>
                <w:sz w:val="20"/>
                <w:szCs w:val="20"/>
              </w:rPr>
              <w:br/>
            </w:r>
            <w:r w:rsidRPr="00C22AA6">
              <w:rPr>
                <w:rFonts w:eastAsia="Calibri" w:cs="Arial"/>
                <w:bCs/>
                <w:sz w:val="20"/>
                <w:szCs w:val="20"/>
              </w:rPr>
              <w:br/>
            </w:r>
          </w:p>
        </w:tc>
      </w:tr>
    </w:tbl>
    <w:p w14:paraId="675067EC" w14:textId="77777777" w:rsidR="00431C6D" w:rsidRDefault="00431C6D"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39728C" w:rsidRPr="00421D95" w14:paraId="77448FD7" w14:textId="77777777" w:rsidTr="002C6BC7">
        <w:trPr>
          <w:trHeight w:val="416"/>
        </w:trPr>
        <w:tc>
          <w:tcPr>
            <w:tcW w:w="14170" w:type="dxa"/>
            <w:gridSpan w:val="3"/>
            <w:shd w:val="clear" w:color="auto" w:fill="FBD4B4" w:themeFill="accent6" w:themeFillTint="66"/>
            <w:vAlign w:val="center"/>
          </w:tcPr>
          <w:p w14:paraId="12AFA473" w14:textId="77777777" w:rsidR="0039728C" w:rsidRPr="00205212" w:rsidRDefault="00EC3775" w:rsidP="003478EB">
            <w:pPr>
              <w:spacing w:after="0" w:line="240" w:lineRule="auto"/>
              <w:jc w:val="center"/>
              <w:rPr>
                <w:b/>
                <w:bCs/>
                <w:sz w:val="24"/>
                <w:szCs w:val="24"/>
              </w:rPr>
            </w:pPr>
            <w:r w:rsidRPr="00205212">
              <w:rPr>
                <w:b/>
                <w:bCs/>
                <w:sz w:val="24"/>
                <w:szCs w:val="24"/>
              </w:rPr>
              <w:lastRenderedPageBreak/>
              <w:t>UV 10.</w:t>
            </w:r>
            <w:r w:rsidR="003A6324" w:rsidRPr="00205212">
              <w:rPr>
                <w:b/>
                <w:bCs/>
                <w:sz w:val="24"/>
                <w:szCs w:val="24"/>
              </w:rPr>
              <w:t>2-1</w:t>
            </w:r>
            <w:r w:rsidR="0039728C" w:rsidRPr="00205212">
              <w:rPr>
                <w:b/>
                <w:bCs/>
                <w:sz w:val="24"/>
                <w:szCs w:val="24"/>
              </w:rPr>
              <w:t xml:space="preserve"> </w:t>
            </w:r>
            <w:r w:rsidR="0039728C" w:rsidRPr="00205212">
              <w:rPr>
                <w:b/>
                <w:bCs/>
                <w:i/>
                <w:sz w:val="24"/>
                <w:szCs w:val="24"/>
              </w:rPr>
              <w:t>“</w:t>
            </w:r>
            <w:r w:rsidR="0039728C" w:rsidRPr="002C6BC7">
              <w:rPr>
                <w:b/>
                <w:bCs/>
                <w:i/>
                <w:sz w:val="24"/>
                <w:szCs w:val="24"/>
                <w:lang w:val="el-GR"/>
              </w:rPr>
              <w:t>Ο πλανήτης κινδυνεύει!</w:t>
            </w:r>
            <w:r w:rsidR="0039728C" w:rsidRPr="00205212">
              <w:rPr>
                <w:b/>
                <w:bCs/>
                <w:i/>
                <w:sz w:val="24"/>
                <w:szCs w:val="24"/>
              </w:rPr>
              <w:t xml:space="preserve">” – </w:t>
            </w:r>
            <w:r w:rsidR="00112426" w:rsidRPr="002C6BC7">
              <w:rPr>
                <w:b/>
                <w:bCs/>
                <w:i/>
                <w:sz w:val="24"/>
                <w:szCs w:val="24"/>
                <w:lang w:val="el-GR"/>
              </w:rPr>
              <w:t>Τεχνική πρόοδος</w:t>
            </w:r>
            <w:r w:rsidR="0039728C" w:rsidRPr="002C6BC7">
              <w:rPr>
                <w:b/>
                <w:bCs/>
                <w:i/>
                <w:sz w:val="24"/>
                <w:szCs w:val="24"/>
                <w:lang w:val="el-GR"/>
              </w:rPr>
              <w:t xml:space="preserve"> και περιβάλλον</w:t>
            </w:r>
            <w:r w:rsidR="0039728C" w:rsidRPr="00205212">
              <w:rPr>
                <w:b/>
                <w:bCs/>
                <w:i/>
                <w:sz w:val="24"/>
                <w:szCs w:val="24"/>
              </w:rPr>
              <w:t xml:space="preserve"> </w:t>
            </w:r>
            <w:r w:rsidR="0039728C" w:rsidRPr="00205212">
              <w:rPr>
                <w:sz w:val="20"/>
                <w:szCs w:val="24"/>
              </w:rPr>
              <w:t>(ca. 22 U-Std.)</w:t>
            </w:r>
          </w:p>
        </w:tc>
      </w:tr>
      <w:tr w:rsidR="0039728C" w:rsidRPr="00951379" w14:paraId="23A601A2" w14:textId="77777777" w:rsidTr="00F73D67">
        <w:trPr>
          <w:trHeight w:val="533"/>
        </w:trPr>
        <w:tc>
          <w:tcPr>
            <w:tcW w:w="5080" w:type="dxa"/>
            <w:shd w:val="clear" w:color="auto" w:fill="D9D9D9"/>
            <w:vAlign w:val="center"/>
          </w:tcPr>
          <w:p w14:paraId="1C4F1090" w14:textId="77777777" w:rsidR="0039728C" w:rsidRPr="00951379" w:rsidRDefault="0039728C" w:rsidP="003478EB">
            <w:pPr>
              <w:spacing w:after="0" w:line="240" w:lineRule="auto"/>
              <w:jc w:val="center"/>
              <w:rPr>
                <w:b/>
                <w:szCs w:val="20"/>
              </w:rPr>
            </w:pPr>
            <w:r w:rsidRPr="00951379">
              <w:rPr>
                <w:b/>
                <w:szCs w:val="20"/>
              </w:rPr>
              <w:t>Kompetenzerwartungen</w:t>
            </w:r>
          </w:p>
          <w:p w14:paraId="203B15B1" w14:textId="77777777" w:rsidR="0039728C" w:rsidRPr="00951379" w:rsidRDefault="0039728C" w:rsidP="003478EB">
            <w:pPr>
              <w:spacing w:after="0" w:line="240" w:lineRule="auto"/>
              <w:jc w:val="center"/>
              <w:rPr>
                <w:b/>
                <w:szCs w:val="20"/>
              </w:rPr>
            </w:pPr>
            <w:r w:rsidRPr="00951379">
              <w:rPr>
                <w:b/>
                <w:szCs w:val="20"/>
              </w:rPr>
              <w:t>im Schwerpunkt</w:t>
            </w:r>
          </w:p>
        </w:tc>
        <w:tc>
          <w:tcPr>
            <w:tcW w:w="5080" w:type="dxa"/>
            <w:shd w:val="clear" w:color="auto" w:fill="D9D9D9"/>
            <w:vAlign w:val="center"/>
          </w:tcPr>
          <w:p w14:paraId="15BBF5AE" w14:textId="77777777" w:rsidR="0039728C" w:rsidRPr="00951379" w:rsidRDefault="0039728C" w:rsidP="003478EB">
            <w:pPr>
              <w:spacing w:after="0" w:line="240" w:lineRule="auto"/>
              <w:jc w:val="center"/>
              <w:rPr>
                <w:b/>
                <w:szCs w:val="20"/>
              </w:rPr>
            </w:pPr>
            <w:r w:rsidRPr="00951379">
              <w:rPr>
                <w:b/>
                <w:szCs w:val="20"/>
              </w:rPr>
              <w:t>Auswahl</w:t>
            </w:r>
          </w:p>
          <w:p w14:paraId="66CCC789" w14:textId="77777777" w:rsidR="0039728C" w:rsidRPr="00951379" w:rsidRDefault="0039728C" w:rsidP="003478EB">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590FBCDE" w14:textId="77777777" w:rsidR="0039728C" w:rsidRPr="00951379" w:rsidRDefault="0039728C" w:rsidP="003478EB">
            <w:pPr>
              <w:spacing w:after="0" w:line="240" w:lineRule="auto"/>
              <w:jc w:val="center"/>
              <w:rPr>
                <w:b/>
                <w:szCs w:val="20"/>
              </w:rPr>
            </w:pPr>
            <w:r w:rsidRPr="00951379">
              <w:rPr>
                <w:b/>
                <w:szCs w:val="20"/>
              </w:rPr>
              <w:t>Hinweise, Vereinbarungen</w:t>
            </w:r>
          </w:p>
          <w:p w14:paraId="4BCD7248" w14:textId="77777777" w:rsidR="0039728C" w:rsidRPr="00951379" w:rsidRDefault="0039728C" w:rsidP="003478EB">
            <w:pPr>
              <w:spacing w:after="0" w:line="240" w:lineRule="auto"/>
              <w:jc w:val="center"/>
              <w:rPr>
                <w:b/>
                <w:szCs w:val="20"/>
              </w:rPr>
            </w:pPr>
            <w:r w:rsidRPr="00951379">
              <w:rPr>
                <w:b/>
                <w:szCs w:val="20"/>
              </w:rPr>
              <w:t>und Absprachen</w:t>
            </w:r>
          </w:p>
        </w:tc>
      </w:tr>
      <w:tr w:rsidR="0039728C" w:rsidRPr="00951379" w14:paraId="67176EE3" w14:textId="77777777" w:rsidTr="00F73D67">
        <w:trPr>
          <w:trHeight w:val="3438"/>
        </w:trPr>
        <w:tc>
          <w:tcPr>
            <w:tcW w:w="5080" w:type="dxa"/>
          </w:tcPr>
          <w:p w14:paraId="329976A6" w14:textId="77777777" w:rsidR="0039728C" w:rsidRPr="00951379" w:rsidRDefault="0039728C" w:rsidP="001D16CE">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44698D21" w14:textId="77777777" w:rsidR="00AA2421" w:rsidRDefault="0039728C" w:rsidP="001D16CE">
            <w:pPr>
              <w:keepNext/>
              <w:spacing w:after="0" w:line="240" w:lineRule="auto"/>
              <w:jc w:val="left"/>
              <w:rPr>
                <w:bCs/>
                <w:iCs/>
                <w:sz w:val="20"/>
                <w:szCs w:val="20"/>
                <w:lang w:eastAsia="de-DE"/>
              </w:rPr>
            </w:pPr>
            <w:r w:rsidRPr="00951379">
              <w:rPr>
                <w:b/>
                <w:bCs/>
                <w:i/>
                <w:iCs/>
                <w:sz w:val="20"/>
                <w:szCs w:val="20"/>
                <w:lang w:eastAsia="de-DE"/>
              </w:rPr>
              <w:t>Sprechen: an Gesprächen teilnehmen:</w:t>
            </w:r>
            <w:r w:rsidRPr="00951379">
              <w:rPr>
                <w:bCs/>
                <w:iCs/>
                <w:sz w:val="20"/>
                <w:szCs w:val="20"/>
                <w:lang w:eastAsia="de-DE"/>
              </w:rPr>
              <w:t xml:space="preserve"> </w:t>
            </w:r>
            <w:r w:rsidR="00AA2421" w:rsidRPr="00AA2421">
              <w:rPr>
                <w:bCs/>
                <w:iCs/>
                <w:sz w:val="20"/>
                <w:szCs w:val="20"/>
                <w:lang w:eastAsia="de-DE"/>
              </w:rPr>
              <w:t>sich in u</w:t>
            </w:r>
            <w:r w:rsidR="00AA2421" w:rsidRPr="00AA2421">
              <w:rPr>
                <w:bCs/>
                <w:iCs/>
                <w:sz w:val="20"/>
                <w:szCs w:val="20"/>
                <w:lang w:eastAsia="de-DE"/>
              </w:rPr>
              <w:t>n</w:t>
            </w:r>
            <w:r w:rsidR="00AA2421" w:rsidRPr="00AA2421">
              <w:rPr>
                <w:bCs/>
                <w:iCs/>
                <w:sz w:val="20"/>
                <w:szCs w:val="20"/>
                <w:lang w:eastAsia="de-DE"/>
              </w:rPr>
              <w:t>terschiedlichen Rollen in informellen sowie in formal</w:t>
            </w:r>
            <w:r w:rsidR="00AA2421" w:rsidRPr="00AA2421">
              <w:rPr>
                <w:bCs/>
                <w:iCs/>
                <w:sz w:val="20"/>
                <w:szCs w:val="20"/>
                <w:lang w:eastAsia="de-DE"/>
              </w:rPr>
              <w:t>i</w:t>
            </w:r>
            <w:r w:rsidR="00AA2421" w:rsidRPr="00AA2421">
              <w:rPr>
                <w:bCs/>
                <w:iCs/>
                <w:sz w:val="20"/>
                <w:szCs w:val="20"/>
                <w:lang w:eastAsia="de-DE"/>
              </w:rPr>
              <w:t>sierten, auch digital gestützten Gesprächssituationen auch spontan an Gesprächen beteiligen</w:t>
            </w:r>
          </w:p>
          <w:p w14:paraId="20580820" w14:textId="77777777" w:rsidR="0039728C" w:rsidRPr="00AA2421" w:rsidRDefault="0039728C" w:rsidP="001D16CE">
            <w:pPr>
              <w:keepNext/>
              <w:spacing w:after="0" w:line="240" w:lineRule="auto"/>
              <w:jc w:val="left"/>
              <w:rPr>
                <w:bCs/>
                <w:sz w:val="20"/>
                <w:szCs w:val="20"/>
                <w:lang w:eastAsia="de-DE"/>
              </w:rPr>
            </w:pPr>
            <w:r w:rsidRPr="00951379">
              <w:rPr>
                <w:b/>
                <w:bCs/>
                <w:i/>
                <w:iCs/>
                <w:sz w:val="20"/>
                <w:szCs w:val="20"/>
                <w:lang w:eastAsia="de-DE"/>
              </w:rPr>
              <w:t xml:space="preserve">Sprachmittlung: </w:t>
            </w:r>
            <w:r w:rsidR="00AA2421" w:rsidRPr="00AA2421">
              <w:rPr>
                <w:bCs/>
                <w:iCs/>
                <w:sz w:val="20"/>
                <w:szCs w:val="20"/>
                <w:lang w:eastAsia="de-DE"/>
              </w:rPr>
              <w:t>die relevanten Aussagen situation</w:t>
            </w:r>
            <w:r w:rsidR="00AA2421" w:rsidRPr="00AA2421">
              <w:rPr>
                <w:bCs/>
                <w:iCs/>
                <w:sz w:val="20"/>
                <w:szCs w:val="20"/>
                <w:lang w:eastAsia="de-DE"/>
              </w:rPr>
              <w:t>s</w:t>
            </w:r>
            <w:r w:rsidR="00AA2421" w:rsidRPr="00AA2421">
              <w:rPr>
                <w:bCs/>
                <w:iCs/>
                <w:sz w:val="20"/>
                <w:szCs w:val="20"/>
                <w:lang w:eastAsia="de-DE"/>
              </w:rPr>
              <w:t>angemessen in die jeweilige Zielsprache mündlich und s</w:t>
            </w:r>
            <w:r w:rsidR="00AA2421">
              <w:rPr>
                <w:bCs/>
                <w:iCs/>
                <w:sz w:val="20"/>
                <w:szCs w:val="20"/>
                <w:lang w:eastAsia="de-DE"/>
              </w:rPr>
              <w:t xml:space="preserve">chriftlich sinngemäß übertragen; </w:t>
            </w:r>
            <w:r w:rsidR="00AA2421" w:rsidRPr="00AA2421">
              <w:rPr>
                <w:bCs/>
                <w:iCs/>
                <w:sz w:val="20"/>
                <w:szCs w:val="20"/>
                <w:lang w:eastAsia="de-DE"/>
              </w:rPr>
              <w:t>auf der Grundlage ihrer bereits vorhandenen interkulturellen Kompetenz Textinformationen, adressatengerecht bündeln und bei Bedarf ergänzen</w:t>
            </w:r>
          </w:p>
          <w:p w14:paraId="6C3C84FF" w14:textId="77777777" w:rsidR="00AA2421" w:rsidRDefault="00AA2421" w:rsidP="001D16CE">
            <w:pPr>
              <w:spacing w:after="0" w:line="240" w:lineRule="auto"/>
              <w:jc w:val="left"/>
              <w:rPr>
                <w:b/>
                <w:bCs/>
                <w:sz w:val="20"/>
                <w:szCs w:val="20"/>
              </w:rPr>
            </w:pPr>
          </w:p>
          <w:p w14:paraId="68C70E84" w14:textId="77777777" w:rsidR="0039728C" w:rsidRPr="00951379" w:rsidRDefault="0039728C" w:rsidP="001D16CE">
            <w:pPr>
              <w:spacing w:after="0" w:line="240" w:lineRule="auto"/>
              <w:jc w:val="left"/>
              <w:rPr>
                <w:b/>
                <w:bCs/>
                <w:sz w:val="20"/>
                <w:szCs w:val="20"/>
              </w:rPr>
            </w:pPr>
            <w:r w:rsidRPr="00951379">
              <w:rPr>
                <w:b/>
                <w:bCs/>
                <w:sz w:val="20"/>
                <w:szCs w:val="20"/>
              </w:rPr>
              <w:t>Verfügen über sprachliche Mittel:</w:t>
            </w:r>
          </w:p>
          <w:p w14:paraId="3784BCBD" w14:textId="77777777" w:rsidR="0039728C" w:rsidRPr="00AA2421" w:rsidRDefault="0039728C" w:rsidP="001D16CE">
            <w:pPr>
              <w:keepNext/>
              <w:spacing w:after="0" w:line="240" w:lineRule="auto"/>
              <w:jc w:val="left"/>
              <w:rPr>
                <w:rFonts w:eastAsia="Calibri" w:cs="Arial"/>
                <w:bCs/>
                <w:sz w:val="20"/>
                <w:szCs w:val="20"/>
                <w:lang w:eastAsia="de-DE"/>
              </w:rPr>
            </w:pPr>
            <w:r w:rsidRPr="00951379">
              <w:rPr>
                <w:b/>
                <w:bCs/>
                <w:i/>
                <w:iCs/>
                <w:sz w:val="20"/>
                <w:szCs w:val="20"/>
              </w:rPr>
              <w:t>Grammatik</w:t>
            </w:r>
            <w:r w:rsidRPr="00951379">
              <w:rPr>
                <w:b/>
                <w:bCs/>
                <w:i/>
                <w:sz w:val="20"/>
                <w:szCs w:val="20"/>
              </w:rPr>
              <w:t>:</w:t>
            </w:r>
            <w:r w:rsidRPr="00951379">
              <w:rPr>
                <w:b/>
                <w:bCs/>
                <w:sz w:val="20"/>
                <w:szCs w:val="20"/>
              </w:rPr>
              <w:t xml:space="preserve"> </w:t>
            </w:r>
            <w:r w:rsidR="00AA2421" w:rsidRPr="00846A57">
              <w:rPr>
                <w:bCs/>
                <w:sz w:val="20"/>
                <w:szCs w:val="20"/>
              </w:rPr>
              <w:t>auf unterschiedlichen zeitlichen Ebenen Aussagen, Fragen, Bitten und Aufforderungen, Ve</w:t>
            </w:r>
            <w:r w:rsidR="00AA2421" w:rsidRPr="00846A57">
              <w:rPr>
                <w:bCs/>
                <w:sz w:val="20"/>
                <w:szCs w:val="20"/>
              </w:rPr>
              <w:t>r</w:t>
            </w:r>
            <w:r w:rsidR="00AA2421" w:rsidRPr="00846A57">
              <w:rPr>
                <w:bCs/>
                <w:sz w:val="20"/>
                <w:szCs w:val="20"/>
              </w:rPr>
              <w:t>gleiche, Vorschläge und Verpflichtungen, Annahmen, Hypothesen und Bedingungen, Gefühle, Wünsche sowie Erwartungen angemessen differenziert formuli</w:t>
            </w:r>
            <w:r w:rsidR="00AA2421" w:rsidRPr="00846A57">
              <w:rPr>
                <w:bCs/>
                <w:sz w:val="20"/>
                <w:szCs w:val="20"/>
              </w:rPr>
              <w:t>e</w:t>
            </w:r>
            <w:r w:rsidR="00AA2421" w:rsidRPr="00846A57">
              <w:rPr>
                <w:bCs/>
                <w:sz w:val="20"/>
                <w:szCs w:val="20"/>
              </w:rPr>
              <w:t>ren</w:t>
            </w:r>
          </w:p>
        </w:tc>
        <w:tc>
          <w:tcPr>
            <w:tcW w:w="5080" w:type="dxa"/>
          </w:tcPr>
          <w:p w14:paraId="7A496FE1" w14:textId="1E8D6E74" w:rsidR="000031D5" w:rsidRDefault="0039728C" w:rsidP="001D16CE">
            <w:pPr>
              <w:spacing w:after="0" w:line="240" w:lineRule="auto"/>
              <w:jc w:val="left"/>
              <w:rPr>
                <w:bCs/>
                <w:sz w:val="20"/>
                <w:szCs w:val="20"/>
              </w:rPr>
            </w:pPr>
            <w:r w:rsidRPr="00951379">
              <w:rPr>
                <w:b/>
                <w:bCs/>
                <w:sz w:val="10"/>
                <w:szCs w:val="10"/>
                <w:u w:val="single"/>
              </w:rPr>
              <w:br/>
            </w:r>
            <w:r w:rsidRPr="00951379">
              <w:rPr>
                <w:b/>
                <w:bCs/>
                <w:sz w:val="20"/>
                <w:szCs w:val="20"/>
                <w:u w:val="single"/>
              </w:rPr>
              <w:t>IKK:</w:t>
            </w:r>
            <w:r w:rsidRPr="00951379">
              <w:rPr>
                <w:b/>
                <w:bCs/>
                <w:sz w:val="20"/>
                <w:szCs w:val="20"/>
                <w:u w:val="single"/>
              </w:rPr>
              <w:br/>
            </w:r>
            <w:r w:rsidR="000031D5" w:rsidRPr="000031D5">
              <w:rPr>
                <w:b/>
                <w:bCs/>
                <w:sz w:val="20"/>
                <w:szCs w:val="20"/>
              </w:rPr>
              <w:t>Einblicke in die Lebenswirklichkeit von Jugendl</w:t>
            </w:r>
            <w:r w:rsidR="000031D5" w:rsidRPr="000031D5">
              <w:rPr>
                <w:b/>
                <w:bCs/>
                <w:sz w:val="20"/>
                <w:szCs w:val="20"/>
              </w:rPr>
              <w:t>i</w:t>
            </w:r>
            <w:r w:rsidR="000031D5" w:rsidRPr="000031D5">
              <w:rPr>
                <w:b/>
                <w:bCs/>
                <w:sz w:val="20"/>
                <w:szCs w:val="20"/>
              </w:rPr>
              <w:t xml:space="preserve">chen in Griechenland im Vergleich zur eigenen Lebenswelt: </w:t>
            </w:r>
            <w:r w:rsidR="000031D5" w:rsidRPr="000031D5">
              <w:rPr>
                <w:bCs/>
                <w:sz w:val="20"/>
                <w:szCs w:val="20"/>
              </w:rPr>
              <w:t>Alltagsleben, Freizeitgestaltung, Umgang mit Vielfalt, Konsumverhalten, auch unter Berücksic</w:t>
            </w:r>
            <w:r w:rsidR="000031D5" w:rsidRPr="000031D5">
              <w:rPr>
                <w:bCs/>
                <w:sz w:val="20"/>
                <w:szCs w:val="20"/>
              </w:rPr>
              <w:t>h</w:t>
            </w:r>
            <w:r w:rsidR="000031D5" w:rsidRPr="000031D5">
              <w:rPr>
                <w:bCs/>
                <w:sz w:val="20"/>
                <w:szCs w:val="20"/>
              </w:rPr>
              <w:t>tigung des Umweltschutzes</w:t>
            </w:r>
          </w:p>
          <w:p w14:paraId="6E56070B" w14:textId="77777777" w:rsidR="0039728C" w:rsidRPr="00951379" w:rsidRDefault="0039728C" w:rsidP="001D16CE">
            <w:pPr>
              <w:spacing w:after="0" w:line="240" w:lineRule="auto"/>
              <w:jc w:val="left"/>
              <w:rPr>
                <w:b/>
                <w:bCs/>
                <w:sz w:val="20"/>
                <w:szCs w:val="20"/>
                <w:u w:val="single"/>
              </w:rPr>
            </w:pPr>
            <w:r w:rsidRPr="00951379">
              <w:rPr>
                <w:b/>
                <w:bCs/>
                <w:sz w:val="20"/>
                <w:szCs w:val="20"/>
                <w:u w:val="single"/>
              </w:rPr>
              <w:br/>
              <w:t>FKK:</w:t>
            </w:r>
          </w:p>
          <w:p w14:paraId="75591805" w14:textId="77777777" w:rsidR="0039728C" w:rsidRPr="00951379" w:rsidRDefault="0039728C" w:rsidP="001D16CE">
            <w:pPr>
              <w:spacing w:after="0" w:line="240" w:lineRule="auto"/>
              <w:jc w:val="left"/>
              <w:rPr>
                <w:b/>
                <w:bCs/>
                <w:sz w:val="20"/>
                <w:szCs w:val="20"/>
              </w:rPr>
            </w:pPr>
            <w:r w:rsidRPr="00951379">
              <w:rPr>
                <w:b/>
                <w:bCs/>
                <w:sz w:val="20"/>
                <w:szCs w:val="20"/>
              </w:rPr>
              <w:t>Verfügen über sprachliche Mittel:</w:t>
            </w:r>
          </w:p>
          <w:p w14:paraId="75FB6EBA" w14:textId="77777777" w:rsidR="000031D5" w:rsidRPr="000031D5" w:rsidRDefault="0039728C" w:rsidP="001D16CE">
            <w:pPr>
              <w:spacing w:after="0" w:line="240" w:lineRule="auto"/>
              <w:jc w:val="left"/>
              <w:rPr>
                <w:bCs/>
                <w:sz w:val="20"/>
                <w:szCs w:val="20"/>
              </w:rPr>
            </w:pPr>
            <w:r w:rsidRPr="00205212">
              <w:rPr>
                <w:b/>
                <w:bCs/>
                <w:i/>
                <w:iCs/>
                <w:sz w:val="20"/>
                <w:szCs w:val="20"/>
              </w:rPr>
              <w:t>Grammatik</w:t>
            </w:r>
            <w:r w:rsidRPr="00205212">
              <w:rPr>
                <w:b/>
                <w:bCs/>
                <w:sz w:val="20"/>
                <w:szCs w:val="20"/>
              </w:rPr>
              <w:t xml:space="preserve">: </w:t>
            </w:r>
            <w:r w:rsidR="000031D5" w:rsidRPr="000031D5">
              <w:rPr>
                <w:bCs/>
                <w:i/>
                <w:sz w:val="20"/>
                <w:szCs w:val="20"/>
              </w:rPr>
              <w:t>π</w:t>
            </w:r>
            <w:proofErr w:type="spellStart"/>
            <w:r w:rsidR="000031D5" w:rsidRPr="000031D5">
              <w:rPr>
                <w:bCs/>
                <w:i/>
                <w:sz w:val="20"/>
                <w:szCs w:val="20"/>
              </w:rPr>
              <w:t>ροστ</w:t>
            </w:r>
            <w:proofErr w:type="spellEnd"/>
            <w:r w:rsidR="000031D5" w:rsidRPr="000031D5">
              <w:rPr>
                <w:bCs/>
                <w:i/>
                <w:sz w:val="20"/>
                <w:szCs w:val="20"/>
              </w:rPr>
              <w:t xml:space="preserve">ακτική </w:t>
            </w:r>
            <w:proofErr w:type="spellStart"/>
            <w:r w:rsidR="000031D5" w:rsidRPr="000031D5">
              <w:rPr>
                <w:bCs/>
                <w:i/>
                <w:sz w:val="20"/>
                <w:szCs w:val="20"/>
              </w:rPr>
              <w:t>μεσο</w:t>
            </w:r>
            <w:proofErr w:type="spellEnd"/>
            <w:r w:rsidR="000031D5" w:rsidRPr="000031D5">
              <w:rPr>
                <w:bCs/>
                <w:i/>
                <w:sz w:val="20"/>
                <w:szCs w:val="20"/>
              </w:rPr>
              <w:t xml:space="preserve">παθητικού </w:t>
            </w:r>
            <w:proofErr w:type="spellStart"/>
            <w:r w:rsidR="000031D5" w:rsidRPr="000031D5">
              <w:rPr>
                <w:bCs/>
                <w:i/>
                <w:sz w:val="20"/>
                <w:szCs w:val="20"/>
              </w:rPr>
              <w:t>ενεστώτ</w:t>
            </w:r>
            <w:proofErr w:type="spellEnd"/>
            <w:r w:rsidR="000031D5" w:rsidRPr="000031D5">
              <w:rPr>
                <w:bCs/>
                <w:i/>
                <w:sz w:val="20"/>
                <w:szCs w:val="20"/>
              </w:rPr>
              <w:t xml:space="preserve">α </w:t>
            </w:r>
            <w:r w:rsidR="000031D5" w:rsidRPr="000031D5">
              <w:rPr>
                <w:bCs/>
                <w:sz w:val="20"/>
                <w:szCs w:val="20"/>
              </w:rPr>
              <w:t>(Ersetzen der ungebräuchlichen 2. Person Singular durch den entsprechenden Konjunktiv)</w:t>
            </w:r>
            <w:r w:rsidR="000031D5">
              <w:rPr>
                <w:bCs/>
                <w:sz w:val="20"/>
                <w:szCs w:val="20"/>
              </w:rPr>
              <w:t xml:space="preserve">; </w:t>
            </w:r>
            <w:r w:rsidR="000031D5" w:rsidRPr="000031D5">
              <w:rPr>
                <w:bCs/>
                <w:sz w:val="20"/>
                <w:szCs w:val="20"/>
              </w:rPr>
              <w:t xml:space="preserve">Konnektoren, u.a. </w:t>
            </w:r>
            <w:r w:rsidR="000031D5" w:rsidRPr="000031D5">
              <w:rPr>
                <w:bCs/>
                <w:i/>
                <w:iCs/>
                <w:sz w:val="20"/>
                <w:szCs w:val="20"/>
                <w:lang w:val="el-GR"/>
              </w:rPr>
              <w:t>άρα</w:t>
            </w:r>
            <w:r w:rsidR="000031D5" w:rsidRPr="000031D5">
              <w:rPr>
                <w:bCs/>
                <w:sz w:val="20"/>
                <w:szCs w:val="20"/>
              </w:rPr>
              <w:t xml:space="preserve">, </w:t>
            </w:r>
            <w:r w:rsidR="000031D5" w:rsidRPr="000031D5">
              <w:rPr>
                <w:bCs/>
                <w:i/>
                <w:iCs/>
                <w:sz w:val="20"/>
                <w:szCs w:val="20"/>
                <w:lang w:val="el-GR"/>
              </w:rPr>
              <w:t>επομένως</w:t>
            </w:r>
            <w:r w:rsidR="000031D5" w:rsidRPr="000031D5">
              <w:rPr>
                <w:bCs/>
                <w:sz w:val="20"/>
                <w:szCs w:val="20"/>
              </w:rPr>
              <w:t xml:space="preserve">, </w:t>
            </w:r>
            <w:r w:rsidR="000031D5" w:rsidRPr="000031D5">
              <w:rPr>
                <w:bCs/>
                <w:i/>
                <w:iCs/>
                <w:sz w:val="20"/>
                <w:szCs w:val="20"/>
                <w:lang w:val="el-GR"/>
              </w:rPr>
              <w:t>αντιθέτως</w:t>
            </w:r>
            <w:r w:rsidR="000031D5" w:rsidRPr="000031D5">
              <w:rPr>
                <w:bCs/>
                <w:sz w:val="20"/>
                <w:szCs w:val="20"/>
              </w:rPr>
              <w:t xml:space="preserve">, </w:t>
            </w:r>
            <w:r w:rsidR="000031D5" w:rsidRPr="000031D5">
              <w:rPr>
                <w:bCs/>
                <w:i/>
                <w:iCs/>
                <w:sz w:val="20"/>
                <w:szCs w:val="20"/>
                <w:lang w:val="el-GR"/>
              </w:rPr>
              <w:t>παρ</w:t>
            </w:r>
            <w:r w:rsidR="000031D5" w:rsidRPr="000031D5">
              <w:rPr>
                <w:bCs/>
                <w:i/>
                <w:iCs/>
                <w:sz w:val="20"/>
                <w:szCs w:val="20"/>
              </w:rPr>
              <w:t xml:space="preserve">’ </w:t>
            </w:r>
            <w:r w:rsidR="000031D5" w:rsidRPr="000031D5">
              <w:rPr>
                <w:bCs/>
                <w:i/>
                <w:iCs/>
                <w:sz w:val="20"/>
                <w:szCs w:val="20"/>
                <w:lang w:val="el-GR"/>
              </w:rPr>
              <w:t>όλ</w:t>
            </w:r>
            <w:r w:rsidR="000031D5" w:rsidRPr="000031D5">
              <w:rPr>
                <w:bCs/>
                <w:i/>
                <w:iCs/>
                <w:sz w:val="20"/>
                <w:szCs w:val="20"/>
              </w:rPr>
              <w:t xml:space="preserve">’ </w:t>
            </w:r>
            <w:r w:rsidR="000031D5" w:rsidRPr="000031D5">
              <w:rPr>
                <w:bCs/>
                <w:i/>
                <w:iCs/>
                <w:sz w:val="20"/>
                <w:szCs w:val="20"/>
                <w:lang w:val="el-GR"/>
              </w:rPr>
              <w:t>αυτά</w:t>
            </w:r>
          </w:p>
          <w:p w14:paraId="49D3B999" w14:textId="77777777" w:rsidR="0039728C" w:rsidRPr="000031D5" w:rsidRDefault="0039728C" w:rsidP="001D16CE">
            <w:pPr>
              <w:spacing w:after="0" w:line="240" w:lineRule="auto"/>
              <w:jc w:val="left"/>
              <w:rPr>
                <w:bCs/>
                <w:sz w:val="20"/>
                <w:szCs w:val="20"/>
              </w:rPr>
            </w:pPr>
          </w:p>
          <w:p w14:paraId="5A840F4D" w14:textId="77777777" w:rsidR="0039728C" w:rsidRPr="00951379" w:rsidRDefault="0039728C" w:rsidP="001D16CE">
            <w:pPr>
              <w:spacing w:after="0" w:line="240" w:lineRule="auto"/>
              <w:jc w:val="left"/>
              <w:rPr>
                <w:b/>
                <w:bCs/>
                <w:sz w:val="20"/>
                <w:szCs w:val="20"/>
                <w:u w:val="single"/>
              </w:rPr>
            </w:pPr>
            <w:r w:rsidRPr="00951379">
              <w:rPr>
                <w:b/>
                <w:bCs/>
                <w:sz w:val="20"/>
                <w:szCs w:val="20"/>
                <w:u w:val="single"/>
              </w:rPr>
              <w:t>TMK:</w:t>
            </w:r>
          </w:p>
          <w:p w14:paraId="174BEC52" w14:textId="77777777" w:rsidR="000031D5" w:rsidRPr="000031D5" w:rsidRDefault="0039728C" w:rsidP="001D16CE">
            <w:pPr>
              <w:spacing w:after="0" w:line="240" w:lineRule="auto"/>
              <w:jc w:val="left"/>
              <w:rPr>
                <w:sz w:val="20"/>
                <w:szCs w:val="20"/>
              </w:rPr>
            </w:pPr>
            <w:r w:rsidRPr="00951379">
              <w:rPr>
                <w:sz w:val="20"/>
                <w:szCs w:val="20"/>
                <w:u w:val="single"/>
              </w:rPr>
              <w:t>Ausgangstexte:</w:t>
            </w:r>
            <w:r w:rsidRPr="00951379">
              <w:rPr>
                <w:sz w:val="20"/>
                <w:szCs w:val="20"/>
              </w:rPr>
              <w:t xml:space="preserve"> </w:t>
            </w:r>
            <w:r w:rsidR="000031D5" w:rsidRPr="000031D5">
              <w:rPr>
                <w:sz w:val="20"/>
                <w:szCs w:val="20"/>
              </w:rPr>
              <w:t>Zeitungsartikel und Tagesnachrichten</w:t>
            </w:r>
            <w:r w:rsidR="000031D5">
              <w:rPr>
                <w:sz w:val="20"/>
                <w:szCs w:val="20"/>
              </w:rPr>
              <w:t xml:space="preserve">, </w:t>
            </w:r>
            <w:r w:rsidR="000031D5" w:rsidRPr="000031D5">
              <w:rPr>
                <w:sz w:val="20"/>
                <w:szCs w:val="20"/>
              </w:rPr>
              <w:t>Interviews</w:t>
            </w:r>
            <w:r w:rsidR="000031D5">
              <w:rPr>
                <w:sz w:val="20"/>
                <w:szCs w:val="20"/>
              </w:rPr>
              <w:t xml:space="preserve">, </w:t>
            </w:r>
            <w:r w:rsidR="000031D5" w:rsidRPr="000031D5">
              <w:rPr>
                <w:sz w:val="20"/>
                <w:szCs w:val="20"/>
              </w:rPr>
              <w:t>narrative Texte</w:t>
            </w:r>
          </w:p>
          <w:p w14:paraId="56B5B61E" w14:textId="77777777" w:rsidR="0039728C" w:rsidRPr="00951379" w:rsidRDefault="0039728C" w:rsidP="001D16CE">
            <w:pPr>
              <w:spacing w:after="0" w:line="240" w:lineRule="auto"/>
              <w:jc w:val="left"/>
              <w:rPr>
                <w:sz w:val="20"/>
                <w:szCs w:val="20"/>
              </w:rPr>
            </w:pPr>
            <w:r w:rsidRPr="00951379">
              <w:rPr>
                <w:sz w:val="20"/>
                <w:szCs w:val="20"/>
                <w:u w:val="single"/>
              </w:rPr>
              <w:t>Zieltexte:</w:t>
            </w:r>
            <w:r w:rsidRPr="00951379">
              <w:rPr>
                <w:sz w:val="20"/>
                <w:szCs w:val="20"/>
              </w:rPr>
              <w:t xml:space="preserve"> </w:t>
            </w:r>
            <w:r w:rsidR="000031D5" w:rsidRPr="000031D5">
              <w:rPr>
                <w:sz w:val="20"/>
                <w:szCs w:val="20"/>
              </w:rPr>
              <w:t>Textzusammenfassungen</w:t>
            </w:r>
            <w:r w:rsidR="008B21BB">
              <w:rPr>
                <w:sz w:val="20"/>
                <w:szCs w:val="20"/>
              </w:rPr>
              <w:t xml:space="preserve">, </w:t>
            </w:r>
            <w:r w:rsidR="000031D5" w:rsidRPr="000031D5">
              <w:rPr>
                <w:sz w:val="20"/>
                <w:szCs w:val="20"/>
              </w:rPr>
              <w:t>Stellungnahmen</w:t>
            </w:r>
            <w:r w:rsidR="008B21BB">
              <w:rPr>
                <w:sz w:val="20"/>
                <w:szCs w:val="20"/>
              </w:rPr>
              <w:t xml:space="preserve">, </w:t>
            </w:r>
            <w:r w:rsidR="008B21BB" w:rsidRPr="008B21BB">
              <w:rPr>
                <w:sz w:val="20"/>
                <w:szCs w:val="20"/>
              </w:rPr>
              <w:t>Vorträge, Präsentationen und Berichte</w:t>
            </w:r>
          </w:p>
        </w:tc>
        <w:tc>
          <w:tcPr>
            <w:tcW w:w="4010" w:type="dxa"/>
          </w:tcPr>
          <w:p w14:paraId="14187CCF" w14:textId="1670F1A0" w:rsidR="0039728C" w:rsidRDefault="0039728C" w:rsidP="001D16CE">
            <w:pPr>
              <w:spacing w:before="40" w:after="0" w:line="240" w:lineRule="auto"/>
              <w:jc w:val="left"/>
              <w:rPr>
                <w:bCs/>
                <w:sz w:val="20"/>
                <w:szCs w:val="20"/>
              </w:rPr>
            </w:pPr>
            <w:r w:rsidRPr="00951379">
              <w:rPr>
                <w:b/>
                <w:bCs/>
                <w:sz w:val="10"/>
                <w:szCs w:val="10"/>
              </w:rPr>
              <w:br/>
            </w:r>
            <w:r>
              <w:rPr>
                <w:b/>
                <w:bCs/>
                <w:sz w:val="20"/>
                <w:szCs w:val="20"/>
              </w:rPr>
              <w:t xml:space="preserve">Themenfeld: </w:t>
            </w:r>
            <w:r w:rsidR="00090B42">
              <w:rPr>
                <w:bCs/>
                <w:sz w:val="20"/>
                <w:szCs w:val="20"/>
              </w:rPr>
              <w:t>t</w:t>
            </w:r>
            <w:r w:rsidR="003A6324" w:rsidRPr="003A6324">
              <w:rPr>
                <w:bCs/>
                <w:sz w:val="20"/>
                <w:szCs w:val="20"/>
              </w:rPr>
              <w:t>echnischer F</w:t>
            </w:r>
            <w:r w:rsidR="003A6324">
              <w:rPr>
                <w:bCs/>
                <w:sz w:val="20"/>
                <w:szCs w:val="20"/>
              </w:rPr>
              <w:t>ortschritt und Natur</w:t>
            </w:r>
            <w:r>
              <w:rPr>
                <w:bCs/>
                <w:sz w:val="20"/>
                <w:szCs w:val="20"/>
              </w:rPr>
              <w:t xml:space="preserve">schutz </w:t>
            </w:r>
          </w:p>
          <w:p w14:paraId="0A78D7DC" w14:textId="77777777" w:rsidR="003A6324" w:rsidRPr="0039728C" w:rsidRDefault="003A6324" w:rsidP="001D16CE">
            <w:pPr>
              <w:spacing w:before="40" w:after="0" w:line="240" w:lineRule="auto"/>
              <w:jc w:val="left"/>
              <w:rPr>
                <w:bCs/>
                <w:sz w:val="20"/>
                <w:szCs w:val="20"/>
              </w:rPr>
            </w:pPr>
          </w:p>
          <w:p w14:paraId="58FDD169" w14:textId="77777777" w:rsidR="00931F0D" w:rsidRDefault="0039728C" w:rsidP="001D16CE">
            <w:pPr>
              <w:spacing w:before="40" w:after="0" w:line="240" w:lineRule="auto"/>
              <w:jc w:val="left"/>
              <w:rPr>
                <w:bCs/>
                <w:sz w:val="20"/>
                <w:szCs w:val="20"/>
              </w:rPr>
            </w:pPr>
            <w:r w:rsidRPr="00951379">
              <w:rPr>
                <w:b/>
                <w:bCs/>
                <w:sz w:val="20"/>
                <w:szCs w:val="20"/>
              </w:rPr>
              <w:t xml:space="preserve">Mögliche Umsetzung: </w:t>
            </w:r>
            <w:r w:rsidRPr="00951379">
              <w:rPr>
                <w:bCs/>
                <w:sz w:val="20"/>
                <w:szCs w:val="20"/>
              </w:rPr>
              <w:t>(Video-)Telefonate führen (informelle Gespräche)</w:t>
            </w:r>
          </w:p>
          <w:p w14:paraId="1C5795B8" w14:textId="77777777" w:rsidR="0039728C" w:rsidRPr="00951379" w:rsidRDefault="0039728C" w:rsidP="001D16CE">
            <w:pPr>
              <w:spacing w:before="40" w:after="0" w:line="240" w:lineRule="auto"/>
              <w:jc w:val="left"/>
              <w:rPr>
                <w:bCs/>
                <w:sz w:val="20"/>
                <w:szCs w:val="20"/>
              </w:rPr>
            </w:pPr>
            <w:r w:rsidRPr="00951379">
              <w:rPr>
                <w:bCs/>
                <w:sz w:val="20"/>
                <w:szCs w:val="20"/>
              </w:rPr>
              <w:br/>
            </w:r>
            <w:r w:rsidRPr="00951379">
              <w:rPr>
                <w:b/>
                <w:bCs/>
                <w:sz w:val="20"/>
                <w:szCs w:val="20"/>
              </w:rPr>
              <w:t xml:space="preserve">Verbraucherbildung: </w:t>
            </w:r>
            <w:r w:rsidRPr="00951379">
              <w:rPr>
                <w:bCs/>
                <w:sz w:val="20"/>
                <w:szCs w:val="20"/>
              </w:rPr>
              <w:t>Leben, Wohnen und Mobilität (Rahmenvorgabe Bereich D)</w:t>
            </w:r>
          </w:p>
        </w:tc>
      </w:tr>
    </w:tbl>
    <w:p w14:paraId="0905D967" w14:textId="77777777" w:rsidR="007F5268" w:rsidRDefault="007F5268"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39728C" w:rsidRPr="00421D95" w14:paraId="700BF4AE" w14:textId="77777777" w:rsidTr="002C6BC7">
        <w:trPr>
          <w:trHeight w:val="416"/>
        </w:trPr>
        <w:tc>
          <w:tcPr>
            <w:tcW w:w="14170" w:type="dxa"/>
            <w:gridSpan w:val="3"/>
            <w:shd w:val="clear" w:color="auto" w:fill="FBD4B4" w:themeFill="accent6" w:themeFillTint="66"/>
            <w:vAlign w:val="center"/>
          </w:tcPr>
          <w:p w14:paraId="4071FD37" w14:textId="77777777" w:rsidR="0039728C" w:rsidRPr="00205212" w:rsidRDefault="0039728C" w:rsidP="003478EB">
            <w:pPr>
              <w:spacing w:after="0" w:line="240" w:lineRule="auto"/>
              <w:jc w:val="center"/>
              <w:rPr>
                <w:b/>
                <w:bCs/>
                <w:sz w:val="24"/>
                <w:szCs w:val="24"/>
              </w:rPr>
            </w:pPr>
            <w:r w:rsidRPr="00421D95">
              <w:rPr>
                <w:lang w:val="el-GR"/>
              </w:rPr>
              <w:lastRenderedPageBreak/>
              <w:br w:type="page"/>
            </w:r>
            <w:r w:rsidR="00EC3775" w:rsidRPr="00205212">
              <w:rPr>
                <w:b/>
                <w:bCs/>
                <w:sz w:val="24"/>
                <w:szCs w:val="24"/>
              </w:rPr>
              <w:t>UV 10.2-2</w:t>
            </w:r>
            <w:r w:rsidRPr="00205212">
              <w:rPr>
                <w:b/>
                <w:bCs/>
                <w:sz w:val="24"/>
                <w:szCs w:val="24"/>
              </w:rPr>
              <w:t xml:space="preserve"> </w:t>
            </w:r>
            <w:r w:rsidRPr="00205212">
              <w:rPr>
                <w:b/>
                <w:bCs/>
                <w:i/>
                <w:sz w:val="24"/>
                <w:szCs w:val="24"/>
              </w:rPr>
              <w:t>"</w:t>
            </w:r>
            <w:r w:rsidRPr="002C6BC7">
              <w:rPr>
                <w:b/>
                <w:bCs/>
                <w:i/>
                <w:sz w:val="24"/>
                <w:szCs w:val="24"/>
                <w:lang w:val="el-GR"/>
              </w:rPr>
              <w:t>Μην κάθεσαι με σταυρωμένα χέρια!</w:t>
            </w:r>
            <w:r w:rsidRPr="00205212">
              <w:rPr>
                <w:b/>
                <w:bCs/>
                <w:i/>
                <w:sz w:val="24"/>
                <w:szCs w:val="24"/>
              </w:rPr>
              <w:t xml:space="preserve">" – </w:t>
            </w:r>
            <w:r w:rsidRPr="002C6BC7">
              <w:rPr>
                <w:b/>
                <w:bCs/>
                <w:i/>
                <w:sz w:val="24"/>
                <w:szCs w:val="24"/>
                <w:lang w:val="el-GR"/>
              </w:rPr>
              <w:t>Κοινωνική και πολιτική δράση</w:t>
            </w:r>
            <w:r w:rsidRPr="00205212">
              <w:rPr>
                <w:b/>
                <w:bCs/>
                <w:i/>
                <w:iCs/>
                <w:sz w:val="24"/>
                <w:szCs w:val="24"/>
              </w:rPr>
              <w:t xml:space="preserve"> </w:t>
            </w:r>
            <w:r w:rsidRPr="00205212">
              <w:rPr>
                <w:sz w:val="20"/>
                <w:szCs w:val="24"/>
              </w:rPr>
              <w:t>(ca. 22 U-Std.)</w:t>
            </w:r>
          </w:p>
        </w:tc>
      </w:tr>
      <w:tr w:rsidR="0039728C" w:rsidRPr="00951379" w14:paraId="4A419F2A" w14:textId="77777777" w:rsidTr="00F73D67">
        <w:trPr>
          <w:trHeight w:val="533"/>
        </w:trPr>
        <w:tc>
          <w:tcPr>
            <w:tcW w:w="5080" w:type="dxa"/>
            <w:shd w:val="clear" w:color="auto" w:fill="D9D9D9"/>
            <w:vAlign w:val="center"/>
          </w:tcPr>
          <w:p w14:paraId="15B69EEA" w14:textId="77777777" w:rsidR="0039728C" w:rsidRPr="00951379" w:rsidRDefault="0039728C" w:rsidP="003478EB">
            <w:pPr>
              <w:spacing w:after="0" w:line="240" w:lineRule="auto"/>
              <w:jc w:val="center"/>
              <w:rPr>
                <w:b/>
                <w:szCs w:val="20"/>
              </w:rPr>
            </w:pPr>
            <w:r w:rsidRPr="00951379">
              <w:rPr>
                <w:b/>
                <w:szCs w:val="20"/>
              </w:rPr>
              <w:t>Kompetenzerwartungen</w:t>
            </w:r>
          </w:p>
          <w:p w14:paraId="19FB3979" w14:textId="77777777" w:rsidR="0039728C" w:rsidRPr="00951379" w:rsidRDefault="0039728C" w:rsidP="003478EB">
            <w:pPr>
              <w:spacing w:after="0" w:line="240" w:lineRule="auto"/>
              <w:jc w:val="center"/>
              <w:rPr>
                <w:b/>
                <w:szCs w:val="20"/>
              </w:rPr>
            </w:pPr>
            <w:r w:rsidRPr="00951379">
              <w:rPr>
                <w:b/>
                <w:szCs w:val="20"/>
              </w:rPr>
              <w:t>im Schwerpunkt</w:t>
            </w:r>
          </w:p>
        </w:tc>
        <w:tc>
          <w:tcPr>
            <w:tcW w:w="5080" w:type="dxa"/>
            <w:shd w:val="clear" w:color="auto" w:fill="D9D9D9"/>
            <w:vAlign w:val="center"/>
          </w:tcPr>
          <w:p w14:paraId="55D88EDA" w14:textId="77777777" w:rsidR="0039728C" w:rsidRPr="00951379" w:rsidRDefault="0039728C" w:rsidP="003478EB">
            <w:pPr>
              <w:spacing w:after="0" w:line="240" w:lineRule="auto"/>
              <w:jc w:val="center"/>
              <w:rPr>
                <w:b/>
                <w:szCs w:val="20"/>
              </w:rPr>
            </w:pPr>
            <w:r w:rsidRPr="00951379">
              <w:rPr>
                <w:b/>
                <w:szCs w:val="20"/>
              </w:rPr>
              <w:t>Auswahl</w:t>
            </w:r>
          </w:p>
          <w:p w14:paraId="6FED2E5D" w14:textId="77777777" w:rsidR="0039728C" w:rsidRPr="00951379" w:rsidRDefault="0039728C" w:rsidP="003478EB">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79189892" w14:textId="77777777" w:rsidR="0039728C" w:rsidRPr="00951379" w:rsidRDefault="0039728C" w:rsidP="003478EB">
            <w:pPr>
              <w:spacing w:after="0" w:line="240" w:lineRule="auto"/>
              <w:jc w:val="center"/>
              <w:rPr>
                <w:b/>
                <w:szCs w:val="20"/>
              </w:rPr>
            </w:pPr>
            <w:r w:rsidRPr="00951379">
              <w:rPr>
                <w:b/>
                <w:szCs w:val="20"/>
              </w:rPr>
              <w:t>Hinweise, Vereinbarungen</w:t>
            </w:r>
          </w:p>
          <w:p w14:paraId="3FA223BB" w14:textId="77777777" w:rsidR="0039728C" w:rsidRPr="00951379" w:rsidRDefault="0039728C" w:rsidP="003478EB">
            <w:pPr>
              <w:spacing w:after="0" w:line="240" w:lineRule="auto"/>
              <w:jc w:val="center"/>
              <w:rPr>
                <w:b/>
                <w:szCs w:val="20"/>
              </w:rPr>
            </w:pPr>
            <w:r w:rsidRPr="00951379">
              <w:rPr>
                <w:b/>
                <w:szCs w:val="20"/>
              </w:rPr>
              <w:t>und Absprachen</w:t>
            </w:r>
          </w:p>
        </w:tc>
      </w:tr>
      <w:tr w:rsidR="0039728C" w:rsidRPr="00951379" w14:paraId="2C5C48D2" w14:textId="77777777" w:rsidTr="00F73D67">
        <w:trPr>
          <w:trHeight w:val="5604"/>
        </w:trPr>
        <w:tc>
          <w:tcPr>
            <w:tcW w:w="5080" w:type="dxa"/>
          </w:tcPr>
          <w:p w14:paraId="5283ED1E" w14:textId="77777777" w:rsidR="0039728C" w:rsidRPr="00951379" w:rsidRDefault="0039728C" w:rsidP="001D16CE">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2A2C7017" w14:textId="77777777" w:rsidR="008B21BB" w:rsidRPr="008B21BB" w:rsidRDefault="0039728C" w:rsidP="001D16CE">
            <w:pPr>
              <w:keepNext/>
              <w:spacing w:after="0" w:line="240" w:lineRule="auto"/>
              <w:jc w:val="left"/>
              <w:rPr>
                <w:sz w:val="20"/>
                <w:szCs w:val="20"/>
                <w:lang w:eastAsia="de-DE"/>
              </w:rPr>
            </w:pPr>
            <w:r w:rsidRPr="00951379">
              <w:rPr>
                <w:b/>
                <w:bCs/>
                <w:i/>
                <w:iCs/>
                <w:sz w:val="20"/>
                <w:szCs w:val="20"/>
                <w:lang w:eastAsia="de-DE"/>
              </w:rPr>
              <w:t xml:space="preserve">Leseverstehen: </w:t>
            </w:r>
            <w:r w:rsidR="008B21BB" w:rsidRPr="008B21BB">
              <w:rPr>
                <w:bCs/>
                <w:iCs/>
                <w:sz w:val="20"/>
                <w:szCs w:val="20"/>
                <w:lang w:eastAsia="de-DE"/>
              </w:rPr>
              <w:t>auch digitale und mehrfach kodierte Texte vor dem Hintergrund elementarer Gestaltung</w:t>
            </w:r>
            <w:r w:rsidR="008B21BB" w:rsidRPr="008B21BB">
              <w:rPr>
                <w:bCs/>
                <w:iCs/>
                <w:sz w:val="20"/>
                <w:szCs w:val="20"/>
                <w:lang w:eastAsia="de-DE"/>
              </w:rPr>
              <w:t>s</w:t>
            </w:r>
            <w:r w:rsidR="008B21BB" w:rsidRPr="008B21BB">
              <w:rPr>
                <w:bCs/>
                <w:iCs/>
                <w:sz w:val="20"/>
                <w:szCs w:val="20"/>
                <w:lang w:eastAsia="de-DE"/>
              </w:rPr>
              <w:t>merkmale inhaltlich erfassen und diese in den Kontext der Gesamtaussage einordnen</w:t>
            </w:r>
          </w:p>
          <w:p w14:paraId="05D4F42E" w14:textId="77777777" w:rsidR="008B21BB" w:rsidRPr="008B21BB" w:rsidRDefault="0039728C" w:rsidP="001D16CE">
            <w:pPr>
              <w:keepNext/>
              <w:spacing w:after="0" w:line="240" w:lineRule="auto"/>
              <w:jc w:val="left"/>
              <w:rPr>
                <w:sz w:val="20"/>
                <w:szCs w:val="20"/>
                <w:lang w:eastAsia="de-DE"/>
              </w:rPr>
            </w:pPr>
            <w:r w:rsidRPr="00951379">
              <w:rPr>
                <w:b/>
                <w:i/>
                <w:sz w:val="20"/>
                <w:szCs w:val="20"/>
                <w:lang w:eastAsia="de-DE"/>
              </w:rPr>
              <w:t xml:space="preserve">Schreiben: </w:t>
            </w:r>
            <w:r w:rsidR="008B21BB" w:rsidRPr="008B21BB">
              <w:rPr>
                <w:bCs/>
                <w:iCs/>
                <w:sz w:val="20"/>
                <w:szCs w:val="20"/>
                <w:lang w:eastAsia="de-DE"/>
              </w:rPr>
              <w:t>formalisierte Texte und Texte zum L</w:t>
            </w:r>
            <w:r w:rsidR="008B21BB" w:rsidRPr="008B21BB">
              <w:rPr>
                <w:bCs/>
                <w:iCs/>
                <w:sz w:val="20"/>
                <w:szCs w:val="20"/>
                <w:lang w:eastAsia="de-DE"/>
              </w:rPr>
              <w:t>e</w:t>
            </w:r>
            <w:r w:rsidR="008B21BB" w:rsidRPr="008B21BB">
              <w:rPr>
                <w:bCs/>
                <w:iCs/>
                <w:sz w:val="20"/>
                <w:szCs w:val="20"/>
                <w:lang w:eastAsia="de-DE"/>
              </w:rPr>
              <w:t xml:space="preserve">bens- und Erfahrungsbereich, auch in Form mehrfach kodierter Texte, verfassen; digitale Werkzeuge auch für das </w:t>
            </w:r>
            <w:proofErr w:type="spellStart"/>
            <w:r w:rsidR="008B21BB" w:rsidRPr="008B21BB">
              <w:rPr>
                <w:bCs/>
                <w:iCs/>
                <w:sz w:val="20"/>
                <w:szCs w:val="20"/>
                <w:lang w:eastAsia="de-DE"/>
              </w:rPr>
              <w:t>kollaborative</w:t>
            </w:r>
            <w:proofErr w:type="spellEnd"/>
            <w:r w:rsidR="008B21BB" w:rsidRPr="008B21BB">
              <w:rPr>
                <w:bCs/>
                <w:iCs/>
                <w:sz w:val="20"/>
                <w:szCs w:val="20"/>
                <w:lang w:eastAsia="de-DE"/>
              </w:rPr>
              <w:t xml:space="preserve"> Schreiben nutzen</w:t>
            </w:r>
          </w:p>
          <w:p w14:paraId="55A849AC" w14:textId="77777777" w:rsidR="0039728C" w:rsidRPr="008B21BB" w:rsidRDefault="0039728C" w:rsidP="001D16CE">
            <w:pPr>
              <w:keepNext/>
              <w:spacing w:after="0" w:line="240" w:lineRule="auto"/>
              <w:jc w:val="left"/>
              <w:rPr>
                <w:sz w:val="20"/>
                <w:szCs w:val="20"/>
                <w:lang w:eastAsia="de-DE"/>
              </w:rPr>
            </w:pPr>
          </w:p>
          <w:p w14:paraId="341F37D5" w14:textId="77777777" w:rsidR="0039728C" w:rsidRPr="00951379" w:rsidRDefault="0039728C" w:rsidP="001D16CE">
            <w:pPr>
              <w:spacing w:after="0" w:line="240" w:lineRule="auto"/>
              <w:jc w:val="left"/>
              <w:rPr>
                <w:b/>
                <w:bCs/>
                <w:sz w:val="20"/>
                <w:szCs w:val="20"/>
              </w:rPr>
            </w:pPr>
            <w:r w:rsidRPr="00951379">
              <w:rPr>
                <w:b/>
                <w:bCs/>
                <w:sz w:val="20"/>
                <w:szCs w:val="20"/>
              </w:rPr>
              <w:t>Verfügen über sprachliche Mittel:</w:t>
            </w:r>
          </w:p>
          <w:p w14:paraId="2CADB2E2" w14:textId="77777777" w:rsidR="0039728C" w:rsidRPr="008B21BB" w:rsidRDefault="0039728C" w:rsidP="001D16CE">
            <w:pPr>
              <w:keepNext/>
              <w:spacing w:after="0" w:line="240" w:lineRule="auto"/>
              <w:jc w:val="left"/>
              <w:rPr>
                <w:bCs/>
                <w:sz w:val="20"/>
                <w:szCs w:val="20"/>
              </w:rPr>
            </w:pPr>
            <w:r w:rsidRPr="00951379">
              <w:rPr>
                <w:b/>
                <w:bCs/>
                <w:i/>
                <w:iCs/>
                <w:sz w:val="20"/>
                <w:szCs w:val="20"/>
              </w:rPr>
              <w:t>Grammatik</w:t>
            </w:r>
            <w:r w:rsidRPr="00951379">
              <w:rPr>
                <w:b/>
                <w:bCs/>
                <w:sz w:val="20"/>
                <w:szCs w:val="20"/>
              </w:rPr>
              <w:t xml:space="preserve">: </w:t>
            </w:r>
            <w:r w:rsidR="008B21BB" w:rsidRPr="00846A57">
              <w:rPr>
                <w:bCs/>
                <w:sz w:val="20"/>
                <w:szCs w:val="20"/>
              </w:rPr>
              <w:t>auf unterschiedlichen zeitlichen Ebenen Aussagen, Fragen, Bitten und Aufforderungen, Ve</w:t>
            </w:r>
            <w:r w:rsidR="008B21BB" w:rsidRPr="00846A57">
              <w:rPr>
                <w:bCs/>
                <w:sz w:val="20"/>
                <w:szCs w:val="20"/>
              </w:rPr>
              <w:t>r</w:t>
            </w:r>
            <w:r w:rsidR="008B21BB" w:rsidRPr="00846A57">
              <w:rPr>
                <w:bCs/>
                <w:sz w:val="20"/>
                <w:szCs w:val="20"/>
              </w:rPr>
              <w:t>gleiche, Vorschläge und Verpflichtungen, Annahmen, Hypothesen und Bedingungen, Gefühle, Wünsche sowie Erwartungen angemessen differenziert formuli</w:t>
            </w:r>
            <w:r w:rsidR="008B21BB" w:rsidRPr="00846A57">
              <w:rPr>
                <w:bCs/>
                <w:sz w:val="20"/>
                <w:szCs w:val="20"/>
              </w:rPr>
              <w:t>e</w:t>
            </w:r>
            <w:r w:rsidR="008B21BB" w:rsidRPr="00846A57">
              <w:rPr>
                <w:bCs/>
                <w:sz w:val="20"/>
                <w:szCs w:val="20"/>
              </w:rPr>
              <w:t>ren</w:t>
            </w:r>
          </w:p>
          <w:p w14:paraId="1EB44D0A" w14:textId="77777777" w:rsidR="008B21BB" w:rsidRPr="00951379" w:rsidRDefault="008B21BB" w:rsidP="001D16CE">
            <w:pPr>
              <w:keepNext/>
              <w:spacing w:after="0" w:line="240" w:lineRule="auto"/>
              <w:jc w:val="left"/>
              <w:rPr>
                <w:bCs/>
                <w:sz w:val="20"/>
                <w:szCs w:val="20"/>
                <w:lang w:eastAsia="de-DE"/>
              </w:rPr>
            </w:pPr>
          </w:p>
          <w:p w14:paraId="05FC304F" w14:textId="77777777" w:rsidR="0039728C" w:rsidRPr="00951379" w:rsidRDefault="0039728C" w:rsidP="001D16CE">
            <w:pPr>
              <w:keepNext/>
              <w:spacing w:after="0" w:line="240" w:lineRule="auto"/>
              <w:jc w:val="left"/>
              <w:rPr>
                <w:b/>
                <w:bCs/>
                <w:sz w:val="20"/>
                <w:szCs w:val="20"/>
                <w:u w:val="single"/>
                <w:lang w:eastAsia="de-DE"/>
              </w:rPr>
            </w:pPr>
            <w:r w:rsidRPr="00951379">
              <w:rPr>
                <w:b/>
                <w:bCs/>
                <w:sz w:val="20"/>
                <w:szCs w:val="20"/>
                <w:u w:val="single"/>
                <w:lang w:eastAsia="de-DE"/>
              </w:rPr>
              <w:t>TMK:</w:t>
            </w:r>
          </w:p>
          <w:p w14:paraId="36D5F89A" w14:textId="77777777" w:rsidR="0008157B" w:rsidRPr="0008157B" w:rsidRDefault="0008157B" w:rsidP="001D16CE">
            <w:pPr>
              <w:spacing w:after="0" w:line="240" w:lineRule="auto"/>
              <w:jc w:val="left"/>
              <w:rPr>
                <w:bCs/>
                <w:iCs/>
                <w:sz w:val="20"/>
                <w:szCs w:val="20"/>
              </w:rPr>
            </w:pPr>
            <w:r w:rsidRPr="0008157B">
              <w:rPr>
                <w:bCs/>
                <w:iCs/>
                <w:sz w:val="20"/>
                <w:szCs w:val="20"/>
              </w:rPr>
              <w:t>produktionsorientierte wie auch kreative Texte zum persönlichen Lebensumfeld, auch digital, e</w:t>
            </w:r>
            <w:r>
              <w:rPr>
                <w:bCs/>
                <w:iCs/>
                <w:sz w:val="20"/>
                <w:szCs w:val="20"/>
              </w:rPr>
              <w:t>rstellen, umformen und ergänzen</w:t>
            </w:r>
          </w:p>
          <w:p w14:paraId="49AF04BC" w14:textId="77777777" w:rsidR="0008157B" w:rsidRPr="00951379" w:rsidRDefault="0008157B" w:rsidP="001D16CE">
            <w:pPr>
              <w:spacing w:after="0" w:line="240" w:lineRule="auto"/>
              <w:jc w:val="left"/>
              <w:rPr>
                <w:bCs/>
                <w:iCs/>
                <w:sz w:val="20"/>
                <w:szCs w:val="20"/>
              </w:rPr>
            </w:pPr>
          </w:p>
          <w:p w14:paraId="5A558380" w14:textId="77777777" w:rsidR="0039728C" w:rsidRPr="00951379" w:rsidRDefault="0039728C" w:rsidP="001D16CE">
            <w:pPr>
              <w:spacing w:after="0" w:line="240" w:lineRule="auto"/>
              <w:jc w:val="left"/>
              <w:rPr>
                <w:b/>
                <w:bCs/>
                <w:sz w:val="20"/>
                <w:szCs w:val="20"/>
                <w:u w:val="single"/>
              </w:rPr>
            </w:pPr>
            <w:r w:rsidRPr="00951379">
              <w:rPr>
                <w:b/>
                <w:bCs/>
                <w:sz w:val="20"/>
                <w:szCs w:val="20"/>
                <w:u w:val="single"/>
              </w:rPr>
              <w:t xml:space="preserve">SLK: </w:t>
            </w:r>
          </w:p>
          <w:p w14:paraId="1DA2B239" w14:textId="77777777" w:rsidR="0039728C" w:rsidRPr="0008157B" w:rsidRDefault="0008157B" w:rsidP="001D16CE">
            <w:pPr>
              <w:spacing w:after="0" w:line="240" w:lineRule="auto"/>
              <w:jc w:val="left"/>
              <w:rPr>
                <w:sz w:val="20"/>
                <w:szCs w:val="20"/>
                <w:lang w:eastAsia="de-DE"/>
              </w:rPr>
            </w:pPr>
            <w:r w:rsidRPr="0008157B">
              <w:rPr>
                <w:sz w:val="20"/>
                <w:szCs w:val="20"/>
                <w:lang w:eastAsia="de-DE"/>
              </w:rPr>
              <w:t>bedarfsgerecht und kritisch reflektierend unterschiedl</w:t>
            </w:r>
            <w:r w:rsidRPr="0008157B">
              <w:rPr>
                <w:sz w:val="20"/>
                <w:szCs w:val="20"/>
                <w:lang w:eastAsia="de-DE"/>
              </w:rPr>
              <w:t>i</w:t>
            </w:r>
            <w:r w:rsidRPr="0008157B">
              <w:rPr>
                <w:sz w:val="20"/>
                <w:szCs w:val="20"/>
                <w:lang w:eastAsia="de-DE"/>
              </w:rPr>
              <w:t>che Arbeits- und Hilfsmittel in Printversion und als digitales Werkzeug zur Texterschließung, Texterste</w:t>
            </w:r>
            <w:r w:rsidRPr="0008157B">
              <w:rPr>
                <w:sz w:val="20"/>
                <w:szCs w:val="20"/>
                <w:lang w:eastAsia="de-DE"/>
              </w:rPr>
              <w:t>l</w:t>
            </w:r>
            <w:r w:rsidRPr="0008157B">
              <w:rPr>
                <w:sz w:val="20"/>
                <w:szCs w:val="20"/>
                <w:lang w:eastAsia="de-DE"/>
              </w:rPr>
              <w:t>l</w:t>
            </w:r>
            <w:r w:rsidR="00031DD2">
              <w:rPr>
                <w:sz w:val="20"/>
                <w:szCs w:val="20"/>
                <w:lang w:eastAsia="de-DE"/>
              </w:rPr>
              <w:t>ung und Selbstkorrektur nutzen</w:t>
            </w:r>
          </w:p>
        </w:tc>
        <w:tc>
          <w:tcPr>
            <w:tcW w:w="5080" w:type="dxa"/>
          </w:tcPr>
          <w:p w14:paraId="059BFDB1" w14:textId="77777777" w:rsidR="0039728C" w:rsidRPr="00951379" w:rsidRDefault="0039728C" w:rsidP="001D16CE">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4C601FA1" w14:textId="77777777" w:rsidR="0039728C" w:rsidRDefault="00915B6D" w:rsidP="001D16CE">
            <w:pPr>
              <w:spacing w:after="0" w:line="240" w:lineRule="auto"/>
              <w:jc w:val="left"/>
              <w:rPr>
                <w:sz w:val="20"/>
                <w:szCs w:val="20"/>
                <w:lang w:eastAsia="de-DE"/>
              </w:rPr>
            </w:pPr>
            <w:r w:rsidRPr="00915B6D">
              <w:rPr>
                <w:b/>
                <w:sz w:val="20"/>
                <w:szCs w:val="20"/>
                <w:lang w:eastAsia="de-DE"/>
              </w:rPr>
              <w:t xml:space="preserve">Einblicke in die </w:t>
            </w:r>
            <w:proofErr w:type="spellStart"/>
            <w:r w:rsidRPr="00915B6D">
              <w:rPr>
                <w:b/>
                <w:sz w:val="20"/>
                <w:szCs w:val="20"/>
                <w:lang w:eastAsia="de-DE"/>
              </w:rPr>
              <w:t>griechischsprachige</w:t>
            </w:r>
            <w:proofErr w:type="spellEnd"/>
            <w:r w:rsidRPr="00915B6D">
              <w:rPr>
                <w:b/>
                <w:sz w:val="20"/>
                <w:szCs w:val="20"/>
                <w:lang w:eastAsia="de-DE"/>
              </w:rPr>
              <w:t xml:space="preserve"> Welt: </w:t>
            </w:r>
            <w:r w:rsidRPr="00915B6D">
              <w:rPr>
                <w:sz w:val="20"/>
                <w:szCs w:val="20"/>
                <w:lang w:eastAsia="de-DE"/>
              </w:rPr>
              <w:t>aktuelles gesellschaftliches, politisches, kulturelles und wir</w:t>
            </w:r>
            <w:r w:rsidRPr="00915B6D">
              <w:rPr>
                <w:sz w:val="20"/>
                <w:szCs w:val="20"/>
                <w:lang w:eastAsia="de-DE"/>
              </w:rPr>
              <w:t>t</w:t>
            </w:r>
            <w:r w:rsidRPr="00915B6D">
              <w:rPr>
                <w:sz w:val="20"/>
                <w:szCs w:val="20"/>
                <w:lang w:eastAsia="de-DE"/>
              </w:rPr>
              <w:t>schaftliches Leben in Griechenland und Zypern</w:t>
            </w:r>
          </w:p>
          <w:p w14:paraId="1EAA4366" w14:textId="77777777" w:rsidR="008B21BB" w:rsidRDefault="008B21BB" w:rsidP="001D16CE">
            <w:pPr>
              <w:spacing w:after="0" w:line="240" w:lineRule="auto"/>
              <w:jc w:val="left"/>
              <w:rPr>
                <w:sz w:val="20"/>
                <w:szCs w:val="20"/>
                <w:lang w:eastAsia="de-DE"/>
              </w:rPr>
            </w:pPr>
          </w:p>
          <w:p w14:paraId="04E866B7" w14:textId="77777777" w:rsidR="0039728C" w:rsidRPr="00951379" w:rsidRDefault="0039728C" w:rsidP="001D16CE">
            <w:pPr>
              <w:spacing w:after="0" w:line="240" w:lineRule="auto"/>
              <w:jc w:val="left"/>
              <w:rPr>
                <w:b/>
                <w:bCs/>
                <w:sz w:val="20"/>
                <w:szCs w:val="20"/>
                <w:u w:val="single"/>
              </w:rPr>
            </w:pPr>
            <w:r w:rsidRPr="00951379">
              <w:rPr>
                <w:b/>
                <w:bCs/>
                <w:sz w:val="20"/>
                <w:szCs w:val="20"/>
                <w:u w:val="single"/>
              </w:rPr>
              <w:t>FKK:</w:t>
            </w:r>
          </w:p>
          <w:p w14:paraId="62B938F8" w14:textId="77777777" w:rsidR="0039728C" w:rsidRPr="00951379" w:rsidRDefault="0039728C" w:rsidP="001D16CE">
            <w:pPr>
              <w:spacing w:after="0" w:line="240" w:lineRule="auto"/>
              <w:jc w:val="left"/>
              <w:rPr>
                <w:b/>
                <w:bCs/>
                <w:sz w:val="20"/>
                <w:szCs w:val="20"/>
              </w:rPr>
            </w:pPr>
            <w:r w:rsidRPr="00951379">
              <w:rPr>
                <w:b/>
                <w:bCs/>
                <w:sz w:val="20"/>
                <w:szCs w:val="20"/>
              </w:rPr>
              <w:t>Verfügen über sprachliche Mittel:</w:t>
            </w:r>
          </w:p>
          <w:p w14:paraId="76CB6EA9" w14:textId="491182A9" w:rsidR="0048401F" w:rsidRPr="0048401F" w:rsidRDefault="0039728C" w:rsidP="001D16CE">
            <w:pPr>
              <w:spacing w:after="0" w:line="240" w:lineRule="auto"/>
              <w:jc w:val="left"/>
              <w:rPr>
                <w:bCs/>
                <w:sz w:val="20"/>
                <w:szCs w:val="20"/>
              </w:rPr>
            </w:pPr>
            <w:r w:rsidRPr="00205212">
              <w:rPr>
                <w:b/>
                <w:bCs/>
                <w:i/>
                <w:iCs/>
                <w:sz w:val="20"/>
                <w:szCs w:val="20"/>
              </w:rPr>
              <w:t>Grammatik</w:t>
            </w:r>
            <w:r w:rsidRPr="00205212">
              <w:rPr>
                <w:b/>
                <w:bCs/>
                <w:i/>
                <w:sz w:val="20"/>
                <w:szCs w:val="20"/>
              </w:rPr>
              <w:t xml:space="preserve">: </w:t>
            </w:r>
            <w:r w:rsidR="0048401F" w:rsidRPr="0048401F">
              <w:rPr>
                <w:bCs/>
                <w:sz w:val="20"/>
                <w:szCs w:val="20"/>
              </w:rPr>
              <w:t xml:space="preserve">reziproke Verben und Pronomina (wie </w:t>
            </w:r>
            <w:proofErr w:type="spellStart"/>
            <w:r w:rsidR="0048401F" w:rsidRPr="0048401F">
              <w:rPr>
                <w:bCs/>
                <w:iCs/>
                <w:sz w:val="20"/>
                <w:szCs w:val="20"/>
              </w:rPr>
              <w:t>τσ</w:t>
            </w:r>
            <w:proofErr w:type="spellEnd"/>
            <w:r w:rsidR="0048401F" w:rsidRPr="0048401F">
              <w:rPr>
                <w:bCs/>
                <w:iCs/>
                <w:sz w:val="20"/>
                <w:szCs w:val="20"/>
              </w:rPr>
              <w:t>ακώνονται</w:t>
            </w:r>
            <w:r w:rsidR="0048401F" w:rsidRPr="0048401F">
              <w:rPr>
                <w:bCs/>
                <w:sz w:val="20"/>
                <w:szCs w:val="20"/>
              </w:rPr>
              <w:t xml:space="preserve">, </w:t>
            </w:r>
            <w:r w:rsidR="0048401F" w:rsidRPr="0048401F">
              <w:rPr>
                <w:bCs/>
                <w:iCs/>
                <w:sz w:val="20"/>
                <w:szCs w:val="20"/>
              </w:rPr>
              <w:t>α</w:t>
            </w:r>
            <w:proofErr w:type="spellStart"/>
            <w:r w:rsidR="0048401F" w:rsidRPr="0048401F">
              <w:rPr>
                <w:bCs/>
                <w:iCs/>
                <w:sz w:val="20"/>
                <w:szCs w:val="20"/>
              </w:rPr>
              <w:t>λληλοϋ</w:t>
            </w:r>
            <w:proofErr w:type="spellEnd"/>
            <w:r w:rsidR="0048401F" w:rsidRPr="0048401F">
              <w:rPr>
                <w:bCs/>
                <w:iCs/>
                <w:sz w:val="20"/>
                <w:szCs w:val="20"/>
              </w:rPr>
              <w:t>ποστηρίζονται</w:t>
            </w:r>
            <w:r w:rsidR="0048401F" w:rsidRPr="0048401F">
              <w:rPr>
                <w:bCs/>
                <w:sz w:val="20"/>
                <w:szCs w:val="20"/>
              </w:rPr>
              <w:t>)</w:t>
            </w:r>
            <w:r w:rsidR="0048401F">
              <w:rPr>
                <w:bCs/>
                <w:sz w:val="20"/>
                <w:szCs w:val="20"/>
              </w:rPr>
              <w:t xml:space="preserve">; </w:t>
            </w:r>
            <w:proofErr w:type="spellStart"/>
            <w:r w:rsidR="0048401F" w:rsidRPr="0048401F">
              <w:rPr>
                <w:bCs/>
                <w:i/>
                <w:iCs/>
                <w:sz w:val="20"/>
                <w:szCs w:val="20"/>
              </w:rPr>
              <w:t>δυνητική</w:t>
            </w:r>
            <w:proofErr w:type="spellEnd"/>
            <w:r w:rsidR="0048401F" w:rsidRPr="0048401F">
              <w:rPr>
                <w:bCs/>
                <w:i/>
                <w:iCs/>
                <w:sz w:val="20"/>
                <w:szCs w:val="20"/>
              </w:rPr>
              <w:t xml:space="preserve"> </w:t>
            </w:r>
            <w:proofErr w:type="spellStart"/>
            <w:r w:rsidR="0048401F" w:rsidRPr="0048401F">
              <w:rPr>
                <w:bCs/>
                <w:i/>
                <w:iCs/>
                <w:sz w:val="20"/>
                <w:szCs w:val="20"/>
              </w:rPr>
              <w:t>οριστική</w:t>
            </w:r>
            <w:proofErr w:type="spellEnd"/>
            <w:r w:rsidR="0048401F" w:rsidRPr="0048401F">
              <w:rPr>
                <w:bCs/>
                <w:i/>
                <w:iCs/>
                <w:sz w:val="20"/>
                <w:szCs w:val="20"/>
              </w:rPr>
              <w:t xml:space="preserve"> παρατα</w:t>
            </w:r>
            <w:proofErr w:type="spellStart"/>
            <w:r w:rsidR="0048401F" w:rsidRPr="0048401F">
              <w:rPr>
                <w:bCs/>
                <w:i/>
                <w:iCs/>
                <w:sz w:val="20"/>
                <w:szCs w:val="20"/>
              </w:rPr>
              <w:t>τικού</w:t>
            </w:r>
            <w:proofErr w:type="spellEnd"/>
            <w:r w:rsidR="0048401F" w:rsidRPr="0048401F">
              <w:rPr>
                <w:bCs/>
                <w:i/>
                <w:iCs/>
                <w:sz w:val="20"/>
                <w:szCs w:val="20"/>
              </w:rPr>
              <w:t xml:space="preserve"> και υπ</w:t>
            </w:r>
            <w:proofErr w:type="spellStart"/>
            <w:r w:rsidR="0048401F" w:rsidRPr="0048401F">
              <w:rPr>
                <w:bCs/>
                <w:i/>
                <w:iCs/>
                <w:sz w:val="20"/>
                <w:szCs w:val="20"/>
              </w:rPr>
              <w:t>ερσυντελίκου</w:t>
            </w:r>
            <w:proofErr w:type="spellEnd"/>
            <w:r w:rsidR="0048401F" w:rsidRPr="0048401F">
              <w:rPr>
                <w:bCs/>
                <w:sz w:val="20"/>
                <w:szCs w:val="20"/>
              </w:rPr>
              <w:t xml:space="preserve"> und en</w:t>
            </w:r>
            <w:r w:rsidR="0048401F" w:rsidRPr="0048401F">
              <w:rPr>
                <w:bCs/>
                <w:sz w:val="20"/>
                <w:szCs w:val="20"/>
              </w:rPr>
              <w:t>t</w:t>
            </w:r>
            <w:r w:rsidR="0048401F" w:rsidRPr="0048401F">
              <w:rPr>
                <w:bCs/>
                <w:sz w:val="20"/>
                <w:szCs w:val="20"/>
              </w:rPr>
              <w:t>sprechende Konditionalsätze bzw. unabhängige Fr</w:t>
            </w:r>
            <w:r w:rsidR="0048401F" w:rsidRPr="0048401F">
              <w:rPr>
                <w:bCs/>
                <w:sz w:val="20"/>
                <w:szCs w:val="20"/>
              </w:rPr>
              <w:t>a</w:t>
            </w:r>
            <w:r w:rsidR="0048401F" w:rsidRPr="0048401F">
              <w:rPr>
                <w:bCs/>
                <w:sz w:val="20"/>
                <w:szCs w:val="20"/>
              </w:rPr>
              <w:t>ge</w:t>
            </w:r>
            <w:r w:rsidR="00964A33">
              <w:rPr>
                <w:bCs/>
                <w:sz w:val="20"/>
                <w:szCs w:val="20"/>
              </w:rPr>
              <w:t>-</w:t>
            </w:r>
            <w:r w:rsidR="0048401F" w:rsidRPr="0048401F">
              <w:rPr>
                <w:bCs/>
                <w:sz w:val="20"/>
                <w:szCs w:val="20"/>
              </w:rPr>
              <w:t xml:space="preserve">sätze in Höflichkeitsform sowie weitere Modalitäten mit den Partikeln </w:t>
            </w:r>
            <w:r w:rsidR="0048401F" w:rsidRPr="0048401F">
              <w:rPr>
                <w:bCs/>
                <w:i/>
                <w:iCs/>
                <w:sz w:val="20"/>
                <w:szCs w:val="20"/>
              </w:rPr>
              <w:t>θα</w:t>
            </w:r>
            <w:r w:rsidR="0048401F" w:rsidRPr="0048401F">
              <w:rPr>
                <w:bCs/>
                <w:sz w:val="20"/>
                <w:szCs w:val="20"/>
              </w:rPr>
              <w:t xml:space="preserve"> (</w:t>
            </w:r>
            <w:r w:rsidR="0048401F" w:rsidRPr="0048401F">
              <w:rPr>
                <w:bCs/>
                <w:i/>
                <w:iCs/>
                <w:sz w:val="20"/>
                <w:szCs w:val="20"/>
              </w:rPr>
              <w:t>π</w:t>
            </w:r>
            <w:proofErr w:type="spellStart"/>
            <w:r w:rsidR="0048401F" w:rsidRPr="0048401F">
              <w:rPr>
                <w:bCs/>
                <w:i/>
                <w:iCs/>
                <w:sz w:val="20"/>
                <w:szCs w:val="20"/>
              </w:rPr>
              <w:t>ιθ</w:t>
            </w:r>
            <w:proofErr w:type="spellEnd"/>
            <w:r w:rsidR="0048401F" w:rsidRPr="0048401F">
              <w:rPr>
                <w:bCs/>
                <w:i/>
                <w:iCs/>
                <w:sz w:val="20"/>
                <w:szCs w:val="20"/>
              </w:rPr>
              <w:t>ανολογικό</w:t>
            </w:r>
            <w:r w:rsidR="0048401F" w:rsidRPr="0048401F">
              <w:rPr>
                <w:bCs/>
                <w:sz w:val="20"/>
                <w:szCs w:val="20"/>
              </w:rPr>
              <w:t xml:space="preserve"> wie in </w:t>
            </w:r>
            <w:r w:rsidR="0048401F" w:rsidRPr="0048401F">
              <w:rPr>
                <w:bCs/>
                <w:i/>
                <w:iCs/>
                <w:sz w:val="20"/>
                <w:szCs w:val="20"/>
              </w:rPr>
              <w:t xml:space="preserve">θα </w:t>
            </w:r>
            <w:proofErr w:type="spellStart"/>
            <w:r w:rsidR="0048401F" w:rsidRPr="0048401F">
              <w:rPr>
                <w:bCs/>
                <w:i/>
                <w:iCs/>
                <w:sz w:val="20"/>
                <w:szCs w:val="20"/>
              </w:rPr>
              <w:t>γύρισε</w:t>
            </w:r>
            <w:proofErr w:type="spellEnd"/>
            <w:r w:rsidR="0048401F" w:rsidRPr="0048401F">
              <w:rPr>
                <w:bCs/>
                <w:sz w:val="20"/>
                <w:szCs w:val="20"/>
              </w:rPr>
              <w:t xml:space="preserve">) und </w:t>
            </w:r>
            <w:r w:rsidR="0048401F" w:rsidRPr="0048401F">
              <w:rPr>
                <w:bCs/>
                <w:i/>
                <w:iCs/>
                <w:sz w:val="20"/>
                <w:szCs w:val="20"/>
              </w:rPr>
              <w:t>ας</w:t>
            </w:r>
            <w:r w:rsidR="0048401F" w:rsidRPr="0048401F">
              <w:rPr>
                <w:bCs/>
                <w:sz w:val="20"/>
                <w:szCs w:val="20"/>
              </w:rPr>
              <w:t xml:space="preserve"> (Adhortativ, Optativ)</w:t>
            </w:r>
          </w:p>
          <w:p w14:paraId="75615129" w14:textId="77777777" w:rsidR="0039728C" w:rsidRPr="0048401F" w:rsidRDefault="0039728C" w:rsidP="001D16CE">
            <w:pPr>
              <w:spacing w:after="0" w:line="240" w:lineRule="auto"/>
              <w:jc w:val="left"/>
              <w:rPr>
                <w:bCs/>
                <w:sz w:val="20"/>
                <w:szCs w:val="20"/>
              </w:rPr>
            </w:pPr>
          </w:p>
          <w:p w14:paraId="31739731" w14:textId="77777777" w:rsidR="0039728C" w:rsidRPr="00205212" w:rsidRDefault="0039728C" w:rsidP="001D16CE">
            <w:pPr>
              <w:spacing w:after="0" w:line="240" w:lineRule="auto"/>
              <w:jc w:val="left"/>
              <w:rPr>
                <w:b/>
                <w:bCs/>
                <w:sz w:val="20"/>
                <w:szCs w:val="20"/>
                <w:u w:val="single"/>
              </w:rPr>
            </w:pPr>
            <w:r w:rsidRPr="00205212">
              <w:rPr>
                <w:b/>
                <w:bCs/>
                <w:sz w:val="20"/>
                <w:szCs w:val="20"/>
                <w:u w:val="single"/>
              </w:rPr>
              <w:t>TMK:</w:t>
            </w:r>
          </w:p>
          <w:p w14:paraId="3A7C1209" w14:textId="77777777" w:rsidR="0048401F" w:rsidRPr="0048401F" w:rsidRDefault="0039728C" w:rsidP="001D16CE">
            <w:pPr>
              <w:spacing w:after="0" w:line="240" w:lineRule="auto"/>
              <w:jc w:val="left"/>
              <w:rPr>
                <w:sz w:val="20"/>
                <w:szCs w:val="20"/>
              </w:rPr>
            </w:pPr>
            <w:r w:rsidRPr="00951379">
              <w:rPr>
                <w:sz w:val="20"/>
                <w:szCs w:val="20"/>
                <w:u w:val="single"/>
              </w:rPr>
              <w:t>Ausgangstexte:</w:t>
            </w:r>
            <w:r w:rsidR="0048401F">
              <w:rPr>
                <w:sz w:val="20"/>
                <w:szCs w:val="20"/>
              </w:rPr>
              <w:t xml:space="preserve"> </w:t>
            </w:r>
            <w:r w:rsidRPr="00951379">
              <w:rPr>
                <w:sz w:val="20"/>
                <w:szCs w:val="20"/>
              </w:rPr>
              <w:t xml:space="preserve"> </w:t>
            </w:r>
            <w:r w:rsidR="0048401F" w:rsidRPr="0048401F">
              <w:rPr>
                <w:sz w:val="20"/>
                <w:szCs w:val="20"/>
              </w:rPr>
              <w:t>Zeitungsartikel und Tagesnachric</w:t>
            </w:r>
            <w:r w:rsidR="0048401F" w:rsidRPr="0048401F">
              <w:rPr>
                <w:sz w:val="20"/>
                <w:szCs w:val="20"/>
              </w:rPr>
              <w:t>h</w:t>
            </w:r>
            <w:r w:rsidR="0048401F" w:rsidRPr="0048401F">
              <w:rPr>
                <w:sz w:val="20"/>
                <w:szCs w:val="20"/>
              </w:rPr>
              <w:t>ten</w:t>
            </w:r>
            <w:r w:rsidR="0048401F">
              <w:rPr>
                <w:sz w:val="20"/>
                <w:szCs w:val="20"/>
              </w:rPr>
              <w:t xml:space="preserve">, </w:t>
            </w:r>
            <w:r w:rsidR="0048401F" w:rsidRPr="0048401F">
              <w:rPr>
                <w:sz w:val="20"/>
                <w:szCs w:val="20"/>
              </w:rPr>
              <w:t>Interviews</w:t>
            </w:r>
            <w:r w:rsidR="0048401F">
              <w:rPr>
                <w:sz w:val="20"/>
                <w:szCs w:val="20"/>
              </w:rPr>
              <w:t xml:space="preserve">, </w:t>
            </w:r>
            <w:r w:rsidR="0048401F" w:rsidRPr="0048401F">
              <w:rPr>
                <w:sz w:val="20"/>
                <w:szCs w:val="20"/>
              </w:rPr>
              <w:t>Lieder, Gedichte, narrative Texte</w:t>
            </w:r>
          </w:p>
          <w:p w14:paraId="44CCB7F0" w14:textId="77777777" w:rsidR="0048401F" w:rsidRPr="0048401F" w:rsidRDefault="0039728C" w:rsidP="001D16CE">
            <w:pPr>
              <w:spacing w:after="0" w:line="240" w:lineRule="auto"/>
              <w:jc w:val="left"/>
              <w:rPr>
                <w:sz w:val="20"/>
                <w:szCs w:val="20"/>
              </w:rPr>
            </w:pPr>
            <w:r w:rsidRPr="00205212">
              <w:rPr>
                <w:sz w:val="20"/>
                <w:szCs w:val="20"/>
                <w:u w:val="single"/>
              </w:rPr>
              <w:t>Zieltexte:</w:t>
            </w:r>
            <w:r w:rsidR="0048401F" w:rsidRPr="00205212">
              <w:rPr>
                <w:sz w:val="20"/>
                <w:szCs w:val="20"/>
              </w:rPr>
              <w:t xml:space="preserve"> </w:t>
            </w:r>
            <w:r w:rsidR="0048401F" w:rsidRPr="0048401F">
              <w:rPr>
                <w:sz w:val="20"/>
                <w:szCs w:val="20"/>
              </w:rPr>
              <w:t>Stellungnahmen, Leserbriefe</w:t>
            </w:r>
            <w:r w:rsidR="0048401F">
              <w:rPr>
                <w:sz w:val="20"/>
                <w:szCs w:val="20"/>
              </w:rPr>
              <w:t xml:space="preserve">, </w:t>
            </w:r>
            <w:r w:rsidR="0048401F" w:rsidRPr="0048401F">
              <w:rPr>
                <w:sz w:val="20"/>
                <w:szCs w:val="20"/>
              </w:rPr>
              <w:t>Artikel für Ze</w:t>
            </w:r>
            <w:r w:rsidR="0048401F" w:rsidRPr="0048401F">
              <w:rPr>
                <w:sz w:val="20"/>
                <w:szCs w:val="20"/>
              </w:rPr>
              <w:t>i</w:t>
            </w:r>
            <w:r w:rsidR="0048401F" w:rsidRPr="0048401F">
              <w:rPr>
                <w:sz w:val="20"/>
                <w:szCs w:val="20"/>
              </w:rPr>
              <w:t>tung oder Internet</w:t>
            </w:r>
          </w:p>
          <w:p w14:paraId="7CB955C4" w14:textId="77777777" w:rsidR="0039728C" w:rsidRPr="0048401F" w:rsidRDefault="0039728C" w:rsidP="001D16CE">
            <w:pPr>
              <w:spacing w:after="0" w:line="240" w:lineRule="auto"/>
              <w:jc w:val="left"/>
              <w:rPr>
                <w:sz w:val="20"/>
                <w:szCs w:val="20"/>
              </w:rPr>
            </w:pPr>
          </w:p>
          <w:p w14:paraId="6D1C2966" w14:textId="77777777" w:rsidR="0039728C" w:rsidRPr="00951379" w:rsidRDefault="0039728C" w:rsidP="001D16CE">
            <w:pPr>
              <w:spacing w:after="0" w:line="240" w:lineRule="auto"/>
              <w:jc w:val="left"/>
              <w:rPr>
                <w:b/>
                <w:sz w:val="20"/>
                <w:szCs w:val="20"/>
                <w:u w:val="single"/>
              </w:rPr>
            </w:pPr>
            <w:r w:rsidRPr="00951379">
              <w:rPr>
                <w:b/>
                <w:sz w:val="20"/>
                <w:szCs w:val="20"/>
                <w:u w:val="single"/>
              </w:rPr>
              <w:t>SLK:</w:t>
            </w:r>
          </w:p>
          <w:p w14:paraId="6C6D2F27" w14:textId="77777777" w:rsidR="0039728C" w:rsidRPr="00951379" w:rsidRDefault="0039728C" w:rsidP="001D16CE">
            <w:pPr>
              <w:spacing w:after="0" w:line="240" w:lineRule="auto"/>
              <w:jc w:val="left"/>
              <w:rPr>
                <w:sz w:val="20"/>
                <w:szCs w:val="20"/>
              </w:rPr>
            </w:pPr>
            <w:r w:rsidRPr="00951379">
              <w:rPr>
                <w:sz w:val="20"/>
                <w:szCs w:val="20"/>
              </w:rPr>
              <w:t>Strategien zur Nutzung ein- und zweisprachiger Wö</w:t>
            </w:r>
            <w:r w:rsidRPr="00951379">
              <w:rPr>
                <w:sz w:val="20"/>
                <w:szCs w:val="20"/>
              </w:rPr>
              <w:t>r</w:t>
            </w:r>
            <w:r w:rsidRPr="00951379">
              <w:rPr>
                <w:sz w:val="20"/>
                <w:szCs w:val="20"/>
              </w:rPr>
              <w:t>terbücher</w:t>
            </w:r>
          </w:p>
        </w:tc>
        <w:tc>
          <w:tcPr>
            <w:tcW w:w="4010" w:type="dxa"/>
          </w:tcPr>
          <w:p w14:paraId="33B6EA2C" w14:textId="6C281C20" w:rsidR="0039728C" w:rsidRDefault="0039728C" w:rsidP="001D16CE">
            <w:pPr>
              <w:spacing w:before="40" w:after="0" w:line="240" w:lineRule="auto"/>
              <w:jc w:val="left"/>
              <w:rPr>
                <w:sz w:val="20"/>
              </w:rPr>
            </w:pPr>
            <w:r w:rsidRPr="00951379">
              <w:rPr>
                <w:b/>
                <w:bCs/>
                <w:sz w:val="10"/>
                <w:szCs w:val="10"/>
              </w:rPr>
              <w:br/>
            </w:r>
            <w:r>
              <w:rPr>
                <w:b/>
                <w:sz w:val="20"/>
              </w:rPr>
              <w:t xml:space="preserve">Themenfeld: </w:t>
            </w:r>
            <w:r w:rsidR="00466924">
              <w:rPr>
                <w:sz w:val="20"/>
              </w:rPr>
              <w:t>s</w:t>
            </w:r>
            <w:r w:rsidRPr="0039728C">
              <w:rPr>
                <w:sz w:val="20"/>
              </w:rPr>
              <w:t>oziales und politisches Engagement</w:t>
            </w:r>
            <w:r w:rsidR="00915B6D">
              <w:rPr>
                <w:sz w:val="20"/>
              </w:rPr>
              <w:t xml:space="preserve">, (Umwelt-)Aktivismus </w:t>
            </w:r>
          </w:p>
          <w:p w14:paraId="0B426F55" w14:textId="77777777" w:rsidR="003A6324" w:rsidRDefault="003A6324" w:rsidP="001D16CE">
            <w:pPr>
              <w:spacing w:before="40" w:after="0" w:line="240" w:lineRule="auto"/>
              <w:jc w:val="left"/>
              <w:rPr>
                <w:b/>
                <w:sz w:val="20"/>
              </w:rPr>
            </w:pPr>
          </w:p>
          <w:p w14:paraId="0EB5BF16" w14:textId="77777777" w:rsidR="0008157B" w:rsidRDefault="0039728C" w:rsidP="001D16CE">
            <w:pPr>
              <w:spacing w:before="40" w:after="0" w:line="240" w:lineRule="auto"/>
              <w:jc w:val="left"/>
              <w:rPr>
                <w:sz w:val="20"/>
                <w:szCs w:val="20"/>
              </w:rPr>
            </w:pPr>
            <w:r w:rsidRPr="00951379">
              <w:rPr>
                <w:b/>
                <w:sz w:val="20"/>
              </w:rPr>
              <w:t xml:space="preserve">Unterrichtliche Umsetzung: </w:t>
            </w:r>
            <w:r w:rsidRPr="00951379">
              <w:rPr>
                <w:sz w:val="20"/>
              </w:rPr>
              <w:t>systemat</w:t>
            </w:r>
            <w:r w:rsidRPr="00951379">
              <w:rPr>
                <w:sz w:val="20"/>
              </w:rPr>
              <w:t>i</w:t>
            </w:r>
            <w:r w:rsidRPr="00951379">
              <w:rPr>
                <w:sz w:val="20"/>
              </w:rPr>
              <w:t>sche Wortschatzarbeit zu den Themenfe</w:t>
            </w:r>
            <w:r w:rsidRPr="00951379">
              <w:rPr>
                <w:sz w:val="20"/>
              </w:rPr>
              <w:t>l</w:t>
            </w:r>
            <w:r w:rsidRPr="00951379">
              <w:rPr>
                <w:sz w:val="20"/>
              </w:rPr>
              <w:t>dern „</w:t>
            </w:r>
            <w:r w:rsidR="00915B6D">
              <w:rPr>
                <w:sz w:val="20"/>
              </w:rPr>
              <w:t>Politik</w:t>
            </w:r>
            <w:r w:rsidRPr="00951379">
              <w:rPr>
                <w:sz w:val="20"/>
                <w:szCs w:val="20"/>
              </w:rPr>
              <w:t>“ und „</w:t>
            </w:r>
            <w:r w:rsidR="003A6324">
              <w:rPr>
                <w:sz w:val="20"/>
                <w:szCs w:val="20"/>
              </w:rPr>
              <w:t xml:space="preserve">gesellschaftliches </w:t>
            </w:r>
            <w:r w:rsidR="00915B6D">
              <w:rPr>
                <w:sz w:val="20"/>
                <w:szCs w:val="20"/>
              </w:rPr>
              <w:t xml:space="preserve">und politisches </w:t>
            </w:r>
            <w:r w:rsidR="003A6324">
              <w:rPr>
                <w:sz w:val="20"/>
                <w:szCs w:val="20"/>
              </w:rPr>
              <w:t>Engagement“</w:t>
            </w:r>
          </w:p>
          <w:p w14:paraId="6D707319" w14:textId="77777777" w:rsidR="0008157B" w:rsidRPr="0048401F" w:rsidRDefault="0039728C" w:rsidP="001D16CE">
            <w:pPr>
              <w:spacing w:before="40" w:after="0" w:line="240" w:lineRule="auto"/>
              <w:jc w:val="left"/>
              <w:rPr>
                <w:bCs/>
                <w:sz w:val="20"/>
                <w:szCs w:val="20"/>
              </w:rPr>
            </w:pPr>
            <w:r w:rsidRPr="00951379">
              <w:rPr>
                <w:sz w:val="20"/>
                <w:szCs w:val="20"/>
              </w:rPr>
              <w:br/>
            </w:r>
            <w:r w:rsidRPr="00951379">
              <w:rPr>
                <w:b/>
                <w:bCs/>
                <w:sz w:val="20"/>
                <w:szCs w:val="20"/>
              </w:rPr>
              <w:t xml:space="preserve">Mögliche Umsetzung: </w:t>
            </w:r>
            <w:r w:rsidR="0048401F" w:rsidRPr="0048401F">
              <w:rPr>
                <w:bCs/>
                <w:sz w:val="20"/>
                <w:szCs w:val="20"/>
              </w:rPr>
              <w:t>eine Diskussion</w:t>
            </w:r>
            <w:r w:rsidR="0048401F" w:rsidRPr="0048401F">
              <w:rPr>
                <w:bCs/>
                <w:sz w:val="20"/>
                <w:szCs w:val="20"/>
              </w:rPr>
              <w:t>s</w:t>
            </w:r>
            <w:r w:rsidR="0048401F">
              <w:rPr>
                <w:bCs/>
                <w:sz w:val="20"/>
                <w:szCs w:val="20"/>
              </w:rPr>
              <w:t xml:space="preserve">veranstaltung </w:t>
            </w:r>
            <w:r w:rsidR="00492F1B">
              <w:rPr>
                <w:bCs/>
                <w:sz w:val="20"/>
                <w:szCs w:val="20"/>
              </w:rPr>
              <w:t xml:space="preserve">zu einem aktuellen umwelt- oder sozialpolitischen Thema planen und durchführen (evtl. als Video-Konferenz auf </w:t>
            </w:r>
            <w:proofErr w:type="spellStart"/>
            <w:r w:rsidR="00492F1B">
              <w:rPr>
                <w:bCs/>
                <w:sz w:val="20"/>
                <w:szCs w:val="20"/>
              </w:rPr>
              <w:t>eTwinning</w:t>
            </w:r>
            <w:proofErr w:type="spellEnd"/>
            <w:r w:rsidR="00492F1B">
              <w:rPr>
                <w:bCs/>
                <w:sz w:val="20"/>
                <w:szCs w:val="20"/>
              </w:rPr>
              <w:t xml:space="preserve"> unter Beteiligung von Partne</w:t>
            </w:r>
            <w:r w:rsidR="00492F1B">
              <w:rPr>
                <w:bCs/>
                <w:sz w:val="20"/>
                <w:szCs w:val="20"/>
              </w:rPr>
              <w:t>r</w:t>
            </w:r>
            <w:r w:rsidR="00492F1B">
              <w:rPr>
                <w:bCs/>
                <w:sz w:val="20"/>
                <w:szCs w:val="20"/>
              </w:rPr>
              <w:t>schulen in Griechenland/Zypern)</w:t>
            </w:r>
          </w:p>
          <w:p w14:paraId="0DFC8A8F" w14:textId="77777777" w:rsidR="0039728C" w:rsidRPr="00951379" w:rsidRDefault="0039728C" w:rsidP="001D16CE">
            <w:pPr>
              <w:spacing w:before="40" w:after="0" w:line="240" w:lineRule="auto"/>
              <w:jc w:val="left"/>
              <w:rPr>
                <w:bCs/>
                <w:sz w:val="20"/>
                <w:szCs w:val="20"/>
              </w:rPr>
            </w:pPr>
            <w:r w:rsidRPr="00951379">
              <w:rPr>
                <w:bCs/>
                <w:sz w:val="20"/>
                <w:szCs w:val="20"/>
              </w:rPr>
              <w:br/>
            </w:r>
            <w:r w:rsidRPr="00951379">
              <w:rPr>
                <w:b/>
                <w:bCs/>
                <w:sz w:val="20"/>
                <w:szCs w:val="20"/>
              </w:rPr>
              <w:t xml:space="preserve">Medienbildung: </w:t>
            </w:r>
            <w:r w:rsidRPr="00951379">
              <w:rPr>
                <w:bCs/>
                <w:sz w:val="20"/>
                <w:szCs w:val="20"/>
              </w:rPr>
              <w:t>Gestaltungsmittel von Medienprodukten kennen, reflektiert a</w:t>
            </w:r>
            <w:r w:rsidRPr="00951379">
              <w:rPr>
                <w:bCs/>
                <w:sz w:val="20"/>
                <w:szCs w:val="20"/>
              </w:rPr>
              <w:t>n</w:t>
            </w:r>
            <w:r w:rsidRPr="00951379">
              <w:rPr>
                <w:bCs/>
                <w:sz w:val="20"/>
                <w:szCs w:val="20"/>
              </w:rPr>
              <w:t>wenden sowie hinsichtlich ihrer Qualität, Wirkung und Aussageabsicht beurteilen (MKR 4.2)</w:t>
            </w:r>
          </w:p>
        </w:tc>
      </w:tr>
    </w:tbl>
    <w:p w14:paraId="6B6274F5" w14:textId="77777777" w:rsidR="00872A0D" w:rsidRDefault="00872A0D" w:rsidP="001D16CE">
      <w:pPr>
        <w:jc w:val="left"/>
      </w:pPr>
      <w:r>
        <w:br w:type="page"/>
      </w:r>
    </w:p>
    <w:p w14:paraId="3B2DBE96" w14:textId="77777777" w:rsidR="00872A0D" w:rsidRPr="00F32A09" w:rsidRDefault="00872A0D" w:rsidP="001D16CE">
      <w:pPr>
        <w:pStyle w:val="berschrift4"/>
        <w:jc w:val="left"/>
      </w:pPr>
      <w:r w:rsidRPr="002C6BC7">
        <w:lastRenderedPageBreak/>
        <w:t>Übersicht über die Unterrichtsvorhaben (UV) für Neugriechisch als 3. FS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872A0D" w:rsidRPr="00421D95" w14:paraId="3027A820" w14:textId="77777777" w:rsidTr="002C6BC7">
        <w:trPr>
          <w:trHeight w:val="416"/>
        </w:trPr>
        <w:tc>
          <w:tcPr>
            <w:tcW w:w="14170" w:type="dxa"/>
            <w:gridSpan w:val="3"/>
            <w:shd w:val="clear" w:color="auto" w:fill="CCC0D9" w:themeFill="accent4" w:themeFillTint="66"/>
            <w:vAlign w:val="center"/>
          </w:tcPr>
          <w:p w14:paraId="64F54367" w14:textId="77777777" w:rsidR="00872A0D" w:rsidRPr="00205212" w:rsidRDefault="00872A0D" w:rsidP="003478EB">
            <w:pPr>
              <w:spacing w:after="0" w:line="240" w:lineRule="auto"/>
              <w:jc w:val="center"/>
              <w:rPr>
                <w:b/>
                <w:bCs/>
                <w:sz w:val="24"/>
                <w:szCs w:val="24"/>
              </w:rPr>
            </w:pPr>
            <w:r w:rsidRPr="00205212">
              <w:rPr>
                <w:b/>
                <w:bCs/>
                <w:sz w:val="24"/>
                <w:szCs w:val="24"/>
              </w:rPr>
              <w:t xml:space="preserve">UV 9.1-1 </w:t>
            </w:r>
            <w:r w:rsidRPr="00205212">
              <w:rPr>
                <w:b/>
                <w:bCs/>
                <w:i/>
                <w:iCs/>
                <w:sz w:val="24"/>
                <w:szCs w:val="24"/>
              </w:rPr>
              <w:t>“</w:t>
            </w:r>
            <w:r w:rsidR="005B2809" w:rsidRPr="002C6BC7">
              <w:rPr>
                <w:b/>
                <w:bCs/>
                <w:i/>
                <w:iCs/>
                <w:sz w:val="24"/>
                <w:szCs w:val="24"/>
                <w:lang w:val="el-GR"/>
              </w:rPr>
              <w:t>Γεια σας! Τι νέα;</w:t>
            </w:r>
            <w:r w:rsidRPr="00205212">
              <w:rPr>
                <w:b/>
                <w:bCs/>
                <w:i/>
                <w:iCs/>
                <w:sz w:val="24"/>
                <w:szCs w:val="24"/>
              </w:rPr>
              <w:t>”</w:t>
            </w:r>
            <w:r w:rsidRPr="00205212">
              <w:rPr>
                <w:b/>
                <w:bCs/>
                <w:sz w:val="24"/>
                <w:szCs w:val="24"/>
              </w:rPr>
              <w:t xml:space="preserve"> – </w:t>
            </w:r>
            <w:r w:rsidR="005B2809" w:rsidRPr="002C6BC7">
              <w:rPr>
                <w:b/>
                <w:bCs/>
                <w:i/>
                <w:iCs/>
                <w:sz w:val="24"/>
                <w:szCs w:val="24"/>
                <w:lang w:val="el-GR"/>
              </w:rPr>
              <w:t>Συστήνομαι και μιλώ για τον εαυτό μου</w:t>
            </w:r>
            <w:r w:rsidRPr="00205212">
              <w:rPr>
                <w:b/>
                <w:bCs/>
                <w:i/>
                <w:iCs/>
                <w:sz w:val="24"/>
                <w:szCs w:val="24"/>
              </w:rPr>
              <w:t xml:space="preserve"> </w:t>
            </w:r>
            <w:r w:rsidRPr="00205212">
              <w:rPr>
                <w:bCs/>
                <w:sz w:val="20"/>
                <w:szCs w:val="20"/>
              </w:rPr>
              <w:t>(ca. 22 U-Std.)</w:t>
            </w:r>
          </w:p>
        </w:tc>
      </w:tr>
      <w:tr w:rsidR="00872A0D" w:rsidRPr="00951379" w14:paraId="14A65C6E" w14:textId="77777777" w:rsidTr="00F73D67">
        <w:trPr>
          <w:trHeight w:val="533"/>
        </w:trPr>
        <w:tc>
          <w:tcPr>
            <w:tcW w:w="5080" w:type="dxa"/>
            <w:shd w:val="clear" w:color="auto" w:fill="D9D9D9"/>
            <w:vAlign w:val="center"/>
          </w:tcPr>
          <w:p w14:paraId="7C69A811" w14:textId="77777777" w:rsidR="00872A0D" w:rsidRPr="00951379" w:rsidRDefault="00872A0D" w:rsidP="003478EB">
            <w:pPr>
              <w:spacing w:after="0" w:line="240" w:lineRule="auto"/>
              <w:jc w:val="center"/>
              <w:rPr>
                <w:b/>
                <w:szCs w:val="20"/>
              </w:rPr>
            </w:pPr>
            <w:r w:rsidRPr="00951379">
              <w:rPr>
                <w:b/>
                <w:szCs w:val="20"/>
              </w:rPr>
              <w:t>Kompetenzerwartungen</w:t>
            </w:r>
          </w:p>
          <w:p w14:paraId="7C618936" w14:textId="77777777" w:rsidR="00872A0D" w:rsidRPr="00951379" w:rsidRDefault="00872A0D" w:rsidP="003478EB">
            <w:pPr>
              <w:spacing w:after="0" w:line="240" w:lineRule="auto"/>
              <w:jc w:val="center"/>
              <w:rPr>
                <w:b/>
                <w:szCs w:val="20"/>
              </w:rPr>
            </w:pPr>
            <w:r w:rsidRPr="00951379">
              <w:rPr>
                <w:b/>
                <w:szCs w:val="20"/>
              </w:rPr>
              <w:t>im Schwerpunkt</w:t>
            </w:r>
          </w:p>
        </w:tc>
        <w:tc>
          <w:tcPr>
            <w:tcW w:w="5080" w:type="dxa"/>
            <w:shd w:val="clear" w:color="auto" w:fill="D9D9D9"/>
            <w:vAlign w:val="center"/>
          </w:tcPr>
          <w:p w14:paraId="44D9D254" w14:textId="77777777" w:rsidR="00872A0D" w:rsidRPr="00951379" w:rsidRDefault="00872A0D" w:rsidP="003478EB">
            <w:pPr>
              <w:spacing w:after="0" w:line="240" w:lineRule="auto"/>
              <w:jc w:val="center"/>
              <w:rPr>
                <w:b/>
                <w:szCs w:val="20"/>
              </w:rPr>
            </w:pPr>
            <w:r w:rsidRPr="00951379">
              <w:rPr>
                <w:b/>
                <w:szCs w:val="20"/>
              </w:rPr>
              <w:t>Auswahl</w:t>
            </w:r>
          </w:p>
          <w:p w14:paraId="7366C823" w14:textId="77777777" w:rsidR="00872A0D" w:rsidRPr="00951379" w:rsidRDefault="00872A0D" w:rsidP="003478EB">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4918EEEF" w14:textId="77777777" w:rsidR="00872A0D" w:rsidRPr="00951379" w:rsidRDefault="00872A0D" w:rsidP="003478EB">
            <w:pPr>
              <w:spacing w:after="0" w:line="240" w:lineRule="auto"/>
              <w:jc w:val="center"/>
              <w:rPr>
                <w:b/>
                <w:szCs w:val="20"/>
              </w:rPr>
            </w:pPr>
            <w:r w:rsidRPr="00951379">
              <w:rPr>
                <w:b/>
                <w:szCs w:val="20"/>
              </w:rPr>
              <w:t>Hinweise, Vereinbarungen</w:t>
            </w:r>
          </w:p>
          <w:p w14:paraId="5C93295A" w14:textId="77777777" w:rsidR="00872A0D" w:rsidRPr="00951379" w:rsidRDefault="00872A0D" w:rsidP="003478EB">
            <w:pPr>
              <w:spacing w:after="0" w:line="240" w:lineRule="auto"/>
              <w:jc w:val="center"/>
              <w:rPr>
                <w:b/>
                <w:szCs w:val="20"/>
              </w:rPr>
            </w:pPr>
            <w:r w:rsidRPr="00951379">
              <w:rPr>
                <w:b/>
                <w:szCs w:val="20"/>
              </w:rPr>
              <w:t>und Absprachen</w:t>
            </w:r>
          </w:p>
        </w:tc>
      </w:tr>
      <w:tr w:rsidR="00872A0D" w:rsidRPr="00951379" w14:paraId="4437D424" w14:textId="77777777" w:rsidTr="00F73D67">
        <w:trPr>
          <w:trHeight w:val="3845"/>
        </w:trPr>
        <w:tc>
          <w:tcPr>
            <w:tcW w:w="5080" w:type="dxa"/>
          </w:tcPr>
          <w:p w14:paraId="4D34AFAB" w14:textId="77777777" w:rsidR="00872A0D" w:rsidRPr="00951379" w:rsidRDefault="00872A0D" w:rsidP="001D16CE">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FKK:</w:t>
            </w:r>
          </w:p>
          <w:p w14:paraId="79440670" w14:textId="77777777" w:rsidR="00F7166A" w:rsidRPr="00F7166A" w:rsidRDefault="008F3B88" w:rsidP="001D16CE">
            <w:pPr>
              <w:spacing w:after="0" w:line="240" w:lineRule="auto"/>
              <w:jc w:val="left"/>
              <w:rPr>
                <w:bCs/>
                <w:iCs/>
                <w:sz w:val="20"/>
                <w:szCs w:val="20"/>
                <w:lang w:eastAsia="de-DE"/>
              </w:rPr>
            </w:pPr>
            <w:r>
              <w:rPr>
                <w:b/>
                <w:bCs/>
                <w:i/>
                <w:iCs/>
                <w:sz w:val="20"/>
                <w:szCs w:val="20"/>
                <w:lang w:eastAsia="de-DE"/>
              </w:rPr>
              <w:t>Hör-/Hörsehverstehen</w:t>
            </w:r>
            <w:r w:rsidR="00872A0D" w:rsidRPr="00951379">
              <w:rPr>
                <w:b/>
                <w:bCs/>
                <w:i/>
                <w:iCs/>
                <w:sz w:val="20"/>
                <w:szCs w:val="20"/>
                <w:lang w:eastAsia="de-DE"/>
              </w:rPr>
              <w:t>:</w:t>
            </w:r>
            <w:r w:rsidR="00872A0D">
              <w:rPr>
                <w:sz w:val="20"/>
                <w:szCs w:val="20"/>
                <w:lang w:eastAsia="de-DE"/>
              </w:rPr>
              <w:t xml:space="preserve"> </w:t>
            </w:r>
            <w:r w:rsidR="00F25AC4" w:rsidRPr="00F25AC4">
              <w:rPr>
                <w:sz w:val="20"/>
                <w:szCs w:val="20"/>
                <w:lang w:eastAsia="de-DE"/>
              </w:rPr>
              <w:t>in unterrichtlicher Kommun</w:t>
            </w:r>
            <w:r w:rsidR="00F25AC4" w:rsidRPr="00F25AC4">
              <w:rPr>
                <w:sz w:val="20"/>
                <w:szCs w:val="20"/>
                <w:lang w:eastAsia="de-DE"/>
              </w:rPr>
              <w:t>i</w:t>
            </w:r>
            <w:r w:rsidR="00F25AC4" w:rsidRPr="00F25AC4">
              <w:rPr>
                <w:sz w:val="20"/>
                <w:szCs w:val="20"/>
                <w:lang w:eastAsia="de-DE"/>
              </w:rPr>
              <w:t>kation die Arbeitsaufträge und die Informationen zur Un</w:t>
            </w:r>
            <w:r w:rsidR="00F25AC4">
              <w:rPr>
                <w:sz w:val="20"/>
                <w:szCs w:val="20"/>
                <w:lang w:eastAsia="de-DE"/>
              </w:rPr>
              <w:t xml:space="preserve">terrichtsorganisation verstehen; </w:t>
            </w:r>
            <w:r w:rsidR="00F7166A" w:rsidRPr="00F7166A">
              <w:rPr>
                <w:bCs/>
                <w:iCs/>
                <w:sz w:val="20"/>
                <w:szCs w:val="20"/>
                <w:lang w:eastAsia="de-DE"/>
              </w:rPr>
              <w:t>auditiv und audiov</w:t>
            </w:r>
            <w:r w:rsidR="00F7166A" w:rsidRPr="00F7166A">
              <w:rPr>
                <w:bCs/>
                <w:iCs/>
                <w:sz w:val="20"/>
                <w:szCs w:val="20"/>
                <w:lang w:eastAsia="de-DE"/>
              </w:rPr>
              <w:t>i</w:t>
            </w:r>
            <w:r w:rsidR="00F7166A" w:rsidRPr="00F7166A">
              <w:rPr>
                <w:bCs/>
                <w:iCs/>
                <w:sz w:val="20"/>
                <w:szCs w:val="20"/>
                <w:lang w:eastAsia="de-DE"/>
              </w:rPr>
              <w:t>suell vermittelten Texten die Gesamtaussage, Haup</w:t>
            </w:r>
            <w:r w:rsidR="00F7166A" w:rsidRPr="00F7166A">
              <w:rPr>
                <w:bCs/>
                <w:iCs/>
                <w:sz w:val="20"/>
                <w:szCs w:val="20"/>
                <w:lang w:eastAsia="de-DE"/>
              </w:rPr>
              <w:t>t</w:t>
            </w:r>
            <w:r w:rsidR="00F7166A" w:rsidRPr="00F7166A">
              <w:rPr>
                <w:bCs/>
                <w:iCs/>
                <w:sz w:val="20"/>
                <w:szCs w:val="20"/>
                <w:lang w:eastAsia="de-DE"/>
              </w:rPr>
              <w:t>aussagen und Einzelinformationen entnehmen</w:t>
            </w:r>
          </w:p>
          <w:p w14:paraId="41B7F64A" w14:textId="77777777" w:rsidR="00F25AC4" w:rsidRPr="00F25AC4" w:rsidRDefault="00872A0D" w:rsidP="001D16CE">
            <w:pPr>
              <w:spacing w:after="0" w:line="240" w:lineRule="auto"/>
              <w:jc w:val="left"/>
              <w:rPr>
                <w:bCs/>
                <w:iCs/>
                <w:sz w:val="20"/>
                <w:szCs w:val="20"/>
                <w:lang w:eastAsia="de-DE"/>
              </w:rPr>
            </w:pPr>
            <w:r w:rsidRPr="00951379">
              <w:rPr>
                <w:b/>
                <w:bCs/>
                <w:i/>
                <w:iCs/>
                <w:sz w:val="20"/>
                <w:szCs w:val="20"/>
                <w:lang w:eastAsia="de-DE"/>
              </w:rPr>
              <w:t xml:space="preserve">Sprechen – zusammenhängendes Sprechen: </w:t>
            </w:r>
            <w:r w:rsidR="00F25AC4" w:rsidRPr="00F25AC4">
              <w:rPr>
                <w:bCs/>
                <w:iCs/>
                <w:sz w:val="20"/>
                <w:szCs w:val="20"/>
                <w:lang w:eastAsia="de-DE"/>
              </w:rPr>
              <w:t>B</w:t>
            </w:r>
            <w:r w:rsidR="00F25AC4" w:rsidRPr="00F25AC4">
              <w:rPr>
                <w:bCs/>
                <w:iCs/>
                <w:sz w:val="20"/>
                <w:szCs w:val="20"/>
                <w:lang w:eastAsia="de-DE"/>
              </w:rPr>
              <w:t>e</w:t>
            </w:r>
            <w:r w:rsidR="00F25AC4" w:rsidRPr="00F25AC4">
              <w:rPr>
                <w:bCs/>
                <w:iCs/>
                <w:sz w:val="20"/>
                <w:szCs w:val="20"/>
                <w:lang w:eastAsia="de-DE"/>
              </w:rPr>
              <w:t>schreibungen ihrer Lebenswelt vornehmen und Au</w:t>
            </w:r>
            <w:r w:rsidR="00F25AC4" w:rsidRPr="00F25AC4">
              <w:rPr>
                <w:bCs/>
                <w:iCs/>
                <w:sz w:val="20"/>
                <w:szCs w:val="20"/>
                <w:lang w:eastAsia="de-DE"/>
              </w:rPr>
              <w:t>s</w:t>
            </w:r>
            <w:r w:rsidR="00F25AC4" w:rsidRPr="00F25AC4">
              <w:rPr>
                <w:bCs/>
                <w:iCs/>
                <w:sz w:val="20"/>
                <w:szCs w:val="20"/>
                <w:lang w:eastAsia="de-DE"/>
              </w:rPr>
              <w:t>künfte über sich und andere geben</w:t>
            </w:r>
          </w:p>
          <w:p w14:paraId="49705B9C" w14:textId="77777777" w:rsidR="00F25AC4" w:rsidRDefault="00F25AC4" w:rsidP="001D16CE">
            <w:pPr>
              <w:spacing w:after="0" w:line="240" w:lineRule="auto"/>
              <w:jc w:val="left"/>
              <w:rPr>
                <w:b/>
                <w:bCs/>
                <w:i/>
                <w:iCs/>
                <w:sz w:val="20"/>
                <w:szCs w:val="20"/>
                <w:lang w:eastAsia="de-DE"/>
              </w:rPr>
            </w:pPr>
          </w:p>
          <w:p w14:paraId="76774AA2" w14:textId="77777777" w:rsidR="00872A0D" w:rsidRPr="00951379" w:rsidRDefault="00872A0D" w:rsidP="001D16CE">
            <w:pPr>
              <w:spacing w:after="0" w:line="240" w:lineRule="auto"/>
              <w:jc w:val="left"/>
              <w:rPr>
                <w:b/>
                <w:bCs/>
                <w:sz w:val="20"/>
                <w:szCs w:val="20"/>
                <w:lang w:eastAsia="de-DE"/>
              </w:rPr>
            </w:pPr>
            <w:r w:rsidRPr="00951379">
              <w:rPr>
                <w:b/>
                <w:bCs/>
                <w:sz w:val="20"/>
                <w:szCs w:val="20"/>
                <w:lang w:eastAsia="de-DE"/>
              </w:rPr>
              <w:t>Verfügen über sprachliche Mittel:</w:t>
            </w:r>
          </w:p>
          <w:p w14:paraId="59771652" w14:textId="178133C7" w:rsidR="00872A0D" w:rsidRDefault="00872A0D" w:rsidP="001D16CE">
            <w:pPr>
              <w:spacing w:after="0" w:line="240" w:lineRule="auto"/>
              <w:jc w:val="left"/>
              <w:rPr>
                <w:sz w:val="20"/>
                <w:szCs w:val="20"/>
                <w:lang w:eastAsia="de-DE"/>
              </w:rPr>
            </w:pPr>
            <w:r w:rsidRPr="00951379">
              <w:rPr>
                <w:b/>
                <w:bCs/>
                <w:i/>
                <w:iCs/>
                <w:sz w:val="20"/>
                <w:szCs w:val="20"/>
                <w:lang w:eastAsia="de-DE"/>
              </w:rPr>
              <w:t>Grammatik:</w:t>
            </w:r>
            <w:r w:rsidRPr="00951379">
              <w:rPr>
                <w:sz w:val="20"/>
                <w:szCs w:val="20"/>
                <w:lang w:eastAsia="de-DE"/>
              </w:rPr>
              <w:t xml:space="preserve"> </w:t>
            </w:r>
            <w:r w:rsidR="00CA2B04">
              <w:rPr>
                <w:sz w:val="20"/>
                <w:szCs w:val="20"/>
                <w:lang w:eastAsia="de-DE"/>
              </w:rPr>
              <w:t>[</w:t>
            </w:r>
            <w:r w:rsidR="00CA2B04" w:rsidRPr="00CA2B04">
              <w:rPr>
                <w:sz w:val="20"/>
                <w:szCs w:val="20"/>
                <w:lang w:eastAsia="de-DE"/>
              </w:rPr>
              <w:t>auf unterschiedlichen zeitlichen Ebenen</w:t>
            </w:r>
            <w:r w:rsidR="00CA2B04">
              <w:rPr>
                <w:sz w:val="20"/>
                <w:szCs w:val="20"/>
                <w:lang w:eastAsia="de-DE"/>
              </w:rPr>
              <w:t>]</w:t>
            </w:r>
            <w:r w:rsidR="00CA2B04" w:rsidRPr="00CA2B04">
              <w:rPr>
                <w:sz w:val="20"/>
                <w:szCs w:val="20"/>
                <w:lang w:eastAsia="de-DE"/>
              </w:rPr>
              <w:t xml:space="preserve"> Aussagen, Fragen, Bitten und Aufforderungen</w:t>
            </w:r>
            <w:r w:rsidR="00624F50">
              <w:rPr>
                <w:sz w:val="20"/>
                <w:szCs w:val="20"/>
                <w:lang w:eastAsia="de-DE"/>
              </w:rPr>
              <w:t xml:space="preserve"> </w:t>
            </w:r>
            <w:r w:rsidR="00CA2B04">
              <w:rPr>
                <w:sz w:val="20"/>
                <w:szCs w:val="20"/>
                <w:lang w:eastAsia="de-DE"/>
              </w:rPr>
              <w:t>[</w:t>
            </w:r>
            <w:r w:rsidR="00624F50">
              <w:rPr>
                <w:sz w:val="20"/>
                <w:szCs w:val="20"/>
                <w:lang w:eastAsia="de-DE"/>
              </w:rPr>
              <w:t xml:space="preserve">, </w:t>
            </w:r>
            <w:r w:rsidR="00CA2B04" w:rsidRPr="00CA2B04">
              <w:rPr>
                <w:sz w:val="20"/>
                <w:szCs w:val="20"/>
                <w:lang w:eastAsia="de-DE"/>
              </w:rPr>
              <w:t>Ve</w:t>
            </w:r>
            <w:r w:rsidR="00CA2B04" w:rsidRPr="00CA2B04">
              <w:rPr>
                <w:sz w:val="20"/>
                <w:szCs w:val="20"/>
                <w:lang w:eastAsia="de-DE"/>
              </w:rPr>
              <w:t>r</w:t>
            </w:r>
            <w:r w:rsidR="00CA2B04" w:rsidRPr="00CA2B04">
              <w:rPr>
                <w:sz w:val="20"/>
                <w:szCs w:val="20"/>
                <w:lang w:eastAsia="de-DE"/>
              </w:rPr>
              <w:t>gleiche, Vorschläge und Verpflichtungen</w:t>
            </w:r>
            <w:r w:rsidR="00CA2B04">
              <w:rPr>
                <w:sz w:val="20"/>
                <w:szCs w:val="20"/>
                <w:lang w:eastAsia="de-DE"/>
              </w:rPr>
              <w:t>] strukturiert formulieren</w:t>
            </w:r>
          </w:p>
          <w:p w14:paraId="48A0302A" w14:textId="77777777" w:rsidR="00CA2B04" w:rsidRPr="00951379" w:rsidRDefault="00CA2B04" w:rsidP="001D16CE">
            <w:pPr>
              <w:spacing w:after="0" w:line="240" w:lineRule="auto"/>
              <w:jc w:val="left"/>
              <w:rPr>
                <w:sz w:val="20"/>
                <w:szCs w:val="20"/>
                <w:lang w:eastAsia="de-DE"/>
              </w:rPr>
            </w:pPr>
            <w:r w:rsidRPr="00CA2B04">
              <w:rPr>
                <w:b/>
                <w:i/>
                <w:sz w:val="20"/>
                <w:szCs w:val="20"/>
                <w:lang w:eastAsia="de-DE"/>
              </w:rPr>
              <w:t>Aussprache und Intonation:</w:t>
            </w:r>
            <w:r>
              <w:rPr>
                <w:sz w:val="20"/>
                <w:szCs w:val="20"/>
                <w:lang w:eastAsia="de-DE"/>
              </w:rPr>
              <w:t xml:space="preserve"> </w:t>
            </w:r>
            <w:r w:rsidRPr="00CA2B04">
              <w:rPr>
                <w:sz w:val="20"/>
                <w:szCs w:val="20"/>
                <w:lang w:eastAsia="de-DE"/>
              </w:rPr>
              <w:t>Sprech- und Lesetexte sinngestaltend und adressatenbezogen vortragen</w:t>
            </w:r>
          </w:p>
        </w:tc>
        <w:tc>
          <w:tcPr>
            <w:tcW w:w="5080" w:type="dxa"/>
          </w:tcPr>
          <w:p w14:paraId="44649612" w14:textId="77777777" w:rsidR="00872A0D" w:rsidRPr="00951379" w:rsidRDefault="00872A0D" w:rsidP="001D16CE">
            <w:pPr>
              <w:spacing w:after="0" w:line="240" w:lineRule="auto"/>
              <w:jc w:val="left"/>
              <w:rPr>
                <w:b/>
                <w:sz w:val="20"/>
                <w:szCs w:val="20"/>
                <w:u w:val="single"/>
              </w:rPr>
            </w:pPr>
            <w:r w:rsidRPr="00951379">
              <w:rPr>
                <w:b/>
                <w:bCs/>
                <w:sz w:val="10"/>
                <w:szCs w:val="10"/>
                <w:u w:val="single"/>
              </w:rPr>
              <w:br/>
            </w:r>
            <w:r w:rsidRPr="00951379">
              <w:rPr>
                <w:b/>
                <w:sz w:val="20"/>
                <w:szCs w:val="20"/>
                <w:u w:val="single"/>
              </w:rPr>
              <w:t>IKK:</w:t>
            </w:r>
          </w:p>
          <w:p w14:paraId="61DE1012" w14:textId="02965542" w:rsidR="00872A0D" w:rsidRPr="0008351B" w:rsidRDefault="00872A0D" w:rsidP="001D16CE">
            <w:pPr>
              <w:spacing w:after="0" w:line="240" w:lineRule="auto"/>
              <w:jc w:val="left"/>
              <w:rPr>
                <w:bCs/>
                <w:sz w:val="20"/>
                <w:szCs w:val="20"/>
                <w:u w:val="single"/>
              </w:rPr>
            </w:pPr>
            <w:r w:rsidRPr="00072834">
              <w:rPr>
                <w:b/>
                <w:bCs/>
                <w:sz w:val="20"/>
                <w:szCs w:val="20"/>
              </w:rPr>
              <w:t>Einblicke in die Lebenswirklichkeit von Jugendl</w:t>
            </w:r>
            <w:r w:rsidRPr="00072834">
              <w:rPr>
                <w:b/>
                <w:bCs/>
                <w:sz w:val="20"/>
                <w:szCs w:val="20"/>
              </w:rPr>
              <w:t>i</w:t>
            </w:r>
            <w:r w:rsidRPr="00072834">
              <w:rPr>
                <w:b/>
                <w:bCs/>
                <w:sz w:val="20"/>
                <w:szCs w:val="20"/>
              </w:rPr>
              <w:t>chen in Griechenland im Vergleich zur eigenen Lebenswelt:</w:t>
            </w:r>
            <w:r>
              <w:rPr>
                <w:b/>
                <w:bCs/>
                <w:sz w:val="20"/>
                <w:szCs w:val="20"/>
              </w:rPr>
              <w:t xml:space="preserve"> </w:t>
            </w:r>
            <w:r w:rsidR="0008351B" w:rsidRPr="0008351B">
              <w:rPr>
                <w:bCs/>
                <w:sz w:val="20"/>
                <w:szCs w:val="20"/>
              </w:rPr>
              <w:t>Alltagsleben, Familie, Freun</w:t>
            </w:r>
            <w:r w:rsidR="0008351B" w:rsidRPr="0008351B">
              <w:rPr>
                <w:bCs/>
                <w:sz w:val="20"/>
                <w:szCs w:val="20"/>
              </w:rPr>
              <w:t>d</w:t>
            </w:r>
            <w:r w:rsidR="0008351B" w:rsidRPr="0008351B">
              <w:rPr>
                <w:bCs/>
                <w:sz w:val="20"/>
                <w:szCs w:val="20"/>
              </w:rPr>
              <w:t>schaft/Partnerschaft</w:t>
            </w:r>
          </w:p>
          <w:p w14:paraId="1F1B7315" w14:textId="77777777" w:rsidR="00872A0D" w:rsidRDefault="00872A0D" w:rsidP="001D16CE">
            <w:pPr>
              <w:spacing w:after="0" w:line="240" w:lineRule="auto"/>
              <w:jc w:val="left"/>
              <w:rPr>
                <w:b/>
                <w:bCs/>
                <w:sz w:val="20"/>
                <w:szCs w:val="20"/>
                <w:u w:val="single"/>
              </w:rPr>
            </w:pPr>
          </w:p>
          <w:p w14:paraId="7B1ABFB9" w14:textId="77777777" w:rsidR="00872A0D" w:rsidRPr="00951379" w:rsidRDefault="00872A0D" w:rsidP="001D16CE">
            <w:pPr>
              <w:spacing w:after="0" w:line="240" w:lineRule="auto"/>
              <w:jc w:val="left"/>
              <w:rPr>
                <w:b/>
                <w:bCs/>
                <w:sz w:val="20"/>
                <w:szCs w:val="20"/>
                <w:u w:val="single"/>
              </w:rPr>
            </w:pPr>
            <w:r w:rsidRPr="00951379">
              <w:rPr>
                <w:b/>
                <w:bCs/>
                <w:sz w:val="20"/>
                <w:szCs w:val="20"/>
                <w:u w:val="single"/>
              </w:rPr>
              <w:t>FKK:</w:t>
            </w:r>
          </w:p>
          <w:p w14:paraId="4C3A06E8" w14:textId="77777777" w:rsidR="00872A0D" w:rsidRPr="00951379" w:rsidRDefault="00872A0D" w:rsidP="001D16CE">
            <w:pPr>
              <w:spacing w:after="0" w:line="240" w:lineRule="auto"/>
              <w:jc w:val="left"/>
              <w:rPr>
                <w:b/>
                <w:bCs/>
                <w:sz w:val="20"/>
                <w:szCs w:val="20"/>
              </w:rPr>
            </w:pPr>
            <w:r w:rsidRPr="00951379">
              <w:rPr>
                <w:b/>
                <w:bCs/>
                <w:sz w:val="20"/>
                <w:szCs w:val="20"/>
              </w:rPr>
              <w:t>Verfügen über sprachliche Mittel:</w:t>
            </w:r>
          </w:p>
          <w:p w14:paraId="6927BEEE" w14:textId="481770F8" w:rsidR="0008351B" w:rsidRPr="003478EB" w:rsidRDefault="00872A0D" w:rsidP="001D16CE">
            <w:pPr>
              <w:spacing w:after="0" w:line="240" w:lineRule="auto"/>
              <w:jc w:val="left"/>
              <w:rPr>
                <w:bCs/>
                <w:i/>
                <w:iCs/>
                <w:sz w:val="20"/>
                <w:szCs w:val="20"/>
              </w:rPr>
            </w:pPr>
            <w:r w:rsidRPr="00205212">
              <w:rPr>
                <w:b/>
                <w:bCs/>
                <w:i/>
                <w:iCs/>
                <w:sz w:val="20"/>
                <w:szCs w:val="20"/>
              </w:rPr>
              <w:t xml:space="preserve">Grammatik: </w:t>
            </w:r>
            <w:r w:rsidR="003478EB">
              <w:rPr>
                <w:bCs/>
                <w:iCs/>
                <w:sz w:val="20"/>
                <w:szCs w:val="20"/>
              </w:rPr>
              <w:t>Artikel und Pronomina</w:t>
            </w:r>
            <w:r w:rsidR="00CA2B04">
              <w:rPr>
                <w:bCs/>
                <w:iCs/>
                <w:sz w:val="20"/>
                <w:szCs w:val="20"/>
              </w:rPr>
              <w:t xml:space="preserve">; </w:t>
            </w:r>
            <w:r w:rsidR="00CA2B04" w:rsidRPr="00CA2B04">
              <w:rPr>
                <w:bCs/>
                <w:iCs/>
                <w:sz w:val="20"/>
                <w:szCs w:val="20"/>
              </w:rPr>
              <w:t>Substantive</w:t>
            </w:r>
            <w:r w:rsidR="0008351B">
              <w:rPr>
                <w:bCs/>
                <w:iCs/>
                <w:sz w:val="20"/>
                <w:szCs w:val="20"/>
              </w:rPr>
              <w:t xml:space="preserve">; </w:t>
            </w:r>
            <w:r w:rsidR="0008351B" w:rsidRPr="0008351B">
              <w:rPr>
                <w:bCs/>
                <w:iCs/>
                <w:sz w:val="20"/>
                <w:szCs w:val="20"/>
              </w:rPr>
              <w:t xml:space="preserve">Tempora und Modi </w:t>
            </w:r>
            <w:r w:rsidR="003478EB" w:rsidRPr="003478EB">
              <w:rPr>
                <w:bCs/>
                <w:i/>
                <w:iCs/>
                <w:sz w:val="20"/>
                <w:szCs w:val="20"/>
              </w:rPr>
              <w:t>(nur imperfektiver Aspekt der Ve</w:t>
            </w:r>
            <w:r w:rsidR="003478EB" w:rsidRPr="003478EB">
              <w:rPr>
                <w:bCs/>
                <w:i/>
                <w:iCs/>
                <w:sz w:val="20"/>
                <w:szCs w:val="20"/>
              </w:rPr>
              <w:t>r</w:t>
            </w:r>
            <w:r w:rsidR="003478EB" w:rsidRPr="003478EB">
              <w:rPr>
                <w:bCs/>
                <w:i/>
                <w:iCs/>
                <w:sz w:val="20"/>
                <w:szCs w:val="20"/>
              </w:rPr>
              <w:t>baktion)</w:t>
            </w:r>
          </w:p>
          <w:p w14:paraId="34D4A9B2" w14:textId="77777777" w:rsidR="00CA2B04" w:rsidRPr="00CA2B04" w:rsidRDefault="00CA2B04" w:rsidP="001D16CE">
            <w:pPr>
              <w:spacing w:after="0" w:line="240" w:lineRule="auto"/>
              <w:jc w:val="left"/>
              <w:rPr>
                <w:bCs/>
                <w:iCs/>
                <w:sz w:val="20"/>
                <w:szCs w:val="20"/>
              </w:rPr>
            </w:pPr>
          </w:p>
          <w:p w14:paraId="5D7EE775" w14:textId="77777777" w:rsidR="00872A0D" w:rsidRPr="00951379" w:rsidRDefault="00872A0D" w:rsidP="001D16CE">
            <w:pPr>
              <w:spacing w:after="0" w:line="240" w:lineRule="auto"/>
              <w:jc w:val="left"/>
              <w:rPr>
                <w:b/>
                <w:bCs/>
                <w:sz w:val="20"/>
                <w:szCs w:val="20"/>
                <w:u w:val="single"/>
              </w:rPr>
            </w:pPr>
            <w:r w:rsidRPr="00951379">
              <w:rPr>
                <w:b/>
                <w:bCs/>
                <w:sz w:val="20"/>
                <w:szCs w:val="20"/>
                <w:u w:val="single"/>
              </w:rPr>
              <w:t>TMK:</w:t>
            </w:r>
          </w:p>
          <w:p w14:paraId="68824C84" w14:textId="77777777" w:rsidR="0008351B" w:rsidRPr="0008351B" w:rsidRDefault="00872A0D" w:rsidP="001D16CE">
            <w:pPr>
              <w:spacing w:after="0" w:line="240" w:lineRule="auto"/>
              <w:jc w:val="left"/>
              <w:rPr>
                <w:bCs/>
                <w:sz w:val="20"/>
                <w:szCs w:val="20"/>
              </w:rPr>
            </w:pPr>
            <w:r w:rsidRPr="00951379">
              <w:rPr>
                <w:sz w:val="20"/>
                <w:szCs w:val="20"/>
                <w:u w:val="single"/>
              </w:rPr>
              <w:t>Ausgangstexte:</w:t>
            </w:r>
            <w:r w:rsidRPr="00951379">
              <w:rPr>
                <w:b/>
                <w:bCs/>
                <w:sz w:val="20"/>
                <w:szCs w:val="20"/>
              </w:rPr>
              <w:t xml:space="preserve"> </w:t>
            </w:r>
            <w:r w:rsidR="0008351B" w:rsidRPr="0008351B">
              <w:rPr>
                <w:bCs/>
                <w:sz w:val="20"/>
                <w:szCs w:val="20"/>
              </w:rPr>
              <w:t>(persönliche) Nachrichten und Beric</w:t>
            </w:r>
            <w:r w:rsidR="0008351B" w:rsidRPr="0008351B">
              <w:rPr>
                <w:bCs/>
                <w:sz w:val="20"/>
                <w:szCs w:val="20"/>
              </w:rPr>
              <w:t>h</w:t>
            </w:r>
            <w:r w:rsidR="0008351B" w:rsidRPr="0008351B">
              <w:rPr>
                <w:bCs/>
                <w:sz w:val="20"/>
                <w:szCs w:val="20"/>
              </w:rPr>
              <w:t>te</w:t>
            </w:r>
          </w:p>
          <w:p w14:paraId="69BE5C10" w14:textId="54694C7E" w:rsidR="00872A0D" w:rsidRPr="00951379" w:rsidRDefault="00872A0D" w:rsidP="003478EB">
            <w:pPr>
              <w:spacing w:after="0" w:line="240" w:lineRule="auto"/>
              <w:jc w:val="left"/>
              <w:rPr>
                <w:sz w:val="20"/>
                <w:szCs w:val="20"/>
              </w:rPr>
            </w:pPr>
            <w:r w:rsidRPr="00951379">
              <w:rPr>
                <w:sz w:val="20"/>
                <w:szCs w:val="20"/>
                <w:u w:val="single"/>
              </w:rPr>
              <w:t>Zieltexte:</w:t>
            </w:r>
            <w:r w:rsidRPr="00951379">
              <w:rPr>
                <w:sz w:val="20"/>
                <w:szCs w:val="20"/>
              </w:rPr>
              <w:t xml:space="preserve"> </w:t>
            </w:r>
            <w:r w:rsidR="0008351B" w:rsidRPr="0008351B">
              <w:rPr>
                <w:sz w:val="20"/>
                <w:szCs w:val="20"/>
              </w:rPr>
              <w:t>(persönliche) Nachrichten</w:t>
            </w:r>
            <w:r w:rsidR="0008351B">
              <w:rPr>
                <w:sz w:val="20"/>
                <w:szCs w:val="20"/>
              </w:rPr>
              <w:t xml:space="preserve">, </w:t>
            </w:r>
            <w:r w:rsidR="0008351B" w:rsidRPr="0008351B">
              <w:rPr>
                <w:sz w:val="20"/>
                <w:szCs w:val="20"/>
              </w:rPr>
              <w:t>Personenb</w:t>
            </w:r>
            <w:r w:rsidR="0008351B" w:rsidRPr="0008351B">
              <w:rPr>
                <w:sz w:val="20"/>
                <w:szCs w:val="20"/>
              </w:rPr>
              <w:t>e</w:t>
            </w:r>
            <w:r w:rsidR="0008351B" w:rsidRPr="0008351B">
              <w:rPr>
                <w:sz w:val="20"/>
                <w:szCs w:val="20"/>
              </w:rPr>
              <w:t>schreibungen</w:t>
            </w:r>
          </w:p>
        </w:tc>
        <w:tc>
          <w:tcPr>
            <w:tcW w:w="4010" w:type="dxa"/>
          </w:tcPr>
          <w:p w14:paraId="46DEB22C" w14:textId="13B74006" w:rsidR="00872A0D" w:rsidRPr="00F25AC4" w:rsidRDefault="00872A0D" w:rsidP="001D16CE">
            <w:pPr>
              <w:spacing w:after="0" w:line="240" w:lineRule="auto"/>
              <w:ind w:right="57"/>
              <w:jc w:val="left"/>
              <w:rPr>
                <w:rFonts w:cs="Arial"/>
                <w:bCs/>
                <w:sz w:val="20"/>
              </w:rPr>
            </w:pPr>
            <w:r w:rsidRPr="00951379">
              <w:rPr>
                <w:rFonts w:eastAsia="Times New Roman"/>
                <w:b/>
                <w:sz w:val="10"/>
                <w:szCs w:val="10"/>
                <w:lang w:eastAsia="de-DE"/>
              </w:rPr>
              <w:br/>
            </w:r>
            <w:r>
              <w:rPr>
                <w:rFonts w:cs="Arial"/>
                <w:b/>
                <w:bCs/>
                <w:sz w:val="20"/>
              </w:rPr>
              <w:t xml:space="preserve">Themenfeld: </w:t>
            </w:r>
            <w:r w:rsidR="00466924">
              <w:rPr>
                <w:rFonts w:cs="Arial"/>
                <w:bCs/>
                <w:sz w:val="20"/>
              </w:rPr>
              <w:t>s</w:t>
            </w:r>
            <w:r w:rsidR="00F25AC4" w:rsidRPr="00F25AC4">
              <w:rPr>
                <w:rFonts w:cs="Arial"/>
                <w:bCs/>
                <w:sz w:val="20"/>
              </w:rPr>
              <w:t xml:space="preserve">ich vorstellen, Auskunft </w:t>
            </w:r>
            <w:r w:rsidR="00F25AC4" w:rsidRPr="00F25AC4">
              <w:rPr>
                <w:rFonts w:cs="Arial"/>
                <w:bCs/>
                <w:iCs/>
                <w:sz w:val="20"/>
              </w:rPr>
              <w:t>über sich und andere geben</w:t>
            </w:r>
          </w:p>
          <w:p w14:paraId="68660C16" w14:textId="77777777" w:rsidR="00F25AC4" w:rsidRDefault="00F25AC4" w:rsidP="001D16CE">
            <w:pPr>
              <w:spacing w:after="0" w:line="240" w:lineRule="auto"/>
              <w:ind w:right="57"/>
              <w:jc w:val="left"/>
              <w:rPr>
                <w:b/>
                <w:bCs/>
                <w:sz w:val="20"/>
                <w:szCs w:val="20"/>
                <w:lang w:eastAsia="de-DE"/>
              </w:rPr>
            </w:pPr>
          </w:p>
          <w:p w14:paraId="2DEA9A7C" w14:textId="002662BF" w:rsidR="008F3B88" w:rsidRDefault="0008351B" w:rsidP="001D16CE">
            <w:pPr>
              <w:spacing w:after="0" w:line="240" w:lineRule="auto"/>
              <w:ind w:right="57"/>
              <w:jc w:val="left"/>
              <w:rPr>
                <w:bCs/>
                <w:sz w:val="20"/>
                <w:szCs w:val="20"/>
                <w:lang w:eastAsia="de-DE"/>
              </w:rPr>
            </w:pPr>
            <w:r w:rsidRPr="0008351B">
              <w:rPr>
                <w:b/>
                <w:bCs/>
                <w:sz w:val="20"/>
                <w:szCs w:val="20"/>
                <w:lang w:eastAsia="de-DE"/>
              </w:rPr>
              <w:t>Anknüpfen an bereits erworbene Ko</w:t>
            </w:r>
            <w:r w:rsidRPr="0008351B">
              <w:rPr>
                <w:b/>
                <w:bCs/>
                <w:sz w:val="20"/>
                <w:szCs w:val="20"/>
                <w:lang w:eastAsia="de-DE"/>
              </w:rPr>
              <w:t>m</w:t>
            </w:r>
            <w:r w:rsidRPr="0008351B">
              <w:rPr>
                <w:b/>
                <w:bCs/>
                <w:sz w:val="20"/>
                <w:szCs w:val="20"/>
                <w:lang w:eastAsia="de-DE"/>
              </w:rPr>
              <w:t xml:space="preserve">petenzen: </w:t>
            </w:r>
            <w:r w:rsidRPr="008F3B88">
              <w:rPr>
                <w:bCs/>
                <w:i/>
                <w:iCs/>
                <w:sz w:val="20"/>
                <w:szCs w:val="20"/>
                <w:lang w:eastAsia="de-DE"/>
              </w:rPr>
              <w:t>Sp</w:t>
            </w:r>
            <w:r w:rsidR="00624F50">
              <w:rPr>
                <w:bCs/>
                <w:i/>
                <w:iCs/>
                <w:sz w:val="20"/>
                <w:szCs w:val="20"/>
                <w:lang w:eastAsia="de-DE"/>
              </w:rPr>
              <w:t>r</w:t>
            </w:r>
            <w:r w:rsidRPr="008F3B88">
              <w:rPr>
                <w:bCs/>
                <w:i/>
                <w:iCs/>
                <w:sz w:val="20"/>
                <w:szCs w:val="20"/>
                <w:lang w:eastAsia="de-DE"/>
              </w:rPr>
              <w:t>echen,</w:t>
            </w:r>
            <w:r w:rsidRPr="008F3B88">
              <w:rPr>
                <w:bCs/>
                <w:sz w:val="20"/>
                <w:szCs w:val="20"/>
                <w:lang w:eastAsia="de-DE"/>
              </w:rPr>
              <w:t xml:space="preserve"> u.a. über sich und die Familie Auskunft geben und entspr</w:t>
            </w:r>
            <w:r w:rsidRPr="008F3B88">
              <w:rPr>
                <w:bCs/>
                <w:sz w:val="20"/>
                <w:szCs w:val="20"/>
                <w:lang w:eastAsia="de-DE"/>
              </w:rPr>
              <w:t>e</w:t>
            </w:r>
            <w:r w:rsidRPr="008F3B88">
              <w:rPr>
                <w:bCs/>
                <w:sz w:val="20"/>
                <w:szCs w:val="20"/>
                <w:lang w:eastAsia="de-DE"/>
              </w:rPr>
              <w:t>chende Fragen stellen</w:t>
            </w:r>
          </w:p>
          <w:p w14:paraId="1C354F81" w14:textId="77777777" w:rsidR="00872A0D" w:rsidRPr="00951379" w:rsidRDefault="0008351B" w:rsidP="001D16CE">
            <w:pPr>
              <w:spacing w:after="0" w:line="240" w:lineRule="auto"/>
              <w:ind w:right="57"/>
              <w:jc w:val="left"/>
              <w:rPr>
                <w:b/>
                <w:bCs/>
                <w:sz w:val="20"/>
                <w:szCs w:val="20"/>
              </w:rPr>
            </w:pPr>
            <w:r w:rsidRPr="0008351B">
              <w:rPr>
                <w:b/>
                <w:bCs/>
                <w:sz w:val="20"/>
                <w:szCs w:val="20"/>
                <w:lang w:eastAsia="de-DE"/>
              </w:rPr>
              <w:br/>
              <w:t xml:space="preserve">Mögliche Umsetzung: </w:t>
            </w:r>
            <w:r w:rsidRPr="008F3B88">
              <w:rPr>
                <w:bCs/>
                <w:sz w:val="20"/>
                <w:szCs w:val="20"/>
                <w:lang w:eastAsia="de-DE"/>
              </w:rPr>
              <w:t>Erstellen eines Familien-Posters oder Albums (analog oder digital) oder ggf. eines Videos</w:t>
            </w:r>
            <w:r w:rsidRPr="008F3B88">
              <w:rPr>
                <w:bCs/>
                <w:sz w:val="20"/>
                <w:szCs w:val="20"/>
                <w:lang w:eastAsia="de-DE"/>
              </w:rPr>
              <w:br/>
            </w:r>
            <w:r w:rsidRPr="008F3B88">
              <w:rPr>
                <w:bCs/>
                <w:sz w:val="20"/>
                <w:szCs w:val="20"/>
                <w:lang w:eastAsia="de-DE"/>
              </w:rPr>
              <w:br/>
            </w:r>
            <w:r w:rsidRPr="0008351B">
              <w:rPr>
                <w:b/>
                <w:bCs/>
                <w:sz w:val="20"/>
                <w:szCs w:val="20"/>
                <w:lang w:eastAsia="de-DE"/>
              </w:rPr>
              <w:t xml:space="preserve">Medienbildung: </w:t>
            </w:r>
            <w:r w:rsidRPr="008F3B88">
              <w:rPr>
                <w:bCs/>
                <w:sz w:val="20"/>
                <w:szCs w:val="20"/>
                <w:lang w:eastAsia="de-DE"/>
              </w:rPr>
              <w:t>Medienprodukte adre</w:t>
            </w:r>
            <w:r w:rsidRPr="008F3B88">
              <w:rPr>
                <w:bCs/>
                <w:sz w:val="20"/>
                <w:szCs w:val="20"/>
                <w:lang w:eastAsia="de-DE"/>
              </w:rPr>
              <w:t>s</w:t>
            </w:r>
            <w:r w:rsidRPr="008F3B88">
              <w:rPr>
                <w:bCs/>
                <w:sz w:val="20"/>
                <w:szCs w:val="20"/>
                <w:lang w:eastAsia="de-DE"/>
              </w:rPr>
              <w:t>satengerecht planen, gestalten und pr</w:t>
            </w:r>
            <w:r w:rsidRPr="008F3B88">
              <w:rPr>
                <w:bCs/>
                <w:sz w:val="20"/>
                <w:szCs w:val="20"/>
                <w:lang w:eastAsia="de-DE"/>
              </w:rPr>
              <w:t>ä</w:t>
            </w:r>
            <w:r w:rsidRPr="008F3B88">
              <w:rPr>
                <w:bCs/>
                <w:sz w:val="20"/>
                <w:szCs w:val="20"/>
                <w:lang w:eastAsia="de-DE"/>
              </w:rPr>
              <w:t>sentieren […] (MKR 4.1)</w:t>
            </w:r>
            <w:r w:rsidRPr="008F3B88">
              <w:rPr>
                <w:bCs/>
                <w:sz w:val="20"/>
                <w:szCs w:val="20"/>
                <w:lang w:eastAsia="de-DE"/>
              </w:rPr>
              <w:br/>
            </w:r>
            <w:r w:rsidRPr="0008351B">
              <w:rPr>
                <w:b/>
                <w:bCs/>
                <w:sz w:val="20"/>
                <w:szCs w:val="20"/>
                <w:lang w:eastAsia="de-DE"/>
              </w:rPr>
              <w:br/>
              <w:t xml:space="preserve">Verbraucherbildung: </w:t>
            </w:r>
            <w:r w:rsidRPr="008F3B88">
              <w:rPr>
                <w:bCs/>
                <w:sz w:val="20"/>
                <w:szCs w:val="20"/>
                <w:lang w:eastAsia="de-DE"/>
              </w:rPr>
              <w:t>Leben, Wohnen und Mobilität – Wohnen und Zusamme</w:t>
            </w:r>
            <w:r w:rsidRPr="008F3B88">
              <w:rPr>
                <w:bCs/>
                <w:sz w:val="20"/>
                <w:szCs w:val="20"/>
                <w:lang w:eastAsia="de-DE"/>
              </w:rPr>
              <w:t>n</w:t>
            </w:r>
            <w:r w:rsidRPr="008F3B88">
              <w:rPr>
                <w:bCs/>
                <w:sz w:val="20"/>
                <w:szCs w:val="20"/>
                <w:lang w:eastAsia="de-DE"/>
              </w:rPr>
              <w:t>leben (Rahmenvorgabe Bereich D)</w:t>
            </w:r>
            <w:r w:rsidR="00872A0D" w:rsidRPr="00951379">
              <w:rPr>
                <w:b/>
                <w:bCs/>
                <w:sz w:val="20"/>
                <w:szCs w:val="20"/>
                <w:lang w:eastAsia="de-DE"/>
              </w:rPr>
              <w:t xml:space="preserve"> </w:t>
            </w:r>
          </w:p>
        </w:tc>
      </w:tr>
    </w:tbl>
    <w:p w14:paraId="2CD23F79" w14:textId="77777777" w:rsidR="00872A0D" w:rsidRDefault="00872A0D" w:rsidP="001D16CE">
      <w:pPr>
        <w:spacing w:after="160" w:line="259" w:lineRule="auto"/>
        <w:jc w:val="left"/>
        <w:rPr>
          <w:rFonts w:eastAsia="Calibri" w:cs="Arial"/>
        </w:rPr>
      </w:pPr>
      <w:r>
        <w:rPr>
          <w:rFonts w:eastAsia="Calibri" w:cs="Arial"/>
        </w:rP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872A0D" w:rsidRPr="00421D95" w14:paraId="76008F69" w14:textId="77777777" w:rsidTr="001D16CE">
        <w:trPr>
          <w:trHeight w:val="416"/>
        </w:trPr>
        <w:tc>
          <w:tcPr>
            <w:tcW w:w="14170" w:type="dxa"/>
            <w:gridSpan w:val="3"/>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8D9C8FF" w14:textId="77777777" w:rsidR="00872A0D" w:rsidRPr="00205212" w:rsidRDefault="00872A0D" w:rsidP="003478EB">
            <w:pPr>
              <w:spacing w:after="0" w:line="240" w:lineRule="auto"/>
              <w:jc w:val="center"/>
              <w:rPr>
                <w:b/>
                <w:bCs/>
                <w:sz w:val="24"/>
                <w:szCs w:val="24"/>
              </w:rPr>
            </w:pPr>
            <w:r w:rsidRPr="00205212">
              <w:rPr>
                <w:b/>
                <w:bCs/>
                <w:sz w:val="24"/>
                <w:szCs w:val="24"/>
              </w:rPr>
              <w:lastRenderedPageBreak/>
              <w:t xml:space="preserve">UV 9.1-2 </w:t>
            </w:r>
            <w:r w:rsidRPr="00205212">
              <w:rPr>
                <w:b/>
                <w:bCs/>
                <w:i/>
                <w:sz w:val="24"/>
                <w:szCs w:val="24"/>
              </w:rPr>
              <w:t>“</w:t>
            </w:r>
            <w:r w:rsidR="005B2809" w:rsidRPr="001D16CE">
              <w:rPr>
                <w:b/>
                <w:bCs/>
                <w:i/>
                <w:sz w:val="24"/>
                <w:szCs w:val="24"/>
                <w:lang w:val="el-GR"/>
              </w:rPr>
              <w:t>Σπίτι – σχολείο, σχολείο – σπίτι</w:t>
            </w:r>
            <w:r w:rsidRPr="00205212">
              <w:rPr>
                <w:b/>
                <w:bCs/>
                <w:i/>
                <w:sz w:val="24"/>
                <w:szCs w:val="24"/>
              </w:rPr>
              <w:t>”</w:t>
            </w:r>
            <w:r w:rsidR="005B2809" w:rsidRPr="001D16CE">
              <w:rPr>
                <w:b/>
                <w:bCs/>
                <w:i/>
                <w:sz w:val="24"/>
                <w:szCs w:val="24"/>
                <w:lang w:val="el-GR"/>
              </w:rPr>
              <w:t xml:space="preserve"> </w:t>
            </w:r>
            <w:r w:rsidRPr="00205212">
              <w:rPr>
                <w:b/>
                <w:bCs/>
                <w:i/>
                <w:sz w:val="24"/>
                <w:szCs w:val="24"/>
              </w:rPr>
              <w:t xml:space="preserve">– </w:t>
            </w:r>
            <w:r w:rsidR="00F25AC4" w:rsidRPr="001D16CE">
              <w:rPr>
                <w:b/>
                <w:bCs/>
                <w:i/>
                <w:iCs/>
                <w:sz w:val="24"/>
                <w:szCs w:val="24"/>
                <w:lang w:val="el-GR"/>
              </w:rPr>
              <w:t>Η οικογένειά μου, η καθημερινότητά μου</w:t>
            </w:r>
            <w:r w:rsidRPr="001D16CE">
              <w:rPr>
                <w:b/>
                <w:bCs/>
                <w:i/>
                <w:iCs/>
                <w:sz w:val="24"/>
                <w:szCs w:val="24"/>
                <w:lang w:val="el-GR"/>
              </w:rPr>
              <w:t xml:space="preserve"> </w:t>
            </w:r>
            <w:r w:rsidRPr="00205212">
              <w:rPr>
                <w:bCs/>
                <w:sz w:val="20"/>
                <w:szCs w:val="20"/>
              </w:rPr>
              <w:t>(ca. 22 U-Std.)</w:t>
            </w:r>
          </w:p>
        </w:tc>
      </w:tr>
      <w:tr w:rsidR="00872A0D" w14:paraId="71C3F1C5" w14:textId="77777777" w:rsidTr="00F73D67">
        <w:trPr>
          <w:trHeight w:val="533"/>
        </w:trPr>
        <w:tc>
          <w:tcPr>
            <w:tcW w:w="5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AB8DE" w14:textId="77777777" w:rsidR="00872A0D" w:rsidRDefault="00872A0D" w:rsidP="003478EB">
            <w:pPr>
              <w:spacing w:after="0" w:line="240" w:lineRule="auto"/>
              <w:jc w:val="center"/>
              <w:rPr>
                <w:b/>
                <w:szCs w:val="20"/>
              </w:rPr>
            </w:pPr>
            <w:r>
              <w:rPr>
                <w:b/>
                <w:szCs w:val="20"/>
              </w:rPr>
              <w:t>Kompetenzerwartungen</w:t>
            </w:r>
          </w:p>
          <w:p w14:paraId="7AE2CABA" w14:textId="77777777" w:rsidR="00872A0D" w:rsidRDefault="00872A0D" w:rsidP="003478EB">
            <w:pPr>
              <w:spacing w:after="0" w:line="240" w:lineRule="auto"/>
              <w:jc w:val="center"/>
              <w:rPr>
                <w:b/>
                <w:szCs w:val="20"/>
              </w:rPr>
            </w:pPr>
            <w:r>
              <w:rPr>
                <w:b/>
                <w:szCs w:val="20"/>
              </w:rPr>
              <w:t>im Schwerpunkt</w:t>
            </w:r>
          </w:p>
        </w:tc>
        <w:tc>
          <w:tcPr>
            <w:tcW w:w="5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88369B" w14:textId="77777777" w:rsidR="00872A0D" w:rsidRDefault="00872A0D" w:rsidP="003478EB">
            <w:pPr>
              <w:spacing w:after="0" w:line="240" w:lineRule="auto"/>
              <w:jc w:val="center"/>
              <w:rPr>
                <w:b/>
                <w:szCs w:val="20"/>
              </w:rPr>
            </w:pPr>
            <w:r>
              <w:rPr>
                <w:b/>
                <w:szCs w:val="20"/>
              </w:rPr>
              <w:t>Auswahl</w:t>
            </w:r>
          </w:p>
          <w:p w14:paraId="29A3CE06" w14:textId="77777777" w:rsidR="00872A0D" w:rsidRDefault="00872A0D" w:rsidP="003478EB">
            <w:pPr>
              <w:spacing w:after="0" w:line="240" w:lineRule="auto"/>
              <w:jc w:val="center"/>
              <w:rPr>
                <w:b/>
                <w:szCs w:val="20"/>
              </w:rPr>
            </w:pPr>
            <w:r>
              <w:rPr>
                <w:b/>
                <w:szCs w:val="20"/>
              </w:rPr>
              <w:t>fachlicher Konkretisierungen</w:t>
            </w:r>
          </w:p>
        </w:tc>
        <w:tc>
          <w:tcPr>
            <w:tcW w:w="40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237D5F" w14:textId="77777777" w:rsidR="00872A0D" w:rsidRDefault="00872A0D" w:rsidP="003478EB">
            <w:pPr>
              <w:spacing w:after="0" w:line="240" w:lineRule="auto"/>
              <w:jc w:val="center"/>
              <w:rPr>
                <w:b/>
                <w:szCs w:val="20"/>
              </w:rPr>
            </w:pPr>
            <w:r>
              <w:rPr>
                <w:b/>
                <w:szCs w:val="20"/>
              </w:rPr>
              <w:t>Hinweise, Vereinbarungen</w:t>
            </w:r>
          </w:p>
          <w:p w14:paraId="488D5A09" w14:textId="77777777" w:rsidR="00872A0D" w:rsidRDefault="00872A0D" w:rsidP="003478EB">
            <w:pPr>
              <w:spacing w:after="0" w:line="240" w:lineRule="auto"/>
              <w:jc w:val="center"/>
              <w:rPr>
                <w:b/>
                <w:szCs w:val="20"/>
              </w:rPr>
            </w:pPr>
            <w:r>
              <w:rPr>
                <w:b/>
                <w:szCs w:val="20"/>
              </w:rPr>
              <w:t>und Absprachen</w:t>
            </w:r>
          </w:p>
        </w:tc>
      </w:tr>
      <w:tr w:rsidR="00872A0D" w14:paraId="12302EBB" w14:textId="77777777" w:rsidTr="00F73D67">
        <w:trPr>
          <w:trHeight w:val="3467"/>
        </w:trPr>
        <w:tc>
          <w:tcPr>
            <w:tcW w:w="5080" w:type="dxa"/>
            <w:tcBorders>
              <w:top w:val="single" w:sz="4" w:space="0" w:color="auto"/>
              <w:left w:val="single" w:sz="4" w:space="0" w:color="auto"/>
              <w:bottom w:val="single" w:sz="4" w:space="0" w:color="auto"/>
              <w:right w:val="single" w:sz="4" w:space="0" w:color="auto"/>
            </w:tcBorders>
          </w:tcPr>
          <w:p w14:paraId="051EFEFE" w14:textId="77777777" w:rsidR="00872A0D" w:rsidRDefault="00872A0D" w:rsidP="001D16CE">
            <w:pPr>
              <w:spacing w:after="0" w:line="240" w:lineRule="auto"/>
              <w:jc w:val="left"/>
              <w:rPr>
                <w:b/>
                <w:bCs/>
                <w:sz w:val="20"/>
                <w:szCs w:val="20"/>
                <w:u w:val="single"/>
              </w:rPr>
            </w:pPr>
            <w:r>
              <w:rPr>
                <w:b/>
                <w:bCs/>
                <w:sz w:val="10"/>
                <w:szCs w:val="10"/>
                <w:u w:val="single"/>
              </w:rPr>
              <w:br/>
            </w:r>
            <w:r>
              <w:rPr>
                <w:b/>
                <w:bCs/>
                <w:sz w:val="20"/>
                <w:szCs w:val="20"/>
                <w:u w:val="single"/>
              </w:rPr>
              <w:t>FKK:</w:t>
            </w:r>
          </w:p>
          <w:p w14:paraId="11290375" w14:textId="77777777" w:rsidR="00F7166A" w:rsidRDefault="00F7166A" w:rsidP="001D16CE">
            <w:pPr>
              <w:spacing w:after="0" w:line="240" w:lineRule="auto"/>
              <w:jc w:val="left"/>
              <w:rPr>
                <w:sz w:val="20"/>
                <w:szCs w:val="20"/>
                <w:lang w:eastAsia="de-DE"/>
              </w:rPr>
            </w:pPr>
            <w:r w:rsidRPr="00951379">
              <w:rPr>
                <w:b/>
                <w:bCs/>
                <w:i/>
                <w:iCs/>
                <w:sz w:val="20"/>
                <w:szCs w:val="20"/>
                <w:lang w:eastAsia="de-DE"/>
              </w:rPr>
              <w:t>Leseverstehen:</w:t>
            </w:r>
            <w:r w:rsidRPr="00951379">
              <w:rPr>
                <w:bCs/>
                <w:iCs/>
                <w:sz w:val="20"/>
                <w:szCs w:val="20"/>
                <w:lang w:eastAsia="de-DE"/>
              </w:rPr>
              <w:t xml:space="preserve"> </w:t>
            </w:r>
            <w:r>
              <w:rPr>
                <w:sz w:val="20"/>
                <w:szCs w:val="20"/>
                <w:lang w:eastAsia="de-DE"/>
              </w:rPr>
              <w:t>[</w:t>
            </w:r>
            <w:r w:rsidRPr="00F25AC4">
              <w:rPr>
                <w:sz w:val="20"/>
                <w:szCs w:val="20"/>
                <w:lang w:eastAsia="de-DE"/>
              </w:rPr>
              <w:t>längeren,</w:t>
            </w:r>
            <w:r>
              <w:rPr>
                <w:sz w:val="20"/>
                <w:szCs w:val="20"/>
                <w:lang w:eastAsia="de-DE"/>
              </w:rPr>
              <w:t>]</w:t>
            </w:r>
            <w:r w:rsidRPr="00F25AC4">
              <w:rPr>
                <w:sz w:val="20"/>
                <w:szCs w:val="20"/>
                <w:lang w:eastAsia="de-DE"/>
              </w:rPr>
              <w:t xml:space="preserve"> klar strukturierten Les</w:t>
            </w:r>
            <w:r w:rsidRPr="00F25AC4">
              <w:rPr>
                <w:sz w:val="20"/>
                <w:szCs w:val="20"/>
                <w:lang w:eastAsia="de-DE"/>
              </w:rPr>
              <w:t>e</w:t>
            </w:r>
            <w:r w:rsidRPr="00F25AC4">
              <w:rPr>
                <w:sz w:val="20"/>
                <w:szCs w:val="20"/>
                <w:lang w:eastAsia="de-DE"/>
              </w:rPr>
              <w:t>texten Hauptaussagen, leicht zugängliche inhaltliche Details und thematische Aspekte entnehmen und di</w:t>
            </w:r>
            <w:r w:rsidRPr="00F25AC4">
              <w:rPr>
                <w:sz w:val="20"/>
                <w:szCs w:val="20"/>
                <w:lang w:eastAsia="de-DE"/>
              </w:rPr>
              <w:t>e</w:t>
            </w:r>
            <w:r w:rsidRPr="00F25AC4">
              <w:rPr>
                <w:sz w:val="20"/>
                <w:szCs w:val="20"/>
                <w:lang w:eastAsia="de-DE"/>
              </w:rPr>
              <w:t>se in den Kontext der Gesamtaussage einordnen</w:t>
            </w:r>
          </w:p>
          <w:p w14:paraId="6D766748" w14:textId="52AC250B" w:rsidR="008F3B88" w:rsidRPr="008F3B88" w:rsidRDefault="00872A0D" w:rsidP="001D16CE">
            <w:pPr>
              <w:spacing w:after="0" w:line="240" w:lineRule="auto"/>
              <w:jc w:val="left"/>
              <w:rPr>
                <w:bCs/>
                <w:iCs/>
                <w:sz w:val="20"/>
                <w:szCs w:val="20"/>
                <w:lang w:eastAsia="de-DE"/>
              </w:rPr>
            </w:pPr>
            <w:r>
              <w:rPr>
                <w:b/>
                <w:bCs/>
                <w:i/>
                <w:iCs/>
                <w:sz w:val="20"/>
                <w:szCs w:val="20"/>
                <w:lang w:eastAsia="de-DE"/>
              </w:rPr>
              <w:t xml:space="preserve">Schreiben: </w:t>
            </w:r>
            <w:r w:rsidR="008F3B88" w:rsidRPr="008F3B88">
              <w:rPr>
                <w:bCs/>
                <w:iCs/>
                <w:sz w:val="20"/>
                <w:szCs w:val="20"/>
                <w:lang w:eastAsia="de-DE"/>
              </w:rPr>
              <w:t>formalisierte Texte und Texte zum L</w:t>
            </w:r>
            <w:r w:rsidR="008F3B88" w:rsidRPr="008F3B88">
              <w:rPr>
                <w:bCs/>
                <w:iCs/>
                <w:sz w:val="20"/>
                <w:szCs w:val="20"/>
                <w:lang w:eastAsia="de-DE"/>
              </w:rPr>
              <w:t>e</w:t>
            </w:r>
            <w:r w:rsidR="008F3B88" w:rsidRPr="008F3B88">
              <w:rPr>
                <w:bCs/>
                <w:iCs/>
                <w:sz w:val="20"/>
                <w:szCs w:val="20"/>
                <w:lang w:eastAsia="de-DE"/>
              </w:rPr>
              <w:t>bens- und Erfahrungsbereich</w:t>
            </w:r>
            <w:r w:rsidR="00624F50">
              <w:rPr>
                <w:bCs/>
                <w:iCs/>
                <w:sz w:val="20"/>
                <w:szCs w:val="20"/>
                <w:lang w:eastAsia="de-DE"/>
              </w:rPr>
              <w:t xml:space="preserve"> </w:t>
            </w:r>
            <w:r w:rsidR="008F3B88">
              <w:rPr>
                <w:bCs/>
                <w:iCs/>
                <w:sz w:val="20"/>
                <w:szCs w:val="20"/>
                <w:lang w:eastAsia="de-DE"/>
              </w:rPr>
              <w:t>[</w:t>
            </w:r>
            <w:r w:rsidR="008F3B88" w:rsidRPr="008F3B88">
              <w:rPr>
                <w:bCs/>
                <w:iCs/>
                <w:sz w:val="20"/>
                <w:szCs w:val="20"/>
                <w:lang w:eastAsia="de-DE"/>
              </w:rPr>
              <w:t>, auch in Form mehrf</w:t>
            </w:r>
            <w:r w:rsidR="008F3B88">
              <w:rPr>
                <w:bCs/>
                <w:iCs/>
                <w:sz w:val="20"/>
                <w:szCs w:val="20"/>
                <w:lang w:eastAsia="de-DE"/>
              </w:rPr>
              <w:t>ach kodierter Texte,] verfassen</w:t>
            </w:r>
          </w:p>
          <w:p w14:paraId="726535CE" w14:textId="77777777" w:rsidR="00872A0D" w:rsidRPr="008F3B88" w:rsidRDefault="00872A0D" w:rsidP="001D16CE">
            <w:pPr>
              <w:spacing w:after="0" w:line="240" w:lineRule="auto"/>
              <w:jc w:val="left"/>
              <w:rPr>
                <w:bCs/>
                <w:iCs/>
                <w:sz w:val="20"/>
                <w:szCs w:val="20"/>
                <w:lang w:eastAsia="de-DE"/>
              </w:rPr>
            </w:pPr>
          </w:p>
          <w:p w14:paraId="2FCE1B65" w14:textId="77777777" w:rsidR="00872A0D" w:rsidRDefault="00872A0D" w:rsidP="001D16CE">
            <w:pPr>
              <w:spacing w:after="0" w:line="240" w:lineRule="auto"/>
              <w:jc w:val="left"/>
              <w:rPr>
                <w:b/>
                <w:bCs/>
                <w:sz w:val="20"/>
                <w:szCs w:val="20"/>
                <w:lang w:eastAsia="de-DE"/>
              </w:rPr>
            </w:pPr>
            <w:r>
              <w:rPr>
                <w:b/>
                <w:bCs/>
                <w:sz w:val="20"/>
                <w:szCs w:val="20"/>
                <w:lang w:eastAsia="de-DE"/>
              </w:rPr>
              <w:t>Verfügen über sprachliche Mittel:</w:t>
            </w:r>
          </w:p>
          <w:p w14:paraId="10FDB967" w14:textId="2763D6E1" w:rsidR="00CA076C" w:rsidRDefault="00CA076C" w:rsidP="001D16CE">
            <w:pPr>
              <w:spacing w:after="0" w:line="240" w:lineRule="auto"/>
              <w:jc w:val="left"/>
              <w:rPr>
                <w:sz w:val="20"/>
                <w:szCs w:val="20"/>
                <w:lang w:eastAsia="de-DE"/>
              </w:rPr>
            </w:pPr>
            <w:r w:rsidRPr="00951379">
              <w:rPr>
                <w:b/>
                <w:bCs/>
                <w:i/>
                <w:iCs/>
                <w:sz w:val="20"/>
                <w:szCs w:val="20"/>
                <w:lang w:eastAsia="de-DE"/>
              </w:rPr>
              <w:t>Grammatik:</w:t>
            </w:r>
            <w:r w:rsidRPr="00951379">
              <w:rPr>
                <w:sz w:val="20"/>
                <w:szCs w:val="20"/>
                <w:lang w:eastAsia="de-DE"/>
              </w:rPr>
              <w:t xml:space="preserve"> </w:t>
            </w:r>
            <w:r>
              <w:rPr>
                <w:sz w:val="20"/>
                <w:szCs w:val="20"/>
                <w:lang w:eastAsia="de-DE"/>
              </w:rPr>
              <w:t>[</w:t>
            </w:r>
            <w:r w:rsidRPr="00CA2B04">
              <w:rPr>
                <w:sz w:val="20"/>
                <w:szCs w:val="20"/>
                <w:lang w:eastAsia="de-DE"/>
              </w:rPr>
              <w:t>auf unterschiedlichen zeitlichen Ebenen</w:t>
            </w:r>
            <w:r>
              <w:rPr>
                <w:sz w:val="20"/>
                <w:szCs w:val="20"/>
                <w:lang w:eastAsia="de-DE"/>
              </w:rPr>
              <w:t>]</w:t>
            </w:r>
            <w:r w:rsidRPr="00CA2B04">
              <w:rPr>
                <w:sz w:val="20"/>
                <w:szCs w:val="20"/>
                <w:lang w:eastAsia="de-DE"/>
              </w:rPr>
              <w:t xml:space="preserve"> Aussagen, Fragen, Bitten </w:t>
            </w:r>
            <w:r>
              <w:rPr>
                <w:sz w:val="20"/>
                <w:szCs w:val="20"/>
                <w:lang w:eastAsia="de-DE"/>
              </w:rPr>
              <w:t>[</w:t>
            </w:r>
            <w:r w:rsidRPr="00CA2B04">
              <w:rPr>
                <w:sz w:val="20"/>
                <w:szCs w:val="20"/>
                <w:lang w:eastAsia="de-DE"/>
              </w:rPr>
              <w:t>und</w:t>
            </w:r>
            <w:r>
              <w:rPr>
                <w:sz w:val="20"/>
                <w:szCs w:val="20"/>
                <w:lang w:eastAsia="de-DE"/>
              </w:rPr>
              <w:t>]</w:t>
            </w:r>
            <w:r w:rsidRPr="00CA2B04">
              <w:rPr>
                <w:sz w:val="20"/>
                <w:szCs w:val="20"/>
                <w:lang w:eastAsia="de-DE"/>
              </w:rPr>
              <w:t xml:space="preserve"> Aufforderungen</w:t>
            </w:r>
            <w:r w:rsidR="00624F50">
              <w:rPr>
                <w:sz w:val="20"/>
                <w:szCs w:val="20"/>
                <w:lang w:eastAsia="de-DE"/>
              </w:rPr>
              <w:t xml:space="preserve"> </w:t>
            </w:r>
            <w:r>
              <w:rPr>
                <w:sz w:val="20"/>
                <w:szCs w:val="20"/>
                <w:lang w:eastAsia="de-DE"/>
              </w:rPr>
              <w:t>[</w:t>
            </w:r>
            <w:r w:rsidRPr="00CA2B04">
              <w:rPr>
                <w:sz w:val="20"/>
                <w:szCs w:val="20"/>
                <w:lang w:eastAsia="de-DE"/>
              </w:rPr>
              <w:t>, Ve</w:t>
            </w:r>
            <w:r w:rsidRPr="00CA2B04">
              <w:rPr>
                <w:sz w:val="20"/>
                <w:szCs w:val="20"/>
                <w:lang w:eastAsia="de-DE"/>
              </w:rPr>
              <w:t>r</w:t>
            </w:r>
            <w:r w:rsidRPr="00CA2B04">
              <w:rPr>
                <w:sz w:val="20"/>
                <w:szCs w:val="20"/>
                <w:lang w:eastAsia="de-DE"/>
              </w:rPr>
              <w:t>gleiche, Vorschläge</w:t>
            </w:r>
            <w:r>
              <w:rPr>
                <w:sz w:val="20"/>
                <w:szCs w:val="20"/>
                <w:lang w:eastAsia="de-DE"/>
              </w:rPr>
              <w:t>]</w:t>
            </w:r>
            <w:r w:rsidRPr="00CA2B04">
              <w:rPr>
                <w:sz w:val="20"/>
                <w:szCs w:val="20"/>
                <w:lang w:eastAsia="de-DE"/>
              </w:rPr>
              <w:t xml:space="preserve"> und Verpflichtungen</w:t>
            </w:r>
            <w:r>
              <w:rPr>
                <w:sz w:val="20"/>
                <w:szCs w:val="20"/>
                <w:lang w:eastAsia="de-DE"/>
              </w:rPr>
              <w:t xml:space="preserve"> strukturiert formulieren</w:t>
            </w:r>
          </w:p>
          <w:p w14:paraId="70BE515F" w14:textId="77777777" w:rsidR="00872A0D" w:rsidRDefault="008C3A0B" w:rsidP="001D16CE">
            <w:pPr>
              <w:spacing w:after="0" w:line="240" w:lineRule="auto"/>
              <w:jc w:val="left"/>
              <w:rPr>
                <w:sz w:val="20"/>
                <w:szCs w:val="20"/>
              </w:rPr>
            </w:pPr>
            <w:r w:rsidRPr="008C3A0B">
              <w:rPr>
                <w:b/>
                <w:i/>
                <w:sz w:val="20"/>
                <w:szCs w:val="20"/>
              </w:rPr>
              <w:t>Orthografie:</w:t>
            </w:r>
            <w:r>
              <w:rPr>
                <w:sz w:val="20"/>
                <w:szCs w:val="20"/>
              </w:rPr>
              <w:t xml:space="preserve"> </w:t>
            </w:r>
            <w:r w:rsidRPr="008C3A0B">
              <w:rPr>
                <w:sz w:val="20"/>
                <w:szCs w:val="20"/>
              </w:rPr>
              <w:t>die Kenntnis von grammatischen Stru</w:t>
            </w:r>
            <w:r w:rsidRPr="008C3A0B">
              <w:rPr>
                <w:sz w:val="20"/>
                <w:szCs w:val="20"/>
              </w:rPr>
              <w:t>k</w:t>
            </w:r>
            <w:r w:rsidRPr="008C3A0B">
              <w:rPr>
                <w:sz w:val="20"/>
                <w:szCs w:val="20"/>
              </w:rPr>
              <w:t>turen und Regeln für die</w:t>
            </w:r>
            <w:r>
              <w:rPr>
                <w:sz w:val="20"/>
                <w:szCs w:val="20"/>
              </w:rPr>
              <w:t xml:space="preserve"> normgerechte Schreibung nutzen; </w:t>
            </w:r>
            <w:r w:rsidRPr="008C3A0B">
              <w:rPr>
                <w:sz w:val="20"/>
                <w:szCs w:val="20"/>
              </w:rPr>
              <w:t>Grundregeln der neugriechischen Zeichense</w:t>
            </w:r>
            <w:r w:rsidRPr="008C3A0B">
              <w:rPr>
                <w:sz w:val="20"/>
                <w:szCs w:val="20"/>
              </w:rPr>
              <w:t>t</w:t>
            </w:r>
            <w:r w:rsidRPr="008C3A0B">
              <w:rPr>
                <w:sz w:val="20"/>
                <w:szCs w:val="20"/>
              </w:rPr>
              <w:t>zun</w:t>
            </w:r>
            <w:r>
              <w:rPr>
                <w:sz w:val="20"/>
                <w:szCs w:val="20"/>
              </w:rPr>
              <w:t>g in der Regel korrekt anwenden</w:t>
            </w:r>
          </w:p>
        </w:tc>
        <w:tc>
          <w:tcPr>
            <w:tcW w:w="5080" w:type="dxa"/>
            <w:tcBorders>
              <w:top w:val="single" w:sz="4" w:space="0" w:color="auto"/>
              <w:left w:val="single" w:sz="4" w:space="0" w:color="auto"/>
              <w:bottom w:val="single" w:sz="4" w:space="0" w:color="auto"/>
              <w:right w:val="single" w:sz="4" w:space="0" w:color="auto"/>
            </w:tcBorders>
          </w:tcPr>
          <w:p w14:paraId="5044A91D" w14:textId="77777777" w:rsidR="00872A0D" w:rsidRDefault="00872A0D" w:rsidP="001D16CE">
            <w:pPr>
              <w:spacing w:after="0" w:line="240" w:lineRule="auto"/>
              <w:jc w:val="left"/>
              <w:rPr>
                <w:b/>
                <w:sz w:val="20"/>
                <w:szCs w:val="20"/>
                <w:u w:val="single"/>
              </w:rPr>
            </w:pPr>
            <w:r>
              <w:rPr>
                <w:b/>
                <w:bCs/>
                <w:sz w:val="10"/>
                <w:szCs w:val="10"/>
                <w:u w:val="single"/>
              </w:rPr>
              <w:br/>
            </w:r>
            <w:r>
              <w:rPr>
                <w:b/>
                <w:sz w:val="20"/>
                <w:szCs w:val="20"/>
                <w:u w:val="single"/>
              </w:rPr>
              <w:t>IKK:</w:t>
            </w:r>
          </w:p>
          <w:p w14:paraId="7518A442" w14:textId="329C84B1" w:rsidR="008C3A0B" w:rsidRPr="0008351B" w:rsidRDefault="008C3A0B" w:rsidP="001D16CE">
            <w:pPr>
              <w:spacing w:after="0" w:line="240" w:lineRule="auto"/>
              <w:jc w:val="left"/>
              <w:rPr>
                <w:bCs/>
                <w:sz w:val="20"/>
                <w:szCs w:val="20"/>
                <w:u w:val="single"/>
              </w:rPr>
            </w:pPr>
            <w:r w:rsidRPr="00072834">
              <w:rPr>
                <w:b/>
                <w:bCs/>
                <w:sz w:val="20"/>
                <w:szCs w:val="20"/>
              </w:rPr>
              <w:t>Einblicke in die Lebenswirklichkeit von Jugendl</w:t>
            </w:r>
            <w:r w:rsidRPr="00072834">
              <w:rPr>
                <w:b/>
                <w:bCs/>
                <w:sz w:val="20"/>
                <w:szCs w:val="20"/>
              </w:rPr>
              <w:t>i</w:t>
            </w:r>
            <w:r w:rsidRPr="00072834">
              <w:rPr>
                <w:b/>
                <w:bCs/>
                <w:sz w:val="20"/>
                <w:szCs w:val="20"/>
              </w:rPr>
              <w:t>chen in Griechenland im Vergleich zur eigenen Lebenswelt:</w:t>
            </w:r>
            <w:r>
              <w:rPr>
                <w:b/>
                <w:bCs/>
                <w:sz w:val="20"/>
                <w:szCs w:val="20"/>
              </w:rPr>
              <w:t xml:space="preserve"> </w:t>
            </w:r>
            <w:r w:rsidRPr="0008351B">
              <w:rPr>
                <w:bCs/>
                <w:sz w:val="20"/>
                <w:szCs w:val="20"/>
              </w:rPr>
              <w:t>Alltagsleben, Familie, Freun</w:t>
            </w:r>
            <w:r w:rsidRPr="0008351B">
              <w:rPr>
                <w:bCs/>
                <w:sz w:val="20"/>
                <w:szCs w:val="20"/>
              </w:rPr>
              <w:t>d</w:t>
            </w:r>
            <w:r w:rsidRPr="0008351B">
              <w:rPr>
                <w:bCs/>
                <w:sz w:val="20"/>
                <w:szCs w:val="20"/>
              </w:rPr>
              <w:t>schaft/Partnerschaft</w:t>
            </w:r>
            <w:r>
              <w:rPr>
                <w:bCs/>
                <w:sz w:val="20"/>
                <w:szCs w:val="20"/>
              </w:rPr>
              <w:t xml:space="preserve">; </w:t>
            </w:r>
            <w:r w:rsidRPr="008C3A0B">
              <w:rPr>
                <w:bCs/>
                <w:sz w:val="20"/>
                <w:szCs w:val="20"/>
              </w:rPr>
              <w:t>Ausbildung/Schule/Beruf:</w:t>
            </w:r>
            <w:r w:rsidR="003478EB">
              <w:rPr>
                <w:bCs/>
                <w:sz w:val="20"/>
                <w:szCs w:val="20"/>
              </w:rPr>
              <w:t xml:space="preserve"> Einbl</w:t>
            </w:r>
            <w:r w:rsidR="003478EB">
              <w:rPr>
                <w:bCs/>
                <w:sz w:val="20"/>
                <w:szCs w:val="20"/>
              </w:rPr>
              <w:t>i</w:t>
            </w:r>
            <w:r w:rsidR="003478EB">
              <w:rPr>
                <w:bCs/>
                <w:sz w:val="20"/>
                <w:szCs w:val="20"/>
              </w:rPr>
              <w:t>cke in Schulsysteme</w:t>
            </w:r>
          </w:p>
          <w:p w14:paraId="4D62794D" w14:textId="77777777" w:rsidR="008C3A0B" w:rsidRDefault="008C3A0B" w:rsidP="001D16CE">
            <w:pPr>
              <w:spacing w:after="0" w:line="240" w:lineRule="auto"/>
              <w:jc w:val="left"/>
              <w:rPr>
                <w:sz w:val="20"/>
                <w:szCs w:val="20"/>
              </w:rPr>
            </w:pPr>
          </w:p>
          <w:p w14:paraId="55D46C97" w14:textId="77777777" w:rsidR="00872A0D" w:rsidRDefault="00872A0D" w:rsidP="001D16CE">
            <w:pPr>
              <w:spacing w:after="0" w:line="240" w:lineRule="auto"/>
              <w:jc w:val="left"/>
              <w:rPr>
                <w:b/>
                <w:bCs/>
                <w:sz w:val="20"/>
                <w:szCs w:val="20"/>
                <w:u w:val="single"/>
              </w:rPr>
            </w:pPr>
            <w:r>
              <w:rPr>
                <w:b/>
                <w:bCs/>
                <w:sz w:val="20"/>
                <w:szCs w:val="20"/>
                <w:u w:val="single"/>
              </w:rPr>
              <w:t>FKK:</w:t>
            </w:r>
          </w:p>
          <w:p w14:paraId="5156D317" w14:textId="77777777" w:rsidR="00872A0D" w:rsidRDefault="00872A0D" w:rsidP="001D16CE">
            <w:pPr>
              <w:spacing w:after="0" w:line="240" w:lineRule="auto"/>
              <w:jc w:val="left"/>
              <w:rPr>
                <w:b/>
                <w:bCs/>
                <w:sz w:val="20"/>
                <w:szCs w:val="20"/>
              </w:rPr>
            </w:pPr>
            <w:r>
              <w:rPr>
                <w:b/>
                <w:bCs/>
                <w:sz w:val="20"/>
                <w:szCs w:val="20"/>
              </w:rPr>
              <w:t>Verfügen über sprachliche Mittel:</w:t>
            </w:r>
          </w:p>
          <w:p w14:paraId="0AED0B53" w14:textId="7E01DFB9" w:rsidR="008C3A0B" w:rsidRPr="008C3A0B" w:rsidRDefault="00872A0D" w:rsidP="001D16CE">
            <w:pPr>
              <w:spacing w:after="0" w:line="240" w:lineRule="auto"/>
              <w:jc w:val="left"/>
              <w:rPr>
                <w:bCs/>
                <w:iCs/>
                <w:sz w:val="20"/>
                <w:szCs w:val="20"/>
              </w:rPr>
            </w:pPr>
            <w:r w:rsidRPr="00205212">
              <w:rPr>
                <w:b/>
                <w:bCs/>
                <w:i/>
                <w:iCs/>
                <w:sz w:val="20"/>
                <w:szCs w:val="20"/>
              </w:rPr>
              <w:t>Grammatik</w:t>
            </w:r>
            <w:r w:rsidR="008C3A0B" w:rsidRPr="00205212">
              <w:rPr>
                <w:b/>
                <w:bCs/>
                <w:i/>
                <w:iCs/>
                <w:sz w:val="20"/>
                <w:szCs w:val="20"/>
              </w:rPr>
              <w:t xml:space="preserve">: </w:t>
            </w:r>
            <w:proofErr w:type="spellStart"/>
            <w:r w:rsidR="008C3A0B" w:rsidRPr="008C3A0B">
              <w:rPr>
                <w:bCs/>
                <w:iCs/>
                <w:sz w:val="20"/>
                <w:szCs w:val="20"/>
              </w:rPr>
              <w:t>frequente</w:t>
            </w:r>
            <w:proofErr w:type="spellEnd"/>
            <w:r w:rsidR="008C3A0B" w:rsidRPr="008C3A0B">
              <w:rPr>
                <w:bCs/>
                <w:iCs/>
                <w:sz w:val="20"/>
                <w:szCs w:val="20"/>
              </w:rPr>
              <w:t xml:space="preserve"> Präpositionen, Zeit- und Ortsadverbien</w:t>
            </w:r>
            <w:r w:rsidR="008C3A0B">
              <w:rPr>
                <w:bCs/>
                <w:iCs/>
                <w:sz w:val="20"/>
                <w:szCs w:val="20"/>
              </w:rPr>
              <w:t xml:space="preserve">; </w:t>
            </w:r>
            <w:r w:rsidR="003478EB">
              <w:rPr>
                <w:bCs/>
                <w:iCs/>
                <w:sz w:val="20"/>
                <w:szCs w:val="20"/>
              </w:rPr>
              <w:t>Adjektive</w:t>
            </w:r>
            <w:r w:rsidR="008C3A0B" w:rsidRPr="008C3A0B">
              <w:rPr>
                <w:bCs/>
                <w:iCs/>
                <w:sz w:val="20"/>
                <w:szCs w:val="20"/>
              </w:rPr>
              <w:t xml:space="preserve"> und entsprechende Adverb</w:t>
            </w:r>
            <w:r w:rsidR="008C3A0B" w:rsidRPr="008C3A0B">
              <w:rPr>
                <w:bCs/>
                <w:iCs/>
                <w:sz w:val="20"/>
                <w:szCs w:val="20"/>
              </w:rPr>
              <w:t>i</w:t>
            </w:r>
            <w:r w:rsidR="008C3A0B" w:rsidRPr="008C3A0B">
              <w:rPr>
                <w:bCs/>
                <w:iCs/>
                <w:sz w:val="20"/>
                <w:szCs w:val="20"/>
              </w:rPr>
              <w:t>en</w:t>
            </w:r>
          </w:p>
          <w:p w14:paraId="42D82D31" w14:textId="77777777" w:rsidR="008C3A0B" w:rsidRPr="008C3A0B" w:rsidRDefault="008C3A0B" w:rsidP="001D16CE">
            <w:pPr>
              <w:spacing w:after="0" w:line="240" w:lineRule="auto"/>
              <w:jc w:val="left"/>
              <w:rPr>
                <w:bCs/>
                <w:iCs/>
                <w:sz w:val="20"/>
                <w:szCs w:val="20"/>
              </w:rPr>
            </w:pPr>
          </w:p>
          <w:p w14:paraId="7A4A99EC" w14:textId="77777777" w:rsidR="00872A0D" w:rsidRDefault="00872A0D" w:rsidP="001D16CE">
            <w:pPr>
              <w:spacing w:after="0" w:line="240" w:lineRule="auto"/>
              <w:jc w:val="left"/>
              <w:rPr>
                <w:b/>
                <w:bCs/>
                <w:sz w:val="20"/>
                <w:szCs w:val="20"/>
                <w:u w:val="single"/>
              </w:rPr>
            </w:pPr>
            <w:r>
              <w:rPr>
                <w:b/>
                <w:bCs/>
                <w:sz w:val="20"/>
                <w:szCs w:val="20"/>
                <w:u w:val="single"/>
              </w:rPr>
              <w:t>TMK:</w:t>
            </w:r>
          </w:p>
          <w:p w14:paraId="1AFFECDF" w14:textId="77777777" w:rsidR="00434504" w:rsidRPr="00434504" w:rsidRDefault="00872A0D" w:rsidP="001D16CE">
            <w:pPr>
              <w:spacing w:after="0" w:line="240" w:lineRule="auto"/>
              <w:jc w:val="left"/>
              <w:rPr>
                <w:bCs/>
                <w:sz w:val="20"/>
                <w:szCs w:val="20"/>
              </w:rPr>
            </w:pPr>
            <w:r>
              <w:rPr>
                <w:sz w:val="20"/>
                <w:szCs w:val="20"/>
                <w:u w:val="single"/>
              </w:rPr>
              <w:t>Ausgangstexte:</w:t>
            </w:r>
            <w:r>
              <w:rPr>
                <w:b/>
                <w:bCs/>
                <w:sz w:val="20"/>
                <w:szCs w:val="20"/>
              </w:rPr>
              <w:t xml:space="preserve"> </w:t>
            </w:r>
            <w:r w:rsidR="00434504" w:rsidRPr="00434504">
              <w:rPr>
                <w:bCs/>
                <w:sz w:val="20"/>
                <w:szCs w:val="20"/>
              </w:rPr>
              <w:t>(persönliche) Nachrichten und Beric</w:t>
            </w:r>
            <w:r w:rsidR="00434504" w:rsidRPr="00434504">
              <w:rPr>
                <w:bCs/>
                <w:sz w:val="20"/>
                <w:szCs w:val="20"/>
              </w:rPr>
              <w:t>h</w:t>
            </w:r>
            <w:r w:rsidR="00434504" w:rsidRPr="00434504">
              <w:rPr>
                <w:bCs/>
                <w:sz w:val="20"/>
                <w:szCs w:val="20"/>
              </w:rPr>
              <w:t>te</w:t>
            </w:r>
            <w:r w:rsidR="00434504">
              <w:rPr>
                <w:bCs/>
                <w:sz w:val="20"/>
                <w:szCs w:val="20"/>
              </w:rPr>
              <w:t xml:space="preserve">, </w:t>
            </w:r>
            <w:r w:rsidR="00434504" w:rsidRPr="00434504">
              <w:rPr>
                <w:bCs/>
                <w:sz w:val="20"/>
                <w:szCs w:val="20"/>
              </w:rPr>
              <w:t>Interviews</w:t>
            </w:r>
          </w:p>
          <w:p w14:paraId="672EDD7C" w14:textId="77777777" w:rsidR="00872A0D" w:rsidRDefault="00872A0D" w:rsidP="001D16CE">
            <w:pPr>
              <w:spacing w:after="0" w:line="240" w:lineRule="auto"/>
              <w:jc w:val="left"/>
              <w:rPr>
                <w:sz w:val="20"/>
                <w:szCs w:val="20"/>
              </w:rPr>
            </w:pPr>
            <w:r>
              <w:rPr>
                <w:sz w:val="20"/>
                <w:szCs w:val="20"/>
                <w:u w:val="single"/>
              </w:rPr>
              <w:t>Zieltexte:</w:t>
            </w:r>
            <w:r>
              <w:rPr>
                <w:sz w:val="20"/>
                <w:szCs w:val="20"/>
              </w:rPr>
              <w:t xml:space="preserve"> Bild- und </w:t>
            </w:r>
            <w:r w:rsidRPr="004F74A8">
              <w:rPr>
                <w:sz w:val="20"/>
                <w:szCs w:val="20"/>
              </w:rPr>
              <w:t>Personenbeschreibungen, Chara</w:t>
            </w:r>
            <w:r w:rsidRPr="004F74A8">
              <w:rPr>
                <w:sz w:val="20"/>
                <w:szCs w:val="20"/>
              </w:rPr>
              <w:t>k</w:t>
            </w:r>
            <w:r w:rsidRPr="004F74A8">
              <w:rPr>
                <w:sz w:val="20"/>
                <w:szCs w:val="20"/>
              </w:rPr>
              <w:t>terisierungen</w:t>
            </w:r>
            <w:r>
              <w:rPr>
                <w:sz w:val="20"/>
                <w:szCs w:val="20"/>
              </w:rPr>
              <w:t>, Vorträge, Präsentationen</w:t>
            </w:r>
          </w:p>
        </w:tc>
        <w:tc>
          <w:tcPr>
            <w:tcW w:w="4010" w:type="dxa"/>
            <w:tcBorders>
              <w:top w:val="single" w:sz="4" w:space="0" w:color="auto"/>
              <w:left w:val="single" w:sz="4" w:space="0" w:color="auto"/>
              <w:bottom w:val="single" w:sz="4" w:space="0" w:color="auto"/>
              <w:right w:val="single" w:sz="4" w:space="0" w:color="auto"/>
            </w:tcBorders>
          </w:tcPr>
          <w:p w14:paraId="0BF3B9EA" w14:textId="77777777" w:rsidR="00872A0D" w:rsidRDefault="00872A0D" w:rsidP="001D16CE">
            <w:pPr>
              <w:spacing w:after="0" w:line="240" w:lineRule="auto"/>
              <w:ind w:right="57"/>
              <w:jc w:val="left"/>
              <w:rPr>
                <w:rFonts w:cs="Arial"/>
                <w:bCs/>
                <w:sz w:val="20"/>
              </w:rPr>
            </w:pPr>
            <w:r>
              <w:rPr>
                <w:rFonts w:eastAsia="Times New Roman"/>
                <w:b/>
                <w:sz w:val="10"/>
                <w:szCs w:val="10"/>
                <w:lang w:eastAsia="de-DE"/>
              </w:rPr>
              <w:br/>
            </w:r>
            <w:r w:rsidR="00795582">
              <w:rPr>
                <w:rFonts w:cs="Arial"/>
                <w:b/>
                <w:bCs/>
                <w:sz w:val="20"/>
              </w:rPr>
              <w:t xml:space="preserve">Themenfeld: </w:t>
            </w:r>
            <w:r w:rsidR="00795582" w:rsidRPr="00795582">
              <w:rPr>
                <w:rFonts w:cs="Arial"/>
                <w:bCs/>
                <w:sz w:val="20"/>
              </w:rPr>
              <w:t>Familie, Schule, Alltagsl</w:t>
            </w:r>
            <w:r w:rsidR="00795582" w:rsidRPr="00795582">
              <w:rPr>
                <w:rFonts w:cs="Arial"/>
                <w:bCs/>
                <w:sz w:val="20"/>
              </w:rPr>
              <w:t>e</w:t>
            </w:r>
            <w:r w:rsidR="00795582" w:rsidRPr="00795582">
              <w:rPr>
                <w:rFonts w:cs="Arial"/>
                <w:bCs/>
                <w:sz w:val="20"/>
              </w:rPr>
              <w:t>ben</w:t>
            </w:r>
            <w:r w:rsidRPr="00795582">
              <w:rPr>
                <w:rFonts w:cs="Arial"/>
                <w:bCs/>
                <w:sz w:val="20"/>
              </w:rPr>
              <w:t xml:space="preserve"> </w:t>
            </w:r>
          </w:p>
          <w:p w14:paraId="202FEDA6" w14:textId="77777777" w:rsidR="00434504" w:rsidRDefault="00434504" w:rsidP="001D16CE">
            <w:pPr>
              <w:spacing w:after="0" w:line="240" w:lineRule="auto"/>
              <w:ind w:right="57"/>
              <w:jc w:val="left"/>
              <w:rPr>
                <w:rFonts w:cs="Arial"/>
                <w:bCs/>
                <w:sz w:val="20"/>
              </w:rPr>
            </w:pPr>
          </w:p>
          <w:p w14:paraId="69BCB026" w14:textId="77777777" w:rsidR="00434504" w:rsidRDefault="00434504" w:rsidP="001D16CE">
            <w:pPr>
              <w:spacing w:before="40" w:after="0" w:line="240" w:lineRule="auto"/>
              <w:jc w:val="left"/>
              <w:rPr>
                <w:sz w:val="20"/>
                <w:szCs w:val="20"/>
              </w:rPr>
            </w:pPr>
            <w:r w:rsidRPr="00951379">
              <w:rPr>
                <w:b/>
                <w:sz w:val="20"/>
              </w:rPr>
              <w:t xml:space="preserve">Unterrichtliche Umsetzung: </w:t>
            </w:r>
            <w:r w:rsidRPr="00951379">
              <w:rPr>
                <w:sz w:val="20"/>
              </w:rPr>
              <w:t>systemat</w:t>
            </w:r>
            <w:r w:rsidRPr="00951379">
              <w:rPr>
                <w:sz w:val="20"/>
              </w:rPr>
              <w:t>i</w:t>
            </w:r>
            <w:r w:rsidRPr="00951379">
              <w:rPr>
                <w:sz w:val="20"/>
              </w:rPr>
              <w:t>sche Wortschatzarbe</w:t>
            </w:r>
            <w:r>
              <w:rPr>
                <w:sz w:val="20"/>
              </w:rPr>
              <w:t>it zu den Themenfe</w:t>
            </w:r>
            <w:r>
              <w:rPr>
                <w:sz w:val="20"/>
              </w:rPr>
              <w:t>l</w:t>
            </w:r>
            <w:r>
              <w:rPr>
                <w:sz w:val="20"/>
              </w:rPr>
              <w:t>dern des UV</w:t>
            </w:r>
          </w:p>
          <w:p w14:paraId="06BEA083" w14:textId="77777777" w:rsidR="00872A0D" w:rsidRDefault="00872A0D" w:rsidP="001D16CE">
            <w:pPr>
              <w:spacing w:after="0" w:line="240" w:lineRule="auto"/>
              <w:ind w:right="57"/>
              <w:jc w:val="left"/>
              <w:rPr>
                <w:rFonts w:cs="Arial"/>
                <w:bCs/>
                <w:sz w:val="20"/>
              </w:rPr>
            </w:pPr>
          </w:p>
          <w:p w14:paraId="5A207AFC" w14:textId="77777777" w:rsidR="00434504" w:rsidRPr="00434504" w:rsidRDefault="00872A0D" w:rsidP="001D16CE">
            <w:pPr>
              <w:spacing w:after="0" w:line="240" w:lineRule="auto"/>
              <w:ind w:right="57"/>
              <w:jc w:val="left"/>
              <w:rPr>
                <w:bCs/>
                <w:sz w:val="20"/>
                <w:szCs w:val="20"/>
                <w:lang w:eastAsia="de-DE"/>
              </w:rPr>
            </w:pPr>
            <w:r>
              <w:rPr>
                <w:b/>
                <w:bCs/>
                <w:sz w:val="20"/>
                <w:szCs w:val="20"/>
                <w:lang w:eastAsia="de-DE"/>
              </w:rPr>
              <w:t xml:space="preserve">Mögliche Umsetzung: </w:t>
            </w:r>
            <w:r w:rsidR="00434504" w:rsidRPr="00434504">
              <w:rPr>
                <w:bCs/>
                <w:sz w:val="20"/>
                <w:szCs w:val="20"/>
                <w:lang w:eastAsia="de-DE"/>
              </w:rPr>
              <w:t>E-Mail an (fikt</w:t>
            </w:r>
            <w:r w:rsidR="00434504" w:rsidRPr="00434504">
              <w:rPr>
                <w:bCs/>
                <w:sz w:val="20"/>
                <w:szCs w:val="20"/>
                <w:lang w:eastAsia="de-DE"/>
              </w:rPr>
              <w:t>i</w:t>
            </w:r>
            <w:r w:rsidR="00434504" w:rsidRPr="00434504">
              <w:rPr>
                <w:bCs/>
                <w:sz w:val="20"/>
                <w:szCs w:val="20"/>
                <w:lang w:eastAsia="de-DE"/>
              </w:rPr>
              <w:t>ve/n) Austauschpartner/in zur Vorstellung der eigenen Familie</w:t>
            </w:r>
            <w:r w:rsidR="00434504">
              <w:rPr>
                <w:bCs/>
                <w:sz w:val="20"/>
                <w:szCs w:val="20"/>
                <w:lang w:eastAsia="de-DE"/>
              </w:rPr>
              <w:t>, Beschreibung der Wohnung/</w:t>
            </w:r>
            <w:r w:rsidR="00434504" w:rsidRPr="00434504">
              <w:rPr>
                <w:bCs/>
                <w:sz w:val="20"/>
                <w:szCs w:val="20"/>
                <w:lang w:eastAsia="de-DE"/>
              </w:rPr>
              <w:t>des Zimmers</w:t>
            </w:r>
            <w:r w:rsidR="00434504">
              <w:rPr>
                <w:bCs/>
                <w:sz w:val="20"/>
                <w:szCs w:val="20"/>
                <w:lang w:eastAsia="de-DE"/>
              </w:rPr>
              <w:t xml:space="preserve"> und des Schulg</w:t>
            </w:r>
            <w:r w:rsidR="00434504">
              <w:rPr>
                <w:bCs/>
                <w:sz w:val="20"/>
                <w:szCs w:val="20"/>
                <w:lang w:eastAsia="de-DE"/>
              </w:rPr>
              <w:t>e</w:t>
            </w:r>
            <w:r w:rsidR="00434504">
              <w:rPr>
                <w:bCs/>
                <w:sz w:val="20"/>
                <w:szCs w:val="20"/>
                <w:lang w:eastAsia="de-DE"/>
              </w:rPr>
              <w:t xml:space="preserve">bäudes/Schulalltags </w:t>
            </w:r>
          </w:p>
          <w:p w14:paraId="2B1AF4A2" w14:textId="77777777" w:rsidR="00872A0D" w:rsidRPr="00434504" w:rsidRDefault="00872A0D" w:rsidP="001D16CE">
            <w:pPr>
              <w:spacing w:after="0" w:line="240" w:lineRule="auto"/>
              <w:ind w:right="57"/>
              <w:jc w:val="left"/>
              <w:rPr>
                <w:bCs/>
                <w:sz w:val="20"/>
                <w:szCs w:val="20"/>
                <w:lang w:eastAsia="de-DE"/>
              </w:rPr>
            </w:pPr>
          </w:p>
          <w:p w14:paraId="41D48CF3" w14:textId="28F0BDD6" w:rsidR="00872A0D" w:rsidRPr="003478EB" w:rsidRDefault="00434504" w:rsidP="003478EB">
            <w:pPr>
              <w:spacing w:before="40" w:after="0" w:line="240" w:lineRule="auto"/>
              <w:jc w:val="left"/>
              <w:rPr>
                <w:rFonts w:eastAsia="Calibri" w:cs="Arial"/>
                <w:bCs/>
                <w:sz w:val="20"/>
                <w:szCs w:val="20"/>
              </w:rPr>
            </w:pPr>
            <w:r w:rsidRPr="00C22AA6">
              <w:rPr>
                <w:rFonts w:eastAsia="Calibri" w:cs="Arial"/>
                <w:b/>
                <w:bCs/>
                <w:sz w:val="20"/>
                <w:szCs w:val="20"/>
              </w:rPr>
              <w:t xml:space="preserve">Leistungsüberprüfung: </w:t>
            </w:r>
            <w:r>
              <w:rPr>
                <w:rFonts w:eastAsia="Calibri" w:cs="Arial"/>
                <w:bCs/>
                <w:sz w:val="20"/>
                <w:szCs w:val="20"/>
              </w:rPr>
              <w:t>dr</w:t>
            </w:r>
            <w:r w:rsidRPr="00421B4D">
              <w:rPr>
                <w:rFonts w:eastAsia="Calibri" w:cs="Arial"/>
                <w:bCs/>
                <w:sz w:val="20"/>
                <w:szCs w:val="20"/>
              </w:rPr>
              <w:t>eiteilige Kla</w:t>
            </w:r>
            <w:r w:rsidRPr="00421B4D">
              <w:rPr>
                <w:rFonts w:eastAsia="Calibri" w:cs="Arial"/>
                <w:bCs/>
                <w:sz w:val="20"/>
                <w:szCs w:val="20"/>
              </w:rPr>
              <w:t>s</w:t>
            </w:r>
            <w:r w:rsidRPr="00421B4D">
              <w:rPr>
                <w:rFonts w:eastAsia="Calibri" w:cs="Arial"/>
                <w:bCs/>
                <w:sz w:val="20"/>
                <w:szCs w:val="20"/>
              </w:rPr>
              <w:t xml:space="preserve">senarbeit </w:t>
            </w:r>
            <w:r>
              <w:rPr>
                <w:rFonts w:eastAsia="Calibri" w:cs="Arial"/>
                <w:bCs/>
                <w:sz w:val="20"/>
                <w:szCs w:val="20"/>
              </w:rPr>
              <w:t>mit den Schwerpunkten Schre</w:t>
            </w:r>
            <w:r>
              <w:rPr>
                <w:rFonts w:eastAsia="Calibri" w:cs="Arial"/>
                <w:bCs/>
                <w:sz w:val="20"/>
                <w:szCs w:val="20"/>
              </w:rPr>
              <w:t>i</w:t>
            </w:r>
            <w:r>
              <w:rPr>
                <w:rFonts w:eastAsia="Calibri" w:cs="Arial"/>
                <w:bCs/>
                <w:sz w:val="20"/>
                <w:szCs w:val="20"/>
              </w:rPr>
              <w:t xml:space="preserve">ben, </w:t>
            </w:r>
            <w:r w:rsidR="00F7166A">
              <w:rPr>
                <w:rFonts w:eastAsia="Calibri" w:cs="Arial"/>
                <w:bCs/>
                <w:sz w:val="20"/>
                <w:szCs w:val="20"/>
              </w:rPr>
              <w:t>Lese</w:t>
            </w:r>
            <w:r w:rsidRPr="00421B4D">
              <w:rPr>
                <w:rFonts w:eastAsia="Calibri" w:cs="Arial"/>
                <w:bCs/>
                <w:sz w:val="20"/>
                <w:szCs w:val="20"/>
              </w:rPr>
              <w:t>verstehen</w:t>
            </w:r>
            <w:r>
              <w:rPr>
                <w:rFonts w:eastAsia="Calibri" w:cs="Arial"/>
                <w:bCs/>
                <w:sz w:val="20"/>
                <w:szCs w:val="20"/>
              </w:rPr>
              <w:t xml:space="preserve"> und </w:t>
            </w:r>
            <w:r w:rsidRPr="00421B4D">
              <w:rPr>
                <w:rFonts w:eastAsia="Calibri" w:cs="Arial"/>
                <w:bCs/>
                <w:sz w:val="20"/>
                <w:szCs w:val="20"/>
              </w:rPr>
              <w:t>isolierte Überpr</w:t>
            </w:r>
            <w:r w:rsidRPr="00421B4D">
              <w:rPr>
                <w:rFonts w:eastAsia="Calibri" w:cs="Arial"/>
                <w:bCs/>
                <w:sz w:val="20"/>
                <w:szCs w:val="20"/>
              </w:rPr>
              <w:t>ü</w:t>
            </w:r>
            <w:r w:rsidRPr="00421B4D">
              <w:rPr>
                <w:rFonts w:eastAsia="Calibri" w:cs="Arial"/>
                <w:bCs/>
                <w:sz w:val="20"/>
                <w:szCs w:val="20"/>
              </w:rPr>
              <w:t>fung des Verfügens übe</w:t>
            </w:r>
            <w:r>
              <w:rPr>
                <w:rFonts w:eastAsia="Calibri" w:cs="Arial"/>
                <w:bCs/>
                <w:sz w:val="20"/>
                <w:szCs w:val="20"/>
              </w:rPr>
              <w:t>r sprachliche Mittel (Wortschatz und Grammatik)</w:t>
            </w:r>
          </w:p>
        </w:tc>
      </w:tr>
    </w:tbl>
    <w:p w14:paraId="5D7D775A" w14:textId="77777777" w:rsidR="002027D4" w:rsidRDefault="002027D4"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2027D4" w:rsidRPr="00421D95" w14:paraId="2E1063BA" w14:textId="77777777" w:rsidTr="001D16CE">
        <w:trPr>
          <w:trHeight w:val="416"/>
        </w:trPr>
        <w:tc>
          <w:tcPr>
            <w:tcW w:w="14170" w:type="dxa"/>
            <w:gridSpan w:val="3"/>
            <w:shd w:val="clear" w:color="auto" w:fill="CCC0D9" w:themeFill="accent4" w:themeFillTint="66"/>
            <w:vAlign w:val="center"/>
          </w:tcPr>
          <w:p w14:paraId="3158931C" w14:textId="77777777" w:rsidR="002027D4" w:rsidRPr="00205212" w:rsidRDefault="002027D4" w:rsidP="003478EB">
            <w:pPr>
              <w:spacing w:after="0" w:line="240" w:lineRule="auto"/>
              <w:jc w:val="center"/>
              <w:rPr>
                <w:b/>
                <w:bCs/>
                <w:sz w:val="24"/>
                <w:szCs w:val="24"/>
              </w:rPr>
            </w:pPr>
            <w:r w:rsidRPr="00205212">
              <w:rPr>
                <w:b/>
                <w:bCs/>
                <w:sz w:val="24"/>
                <w:szCs w:val="24"/>
              </w:rPr>
              <w:lastRenderedPageBreak/>
              <w:t xml:space="preserve">UV 9.2-1 </w:t>
            </w:r>
            <w:r w:rsidRPr="00205212">
              <w:rPr>
                <w:b/>
                <w:bCs/>
                <w:i/>
                <w:sz w:val="24"/>
                <w:szCs w:val="24"/>
              </w:rPr>
              <w:t>“</w:t>
            </w:r>
            <w:r w:rsidR="00F25AC4" w:rsidRPr="001D16CE">
              <w:rPr>
                <w:b/>
                <w:bCs/>
                <w:i/>
                <w:sz w:val="24"/>
                <w:szCs w:val="24"/>
                <w:lang w:val="el-GR"/>
              </w:rPr>
              <w:t>Σαββατοκύριακο!</w:t>
            </w:r>
            <w:r w:rsidRPr="00205212">
              <w:rPr>
                <w:b/>
                <w:bCs/>
                <w:i/>
                <w:sz w:val="24"/>
                <w:szCs w:val="24"/>
              </w:rPr>
              <w:t xml:space="preserve">” – </w:t>
            </w:r>
            <w:r w:rsidR="00F25AC4" w:rsidRPr="001D16CE">
              <w:rPr>
                <w:b/>
                <w:bCs/>
                <w:i/>
                <w:sz w:val="24"/>
                <w:szCs w:val="24"/>
                <w:lang w:val="el-GR"/>
              </w:rPr>
              <w:t>Ψώνια</w:t>
            </w:r>
            <w:r w:rsidRPr="001D16CE">
              <w:rPr>
                <w:b/>
                <w:bCs/>
                <w:i/>
                <w:sz w:val="24"/>
                <w:szCs w:val="24"/>
                <w:lang w:val="el-GR"/>
              </w:rPr>
              <w:t xml:space="preserve"> και </w:t>
            </w:r>
            <w:r w:rsidR="00F25AC4" w:rsidRPr="001D16CE">
              <w:rPr>
                <w:b/>
                <w:bCs/>
                <w:i/>
                <w:sz w:val="24"/>
                <w:szCs w:val="24"/>
                <w:lang w:val="el-GR"/>
              </w:rPr>
              <w:t>δραστηριότητες του ελεύθερου χρόνου</w:t>
            </w:r>
            <w:r w:rsidRPr="00205212">
              <w:rPr>
                <w:b/>
                <w:bCs/>
                <w:i/>
                <w:sz w:val="24"/>
                <w:szCs w:val="24"/>
              </w:rPr>
              <w:t xml:space="preserve"> </w:t>
            </w:r>
            <w:r w:rsidRPr="00205212">
              <w:rPr>
                <w:sz w:val="20"/>
                <w:szCs w:val="24"/>
              </w:rPr>
              <w:t>(ca. 22 U-Std.)</w:t>
            </w:r>
          </w:p>
        </w:tc>
      </w:tr>
      <w:tr w:rsidR="002027D4" w:rsidRPr="00951379" w14:paraId="60C9BD56" w14:textId="77777777" w:rsidTr="00F73D67">
        <w:trPr>
          <w:trHeight w:val="533"/>
        </w:trPr>
        <w:tc>
          <w:tcPr>
            <w:tcW w:w="5080" w:type="dxa"/>
            <w:shd w:val="clear" w:color="auto" w:fill="D9D9D9"/>
            <w:vAlign w:val="center"/>
          </w:tcPr>
          <w:p w14:paraId="45CEA625" w14:textId="77777777" w:rsidR="002027D4" w:rsidRPr="00951379" w:rsidRDefault="002027D4" w:rsidP="003478EB">
            <w:pPr>
              <w:spacing w:after="0" w:line="240" w:lineRule="auto"/>
              <w:jc w:val="center"/>
              <w:rPr>
                <w:b/>
                <w:szCs w:val="20"/>
              </w:rPr>
            </w:pPr>
            <w:r w:rsidRPr="00951379">
              <w:rPr>
                <w:b/>
                <w:szCs w:val="20"/>
              </w:rPr>
              <w:t>Kompetenzerwartungen</w:t>
            </w:r>
          </w:p>
          <w:p w14:paraId="23C8AF89" w14:textId="77777777" w:rsidR="002027D4" w:rsidRPr="00951379" w:rsidRDefault="002027D4" w:rsidP="003478EB">
            <w:pPr>
              <w:spacing w:after="0" w:line="240" w:lineRule="auto"/>
              <w:jc w:val="center"/>
              <w:rPr>
                <w:b/>
                <w:szCs w:val="20"/>
              </w:rPr>
            </w:pPr>
            <w:r w:rsidRPr="00951379">
              <w:rPr>
                <w:b/>
                <w:szCs w:val="20"/>
              </w:rPr>
              <w:t>im Schwerpunkt</w:t>
            </w:r>
          </w:p>
        </w:tc>
        <w:tc>
          <w:tcPr>
            <w:tcW w:w="5080" w:type="dxa"/>
            <w:shd w:val="clear" w:color="auto" w:fill="D9D9D9"/>
            <w:vAlign w:val="center"/>
          </w:tcPr>
          <w:p w14:paraId="6502E94B" w14:textId="77777777" w:rsidR="002027D4" w:rsidRPr="00951379" w:rsidRDefault="002027D4" w:rsidP="003478EB">
            <w:pPr>
              <w:spacing w:after="0" w:line="240" w:lineRule="auto"/>
              <w:jc w:val="center"/>
              <w:rPr>
                <w:b/>
                <w:szCs w:val="20"/>
              </w:rPr>
            </w:pPr>
            <w:r w:rsidRPr="00951379">
              <w:rPr>
                <w:b/>
                <w:szCs w:val="20"/>
              </w:rPr>
              <w:t>Auswahl</w:t>
            </w:r>
          </w:p>
          <w:p w14:paraId="3BBCC9DF" w14:textId="77777777" w:rsidR="002027D4" w:rsidRPr="00951379" w:rsidRDefault="002027D4" w:rsidP="003478EB">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549951DE" w14:textId="77777777" w:rsidR="002027D4" w:rsidRPr="00951379" w:rsidRDefault="002027D4" w:rsidP="003478EB">
            <w:pPr>
              <w:spacing w:after="0" w:line="240" w:lineRule="auto"/>
              <w:jc w:val="center"/>
              <w:rPr>
                <w:b/>
                <w:szCs w:val="20"/>
              </w:rPr>
            </w:pPr>
            <w:r w:rsidRPr="00951379">
              <w:rPr>
                <w:b/>
                <w:szCs w:val="20"/>
              </w:rPr>
              <w:t>Hinweise, Vereinbarungen</w:t>
            </w:r>
          </w:p>
          <w:p w14:paraId="18E69408" w14:textId="77777777" w:rsidR="002027D4" w:rsidRPr="00951379" w:rsidRDefault="002027D4" w:rsidP="003478EB">
            <w:pPr>
              <w:spacing w:after="0" w:line="240" w:lineRule="auto"/>
              <w:jc w:val="center"/>
              <w:rPr>
                <w:b/>
                <w:szCs w:val="20"/>
              </w:rPr>
            </w:pPr>
            <w:r w:rsidRPr="00951379">
              <w:rPr>
                <w:b/>
                <w:szCs w:val="20"/>
              </w:rPr>
              <w:t>und Absprachen</w:t>
            </w:r>
          </w:p>
        </w:tc>
      </w:tr>
      <w:tr w:rsidR="002027D4" w:rsidRPr="00951379" w14:paraId="06079C8B" w14:textId="77777777" w:rsidTr="00F73D67">
        <w:trPr>
          <w:trHeight w:val="3703"/>
        </w:trPr>
        <w:tc>
          <w:tcPr>
            <w:tcW w:w="5080" w:type="dxa"/>
          </w:tcPr>
          <w:p w14:paraId="3671828E" w14:textId="77777777" w:rsidR="002027D4" w:rsidRPr="00951379" w:rsidRDefault="002027D4" w:rsidP="001D16CE">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3BAA5428" w14:textId="77777777" w:rsidR="00F7166A" w:rsidRPr="00790948" w:rsidRDefault="00F7166A" w:rsidP="001D16CE">
            <w:pPr>
              <w:spacing w:after="0" w:line="240" w:lineRule="auto"/>
              <w:jc w:val="left"/>
              <w:rPr>
                <w:bCs/>
                <w:iCs/>
                <w:sz w:val="20"/>
                <w:szCs w:val="20"/>
                <w:lang w:eastAsia="de-DE"/>
              </w:rPr>
            </w:pPr>
            <w:r>
              <w:rPr>
                <w:b/>
                <w:bCs/>
                <w:i/>
                <w:iCs/>
                <w:sz w:val="20"/>
                <w:szCs w:val="20"/>
                <w:lang w:eastAsia="de-DE"/>
              </w:rPr>
              <w:t xml:space="preserve">Hör-/Hörsehverstehen: </w:t>
            </w:r>
            <w:r w:rsidRPr="00F7166A">
              <w:rPr>
                <w:bCs/>
                <w:iCs/>
                <w:sz w:val="20"/>
                <w:szCs w:val="20"/>
                <w:lang w:eastAsia="de-DE"/>
              </w:rPr>
              <w:t>in unmittelbar im unterrichtl</w:t>
            </w:r>
            <w:r w:rsidRPr="00F7166A">
              <w:rPr>
                <w:bCs/>
                <w:iCs/>
                <w:sz w:val="20"/>
                <w:szCs w:val="20"/>
                <w:lang w:eastAsia="de-DE"/>
              </w:rPr>
              <w:t>i</w:t>
            </w:r>
            <w:r w:rsidRPr="00F7166A">
              <w:rPr>
                <w:bCs/>
                <w:iCs/>
                <w:sz w:val="20"/>
                <w:szCs w:val="20"/>
                <w:lang w:eastAsia="de-DE"/>
              </w:rPr>
              <w:t>chem Kontext erlebter direkter Kommunikation die Sprechenden in der Regel in ihren Gesamtaussagen, Hauptaussagen und Einzelinformationen verstehen</w:t>
            </w:r>
            <w:r>
              <w:rPr>
                <w:bCs/>
                <w:iCs/>
                <w:sz w:val="20"/>
                <w:szCs w:val="20"/>
                <w:lang w:eastAsia="de-DE"/>
              </w:rPr>
              <w:t xml:space="preserve">; </w:t>
            </w:r>
            <w:r w:rsidRPr="00790948">
              <w:rPr>
                <w:bCs/>
                <w:iCs/>
                <w:sz w:val="20"/>
                <w:szCs w:val="20"/>
                <w:lang w:eastAsia="de-DE"/>
              </w:rPr>
              <w:t>auditiv und audiovisuell vermittelten Texten die G</w:t>
            </w:r>
            <w:r w:rsidRPr="00790948">
              <w:rPr>
                <w:bCs/>
                <w:iCs/>
                <w:sz w:val="20"/>
                <w:szCs w:val="20"/>
                <w:lang w:eastAsia="de-DE"/>
              </w:rPr>
              <w:t>e</w:t>
            </w:r>
            <w:r w:rsidRPr="00790948">
              <w:rPr>
                <w:bCs/>
                <w:iCs/>
                <w:sz w:val="20"/>
                <w:szCs w:val="20"/>
                <w:lang w:eastAsia="de-DE"/>
              </w:rPr>
              <w:t>samtaussage, Hauptaussagen und Einzelinformati</w:t>
            </w:r>
            <w:r w:rsidRPr="00790948">
              <w:rPr>
                <w:bCs/>
                <w:iCs/>
                <w:sz w:val="20"/>
                <w:szCs w:val="20"/>
                <w:lang w:eastAsia="de-DE"/>
              </w:rPr>
              <w:t>o</w:t>
            </w:r>
            <w:r w:rsidRPr="00790948">
              <w:rPr>
                <w:bCs/>
                <w:iCs/>
                <w:sz w:val="20"/>
                <w:szCs w:val="20"/>
                <w:lang w:eastAsia="de-DE"/>
              </w:rPr>
              <w:t>nen entnehmen</w:t>
            </w:r>
          </w:p>
          <w:p w14:paraId="106B62D1" w14:textId="77777777" w:rsidR="002027D4" w:rsidRPr="00022E74" w:rsidRDefault="00F7166A" w:rsidP="001D16CE">
            <w:pPr>
              <w:keepNext/>
              <w:spacing w:after="0" w:line="240" w:lineRule="auto"/>
              <w:jc w:val="left"/>
              <w:rPr>
                <w:sz w:val="20"/>
                <w:szCs w:val="20"/>
                <w:lang w:eastAsia="de-DE"/>
              </w:rPr>
            </w:pPr>
            <w:r>
              <w:rPr>
                <w:b/>
                <w:i/>
                <w:sz w:val="20"/>
                <w:szCs w:val="20"/>
                <w:lang w:eastAsia="de-DE"/>
              </w:rPr>
              <w:t>Sprachmittlung</w:t>
            </w:r>
            <w:r w:rsidR="002027D4" w:rsidRPr="00951379">
              <w:rPr>
                <w:b/>
                <w:i/>
                <w:sz w:val="20"/>
                <w:szCs w:val="20"/>
                <w:lang w:eastAsia="de-DE"/>
              </w:rPr>
              <w:t>:</w:t>
            </w:r>
            <w:r w:rsidR="002027D4" w:rsidRPr="00951379">
              <w:rPr>
                <w:sz w:val="20"/>
                <w:szCs w:val="20"/>
                <w:lang w:eastAsia="de-DE"/>
              </w:rPr>
              <w:t xml:space="preserve"> </w:t>
            </w:r>
            <w:r w:rsidR="00CA076C" w:rsidRPr="00CA076C">
              <w:rPr>
                <w:sz w:val="20"/>
                <w:szCs w:val="20"/>
                <w:lang w:eastAsia="de-DE"/>
              </w:rPr>
              <w:t>die relevanten Aussagen situation</w:t>
            </w:r>
            <w:r w:rsidR="00CA076C" w:rsidRPr="00CA076C">
              <w:rPr>
                <w:sz w:val="20"/>
                <w:szCs w:val="20"/>
                <w:lang w:eastAsia="de-DE"/>
              </w:rPr>
              <w:t>s</w:t>
            </w:r>
            <w:r w:rsidR="00CA076C" w:rsidRPr="00CA076C">
              <w:rPr>
                <w:sz w:val="20"/>
                <w:szCs w:val="20"/>
                <w:lang w:eastAsia="de-DE"/>
              </w:rPr>
              <w:t>angemessen in die jeweilige Zielsprache mündlich und schriftlich sinngemäß übertragen</w:t>
            </w:r>
          </w:p>
          <w:p w14:paraId="02BAAF11" w14:textId="77777777" w:rsidR="002027D4" w:rsidRPr="00951379" w:rsidRDefault="002027D4" w:rsidP="001D16CE">
            <w:pPr>
              <w:keepNext/>
              <w:spacing w:after="0" w:line="240" w:lineRule="auto"/>
              <w:jc w:val="left"/>
              <w:rPr>
                <w:b/>
                <w:bCs/>
                <w:sz w:val="20"/>
                <w:szCs w:val="20"/>
                <w:lang w:eastAsia="de-DE"/>
              </w:rPr>
            </w:pPr>
          </w:p>
          <w:p w14:paraId="4EDAC90F"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3A6032E6" w14:textId="77777777" w:rsidR="00CA076C" w:rsidRDefault="00CA076C" w:rsidP="001D16CE">
            <w:pPr>
              <w:spacing w:after="0" w:line="240" w:lineRule="auto"/>
              <w:jc w:val="left"/>
              <w:rPr>
                <w:bCs/>
                <w:iCs/>
                <w:sz w:val="20"/>
                <w:szCs w:val="20"/>
                <w:lang w:eastAsia="de-DE"/>
              </w:rPr>
            </w:pPr>
            <w:r>
              <w:rPr>
                <w:b/>
                <w:bCs/>
                <w:i/>
                <w:iCs/>
                <w:sz w:val="20"/>
                <w:szCs w:val="20"/>
                <w:lang w:eastAsia="de-DE"/>
              </w:rPr>
              <w:t xml:space="preserve">Wortschatz: </w:t>
            </w:r>
            <w:r w:rsidRPr="00790948">
              <w:rPr>
                <w:bCs/>
                <w:iCs/>
                <w:sz w:val="20"/>
                <w:szCs w:val="20"/>
                <w:lang w:eastAsia="de-DE"/>
              </w:rPr>
              <w:t>einen grundlegenden allgem</w:t>
            </w:r>
            <w:r>
              <w:rPr>
                <w:bCs/>
                <w:iCs/>
                <w:sz w:val="20"/>
                <w:szCs w:val="20"/>
                <w:lang w:eastAsia="de-DE"/>
              </w:rPr>
              <w:t xml:space="preserve">einen und </w:t>
            </w:r>
            <w:r w:rsidRPr="00DE39BC">
              <w:rPr>
                <w:bCs/>
                <w:iCs/>
                <w:sz w:val="20"/>
                <w:szCs w:val="20"/>
                <w:lang w:eastAsia="de-DE"/>
              </w:rPr>
              <w:t>auf das soziokulturelle Orientierungswissen bezog</w:t>
            </w:r>
            <w:r w:rsidRPr="00DE39BC">
              <w:rPr>
                <w:bCs/>
                <w:iCs/>
                <w:sz w:val="20"/>
                <w:szCs w:val="20"/>
                <w:lang w:eastAsia="de-DE"/>
              </w:rPr>
              <w:t>e</w:t>
            </w:r>
            <w:r w:rsidRPr="00DE39BC">
              <w:rPr>
                <w:bCs/>
                <w:iCs/>
                <w:sz w:val="20"/>
                <w:szCs w:val="20"/>
                <w:lang w:eastAsia="de-DE"/>
              </w:rPr>
              <w:t xml:space="preserve">nen </w:t>
            </w:r>
            <w:r w:rsidRPr="00790948">
              <w:rPr>
                <w:bCs/>
                <w:iCs/>
                <w:sz w:val="20"/>
                <w:szCs w:val="20"/>
                <w:lang w:eastAsia="de-DE"/>
              </w:rPr>
              <w:t>thematische</w:t>
            </w:r>
            <w:r>
              <w:rPr>
                <w:bCs/>
                <w:iCs/>
                <w:sz w:val="20"/>
                <w:szCs w:val="20"/>
                <w:lang w:eastAsia="de-DE"/>
              </w:rPr>
              <w:t xml:space="preserve">n Wortschatz produktiv anwenden; </w:t>
            </w:r>
            <w:r w:rsidRPr="00790948">
              <w:rPr>
                <w:bCs/>
                <w:iCs/>
                <w:sz w:val="20"/>
                <w:szCs w:val="20"/>
                <w:lang w:eastAsia="de-DE"/>
              </w:rPr>
              <w:t xml:space="preserve">einen </w:t>
            </w:r>
            <w:r>
              <w:rPr>
                <w:bCs/>
                <w:iCs/>
                <w:sz w:val="20"/>
                <w:szCs w:val="20"/>
                <w:lang w:eastAsia="de-DE"/>
              </w:rPr>
              <w:t>[</w:t>
            </w:r>
            <w:r w:rsidRPr="00790948">
              <w:rPr>
                <w:bCs/>
                <w:iCs/>
                <w:sz w:val="20"/>
                <w:szCs w:val="20"/>
                <w:lang w:eastAsia="de-DE"/>
              </w:rPr>
              <w:t>erweiterten</w:t>
            </w:r>
            <w:r>
              <w:rPr>
                <w:bCs/>
                <w:iCs/>
                <w:sz w:val="20"/>
                <w:szCs w:val="20"/>
                <w:lang w:eastAsia="de-DE"/>
              </w:rPr>
              <w:t>]</w:t>
            </w:r>
            <w:r w:rsidRPr="00790948">
              <w:rPr>
                <w:bCs/>
                <w:iCs/>
                <w:sz w:val="20"/>
                <w:szCs w:val="20"/>
                <w:lang w:eastAsia="de-DE"/>
              </w:rPr>
              <w:t xml:space="preserve"> allgem</w:t>
            </w:r>
            <w:r>
              <w:rPr>
                <w:bCs/>
                <w:iCs/>
                <w:sz w:val="20"/>
                <w:szCs w:val="20"/>
                <w:lang w:eastAsia="de-DE"/>
              </w:rPr>
              <w:t>einen und</w:t>
            </w:r>
            <w:r w:rsidRPr="00DE39BC">
              <w:rPr>
                <w:bCs/>
                <w:iCs/>
                <w:sz w:val="20"/>
                <w:szCs w:val="20"/>
                <w:lang w:eastAsia="de-DE"/>
              </w:rPr>
              <w:t xml:space="preserve"> auf das sozioku</w:t>
            </w:r>
            <w:r w:rsidRPr="00DE39BC">
              <w:rPr>
                <w:bCs/>
                <w:iCs/>
                <w:sz w:val="20"/>
                <w:szCs w:val="20"/>
                <w:lang w:eastAsia="de-DE"/>
              </w:rPr>
              <w:t>l</w:t>
            </w:r>
            <w:r w:rsidRPr="00DE39BC">
              <w:rPr>
                <w:bCs/>
                <w:iCs/>
                <w:sz w:val="20"/>
                <w:szCs w:val="20"/>
                <w:lang w:eastAsia="de-DE"/>
              </w:rPr>
              <w:t xml:space="preserve">turelle Orientierungswissen bezogenen </w:t>
            </w:r>
            <w:r w:rsidRPr="00790948">
              <w:rPr>
                <w:bCs/>
                <w:iCs/>
                <w:sz w:val="20"/>
                <w:szCs w:val="20"/>
                <w:lang w:eastAsia="de-DE"/>
              </w:rPr>
              <w:t>thematisch</w:t>
            </w:r>
            <w:r>
              <w:rPr>
                <w:bCs/>
                <w:iCs/>
                <w:sz w:val="20"/>
                <w:szCs w:val="20"/>
                <w:lang w:eastAsia="de-DE"/>
              </w:rPr>
              <w:t>en Wortschatz rezeptiv anwenden</w:t>
            </w:r>
          </w:p>
          <w:p w14:paraId="178D61FF" w14:textId="77777777" w:rsidR="002027D4" w:rsidRPr="00343E08" w:rsidRDefault="00CA076C" w:rsidP="001D16CE">
            <w:pPr>
              <w:spacing w:after="0" w:line="240" w:lineRule="auto"/>
              <w:jc w:val="left"/>
              <w:rPr>
                <w:sz w:val="20"/>
                <w:szCs w:val="20"/>
                <w:lang w:eastAsia="de-DE"/>
              </w:rPr>
            </w:pPr>
            <w:r w:rsidRPr="00951379">
              <w:rPr>
                <w:b/>
                <w:bCs/>
                <w:i/>
                <w:iCs/>
                <w:sz w:val="20"/>
                <w:szCs w:val="20"/>
                <w:lang w:eastAsia="de-DE"/>
              </w:rPr>
              <w:t>Grammatik:</w:t>
            </w:r>
            <w:r w:rsidRPr="00951379">
              <w:rPr>
                <w:sz w:val="20"/>
                <w:szCs w:val="20"/>
                <w:lang w:eastAsia="de-DE"/>
              </w:rPr>
              <w:t xml:space="preserve"> </w:t>
            </w:r>
            <w:r>
              <w:rPr>
                <w:sz w:val="20"/>
                <w:szCs w:val="20"/>
                <w:lang w:eastAsia="de-DE"/>
              </w:rPr>
              <w:t>[</w:t>
            </w:r>
            <w:r w:rsidRPr="00CA2B04">
              <w:rPr>
                <w:sz w:val="20"/>
                <w:szCs w:val="20"/>
                <w:lang w:eastAsia="de-DE"/>
              </w:rPr>
              <w:t>auf unterschiedlichen zeitlichen Ebenen</w:t>
            </w:r>
            <w:r>
              <w:rPr>
                <w:sz w:val="20"/>
                <w:szCs w:val="20"/>
                <w:lang w:eastAsia="de-DE"/>
              </w:rPr>
              <w:t>]</w:t>
            </w:r>
            <w:r w:rsidRPr="00CA2B04">
              <w:rPr>
                <w:sz w:val="20"/>
                <w:szCs w:val="20"/>
                <w:lang w:eastAsia="de-DE"/>
              </w:rPr>
              <w:t xml:space="preserve"> Aussagen, Fragen, Bitten und Aufforderungen, Ve</w:t>
            </w:r>
            <w:r w:rsidRPr="00CA2B04">
              <w:rPr>
                <w:sz w:val="20"/>
                <w:szCs w:val="20"/>
                <w:lang w:eastAsia="de-DE"/>
              </w:rPr>
              <w:t>r</w:t>
            </w:r>
            <w:r w:rsidRPr="00CA2B04">
              <w:rPr>
                <w:sz w:val="20"/>
                <w:szCs w:val="20"/>
                <w:lang w:eastAsia="de-DE"/>
              </w:rPr>
              <w:t>gleiche, Vorschläge und Verpflichtungen</w:t>
            </w:r>
            <w:r>
              <w:rPr>
                <w:sz w:val="20"/>
                <w:szCs w:val="20"/>
                <w:lang w:eastAsia="de-DE"/>
              </w:rPr>
              <w:t xml:space="preserve"> strukturiert formulieren</w:t>
            </w:r>
          </w:p>
        </w:tc>
        <w:tc>
          <w:tcPr>
            <w:tcW w:w="5080" w:type="dxa"/>
          </w:tcPr>
          <w:p w14:paraId="25F52F35" w14:textId="36AF7783" w:rsidR="002027D4" w:rsidRDefault="002027D4" w:rsidP="001D16CE">
            <w:pPr>
              <w:spacing w:after="0" w:line="240" w:lineRule="auto"/>
              <w:jc w:val="left"/>
              <w:rPr>
                <w:bCs/>
                <w:sz w:val="20"/>
                <w:szCs w:val="20"/>
              </w:rPr>
            </w:pPr>
            <w:r w:rsidRPr="00951379">
              <w:rPr>
                <w:b/>
                <w:bCs/>
                <w:sz w:val="10"/>
                <w:szCs w:val="10"/>
                <w:u w:val="single"/>
              </w:rPr>
              <w:br/>
            </w:r>
            <w:r w:rsidRPr="00951379">
              <w:rPr>
                <w:b/>
                <w:bCs/>
                <w:sz w:val="20"/>
                <w:szCs w:val="20"/>
                <w:u w:val="single"/>
              </w:rPr>
              <w:t>IKK:</w:t>
            </w:r>
            <w:r w:rsidRPr="00951379">
              <w:rPr>
                <w:b/>
                <w:bCs/>
                <w:sz w:val="20"/>
                <w:szCs w:val="20"/>
                <w:u w:val="single"/>
              </w:rPr>
              <w:br/>
            </w:r>
            <w:r w:rsidRPr="000A291D">
              <w:rPr>
                <w:b/>
                <w:bCs/>
                <w:sz w:val="20"/>
                <w:szCs w:val="20"/>
              </w:rPr>
              <w:t>Einblicke in die Lebenswirklichkeit von Jugendl</w:t>
            </w:r>
            <w:r w:rsidRPr="000A291D">
              <w:rPr>
                <w:b/>
                <w:bCs/>
                <w:sz w:val="20"/>
                <w:szCs w:val="20"/>
              </w:rPr>
              <w:t>i</w:t>
            </w:r>
            <w:r w:rsidRPr="000A291D">
              <w:rPr>
                <w:b/>
                <w:bCs/>
                <w:sz w:val="20"/>
                <w:szCs w:val="20"/>
              </w:rPr>
              <w:t xml:space="preserve">chen in Griechenland im Vergleich zur eigenen Lebenswelt: </w:t>
            </w:r>
            <w:r w:rsidRPr="000A291D">
              <w:rPr>
                <w:bCs/>
                <w:sz w:val="20"/>
                <w:szCs w:val="20"/>
              </w:rPr>
              <w:t>Alltagsleben, Familie, Freun</w:t>
            </w:r>
            <w:r w:rsidRPr="000A291D">
              <w:rPr>
                <w:bCs/>
                <w:sz w:val="20"/>
                <w:szCs w:val="20"/>
              </w:rPr>
              <w:t>d</w:t>
            </w:r>
            <w:r w:rsidRPr="000A291D">
              <w:rPr>
                <w:bCs/>
                <w:sz w:val="20"/>
                <w:szCs w:val="20"/>
              </w:rPr>
              <w:t>schaft/Partnerschaft, Freizeitgestaltung, Umgang mit Vielfalt, Konsumverhalten</w:t>
            </w:r>
          </w:p>
          <w:p w14:paraId="4A20C73D"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br/>
              <w:t>FKK:</w:t>
            </w:r>
          </w:p>
          <w:p w14:paraId="668857D5"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179E7D11" w14:textId="07D4B94A" w:rsidR="00760CE7" w:rsidRPr="00760CE7" w:rsidRDefault="00760CE7" w:rsidP="001D16CE">
            <w:pPr>
              <w:spacing w:after="0" w:line="240" w:lineRule="auto"/>
              <w:jc w:val="left"/>
              <w:rPr>
                <w:bCs/>
                <w:sz w:val="20"/>
                <w:szCs w:val="20"/>
              </w:rPr>
            </w:pPr>
            <w:r w:rsidRPr="00951379">
              <w:rPr>
                <w:b/>
                <w:bCs/>
                <w:i/>
                <w:iCs/>
                <w:sz w:val="20"/>
                <w:szCs w:val="20"/>
                <w:lang w:eastAsia="de-DE"/>
              </w:rPr>
              <w:t>Grammatik:</w:t>
            </w:r>
            <w:r>
              <w:rPr>
                <w:b/>
                <w:bCs/>
                <w:i/>
                <w:iCs/>
                <w:sz w:val="20"/>
                <w:szCs w:val="20"/>
                <w:lang w:eastAsia="de-DE"/>
              </w:rPr>
              <w:t xml:space="preserve"> </w:t>
            </w:r>
            <w:r w:rsidRPr="00760CE7">
              <w:rPr>
                <w:bCs/>
                <w:sz w:val="20"/>
                <w:szCs w:val="20"/>
              </w:rPr>
              <w:t xml:space="preserve">periphrastische und nicht periphrastische Komparative und Superlative (auch </w:t>
            </w:r>
            <w:proofErr w:type="spellStart"/>
            <w:r w:rsidRPr="00760CE7">
              <w:rPr>
                <w:bCs/>
                <w:sz w:val="20"/>
                <w:szCs w:val="20"/>
              </w:rPr>
              <w:t>frequente</w:t>
            </w:r>
            <w:proofErr w:type="spellEnd"/>
            <w:r w:rsidRPr="00760CE7">
              <w:rPr>
                <w:bCs/>
                <w:sz w:val="20"/>
                <w:szCs w:val="20"/>
              </w:rPr>
              <w:t xml:space="preserve"> unr</w:t>
            </w:r>
            <w:r w:rsidRPr="00760CE7">
              <w:rPr>
                <w:bCs/>
                <w:sz w:val="20"/>
                <w:szCs w:val="20"/>
              </w:rPr>
              <w:t>e</w:t>
            </w:r>
            <w:r w:rsidRPr="00760CE7">
              <w:rPr>
                <w:bCs/>
                <w:sz w:val="20"/>
                <w:szCs w:val="20"/>
              </w:rPr>
              <w:t xml:space="preserve">gelmäßige Formen wie </w:t>
            </w:r>
            <w:r w:rsidRPr="00760CE7">
              <w:rPr>
                <w:bCs/>
                <w:i/>
                <w:iCs/>
                <w:sz w:val="20"/>
                <w:szCs w:val="20"/>
              </w:rPr>
              <w:t>κα</w:t>
            </w:r>
            <w:proofErr w:type="spellStart"/>
            <w:r w:rsidRPr="00760CE7">
              <w:rPr>
                <w:bCs/>
                <w:i/>
                <w:iCs/>
                <w:sz w:val="20"/>
                <w:szCs w:val="20"/>
              </w:rPr>
              <w:t>λύτερος</w:t>
            </w:r>
            <w:proofErr w:type="spellEnd"/>
            <w:r w:rsidRPr="00760CE7">
              <w:rPr>
                <w:bCs/>
                <w:sz w:val="20"/>
                <w:szCs w:val="20"/>
              </w:rPr>
              <w:t xml:space="preserve">/ </w:t>
            </w:r>
            <w:proofErr w:type="spellStart"/>
            <w:r w:rsidRPr="00760CE7">
              <w:rPr>
                <w:bCs/>
                <w:i/>
                <w:iCs/>
                <w:sz w:val="20"/>
                <w:szCs w:val="20"/>
              </w:rPr>
              <w:t>άριστος</w:t>
            </w:r>
            <w:proofErr w:type="spellEnd"/>
            <w:r w:rsidRPr="00760CE7">
              <w:rPr>
                <w:bCs/>
                <w:sz w:val="20"/>
                <w:szCs w:val="20"/>
              </w:rPr>
              <w:t xml:space="preserve">, </w:t>
            </w:r>
            <w:proofErr w:type="spellStart"/>
            <w:r w:rsidRPr="00760CE7">
              <w:rPr>
                <w:bCs/>
                <w:i/>
                <w:iCs/>
                <w:sz w:val="20"/>
                <w:szCs w:val="20"/>
              </w:rPr>
              <w:t>λιγότεροι</w:t>
            </w:r>
            <w:proofErr w:type="spellEnd"/>
            <w:r w:rsidRPr="00760CE7">
              <w:rPr>
                <w:bCs/>
                <w:sz w:val="20"/>
                <w:szCs w:val="20"/>
              </w:rPr>
              <w:t xml:space="preserve">/ </w:t>
            </w:r>
            <w:proofErr w:type="spellStart"/>
            <w:r w:rsidRPr="00760CE7">
              <w:rPr>
                <w:bCs/>
                <w:i/>
                <w:iCs/>
                <w:sz w:val="20"/>
                <w:szCs w:val="20"/>
              </w:rPr>
              <w:t>ελάχιστοι</w:t>
            </w:r>
            <w:proofErr w:type="spellEnd"/>
            <w:r w:rsidRPr="00760CE7">
              <w:rPr>
                <w:bCs/>
                <w:sz w:val="20"/>
                <w:szCs w:val="20"/>
              </w:rPr>
              <w:t>)</w:t>
            </w:r>
            <w:r w:rsidR="003478EB">
              <w:rPr>
                <w:bCs/>
                <w:sz w:val="20"/>
                <w:szCs w:val="20"/>
              </w:rPr>
              <w:t>;</w:t>
            </w:r>
            <w:r>
              <w:rPr>
                <w:bCs/>
                <w:sz w:val="20"/>
                <w:szCs w:val="20"/>
              </w:rPr>
              <w:t xml:space="preserve"> </w:t>
            </w:r>
            <w:r w:rsidRPr="00760CE7">
              <w:rPr>
                <w:bCs/>
                <w:sz w:val="20"/>
                <w:szCs w:val="20"/>
              </w:rPr>
              <w:t>Tempora und Modi unter beiden Aspekten der Verbaktion</w:t>
            </w:r>
          </w:p>
          <w:p w14:paraId="3630C43A" w14:textId="77777777" w:rsidR="00760CE7" w:rsidRPr="00760CE7" w:rsidRDefault="00760CE7" w:rsidP="001D16CE">
            <w:pPr>
              <w:spacing w:after="0" w:line="240" w:lineRule="auto"/>
              <w:jc w:val="left"/>
              <w:rPr>
                <w:bCs/>
                <w:sz w:val="20"/>
                <w:szCs w:val="20"/>
              </w:rPr>
            </w:pPr>
          </w:p>
          <w:p w14:paraId="07E4B0C0"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t>TMK:</w:t>
            </w:r>
          </w:p>
          <w:p w14:paraId="6B5D7AC2" w14:textId="77777777" w:rsidR="008C3A0B" w:rsidRDefault="002027D4" w:rsidP="001D16CE">
            <w:pPr>
              <w:spacing w:after="0" w:line="240" w:lineRule="auto"/>
              <w:jc w:val="left"/>
              <w:rPr>
                <w:sz w:val="20"/>
                <w:szCs w:val="20"/>
              </w:rPr>
            </w:pPr>
            <w:r w:rsidRPr="00951379">
              <w:rPr>
                <w:sz w:val="20"/>
                <w:szCs w:val="20"/>
                <w:u w:val="single"/>
              </w:rPr>
              <w:t>Ausgangstexte:</w:t>
            </w:r>
            <w:r w:rsidRPr="00951379">
              <w:rPr>
                <w:sz w:val="20"/>
                <w:szCs w:val="20"/>
              </w:rPr>
              <w:t xml:space="preserve"> </w:t>
            </w:r>
            <w:r w:rsidR="008C3A0B" w:rsidRPr="00633EB1">
              <w:rPr>
                <w:bCs/>
                <w:sz w:val="20"/>
                <w:szCs w:val="20"/>
              </w:rPr>
              <w:t>Werbe- und Informationstexte, u.a. aus dem öffentlichen Raum</w:t>
            </w:r>
            <w:r w:rsidR="008C3A0B">
              <w:rPr>
                <w:sz w:val="20"/>
                <w:szCs w:val="20"/>
              </w:rPr>
              <w:t xml:space="preserve">, </w:t>
            </w:r>
            <w:r w:rsidR="00343E08" w:rsidRPr="00343E08">
              <w:rPr>
                <w:sz w:val="20"/>
                <w:szCs w:val="20"/>
              </w:rPr>
              <w:t>Zeitungsartikel und T</w:t>
            </w:r>
            <w:r w:rsidR="00343E08" w:rsidRPr="00343E08">
              <w:rPr>
                <w:sz w:val="20"/>
                <w:szCs w:val="20"/>
              </w:rPr>
              <w:t>a</w:t>
            </w:r>
            <w:r w:rsidR="00343E08" w:rsidRPr="00343E08">
              <w:rPr>
                <w:sz w:val="20"/>
                <w:szCs w:val="20"/>
              </w:rPr>
              <w:t>gesnachrichten</w:t>
            </w:r>
            <w:r w:rsidR="00343E08">
              <w:rPr>
                <w:sz w:val="20"/>
                <w:szCs w:val="20"/>
              </w:rPr>
              <w:t xml:space="preserve">, </w:t>
            </w:r>
            <w:r w:rsidR="008C3A0B">
              <w:rPr>
                <w:sz w:val="20"/>
                <w:szCs w:val="20"/>
              </w:rPr>
              <w:t xml:space="preserve">Interviews, </w:t>
            </w:r>
            <w:r w:rsidR="008C3A0B" w:rsidRPr="004F74A8">
              <w:rPr>
                <w:sz w:val="20"/>
                <w:szCs w:val="20"/>
              </w:rPr>
              <w:t>narrative Texte</w:t>
            </w:r>
          </w:p>
          <w:p w14:paraId="7C3B497A" w14:textId="77777777" w:rsidR="002027D4" w:rsidRPr="00951379" w:rsidRDefault="002027D4" w:rsidP="001D16CE">
            <w:pPr>
              <w:spacing w:after="0" w:line="240" w:lineRule="auto"/>
              <w:jc w:val="left"/>
              <w:rPr>
                <w:sz w:val="20"/>
                <w:szCs w:val="20"/>
              </w:rPr>
            </w:pPr>
            <w:r w:rsidRPr="00951379">
              <w:rPr>
                <w:sz w:val="20"/>
                <w:szCs w:val="20"/>
                <w:u w:val="single"/>
              </w:rPr>
              <w:t>Zieltexte:</w:t>
            </w:r>
            <w:r w:rsidRPr="00951379">
              <w:rPr>
                <w:sz w:val="20"/>
                <w:szCs w:val="20"/>
              </w:rPr>
              <w:t xml:space="preserve"> </w:t>
            </w:r>
            <w:r w:rsidR="00343E08" w:rsidRPr="00343E08">
              <w:rPr>
                <w:sz w:val="20"/>
                <w:szCs w:val="20"/>
              </w:rPr>
              <w:t>Bildbeschreibungen</w:t>
            </w:r>
            <w:r w:rsidR="00343E08">
              <w:rPr>
                <w:sz w:val="20"/>
                <w:szCs w:val="20"/>
              </w:rPr>
              <w:t xml:space="preserve">, </w:t>
            </w:r>
            <w:r w:rsidR="00343E08" w:rsidRPr="00343E08">
              <w:rPr>
                <w:sz w:val="20"/>
                <w:szCs w:val="20"/>
              </w:rPr>
              <w:t>kurze Vorträge, Präse</w:t>
            </w:r>
            <w:r w:rsidR="00343E08" w:rsidRPr="00343E08">
              <w:rPr>
                <w:sz w:val="20"/>
                <w:szCs w:val="20"/>
              </w:rPr>
              <w:t>n</w:t>
            </w:r>
            <w:r w:rsidR="00343E08" w:rsidRPr="00343E08">
              <w:rPr>
                <w:sz w:val="20"/>
                <w:szCs w:val="20"/>
              </w:rPr>
              <w:t>tationen und Berichte</w:t>
            </w:r>
          </w:p>
        </w:tc>
        <w:tc>
          <w:tcPr>
            <w:tcW w:w="4010" w:type="dxa"/>
          </w:tcPr>
          <w:p w14:paraId="097EC7D5" w14:textId="77777777" w:rsidR="002027D4" w:rsidRPr="00795582" w:rsidRDefault="002027D4" w:rsidP="001D16CE">
            <w:pPr>
              <w:spacing w:before="40" w:after="0" w:line="240" w:lineRule="auto"/>
              <w:jc w:val="left"/>
              <w:rPr>
                <w:bCs/>
                <w:sz w:val="20"/>
                <w:szCs w:val="20"/>
              </w:rPr>
            </w:pPr>
            <w:r w:rsidRPr="00951379">
              <w:rPr>
                <w:b/>
                <w:bCs/>
                <w:sz w:val="10"/>
                <w:szCs w:val="10"/>
              </w:rPr>
              <w:br/>
            </w:r>
            <w:r>
              <w:rPr>
                <w:b/>
                <w:bCs/>
                <w:sz w:val="20"/>
                <w:szCs w:val="20"/>
              </w:rPr>
              <w:t xml:space="preserve">Themenfeld: </w:t>
            </w:r>
            <w:r w:rsidR="00795582">
              <w:rPr>
                <w:bCs/>
                <w:sz w:val="20"/>
                <w:szCs w:val="20"/>
              </w:rPr>
              <w:t>Freizeitaktivitäten, Stadt und Geschäfte</w:t>
            </w:r>
          </w:p>
          <w:p w14:paraId="5FC4E941" w14:textId="77777777" w:rsidR="002027D4" w:rsidRPr="0039728C" w:rsidRDefault="002027D4" w:rsidP="001D16CE">
            <w:pPr>
              <w:spacing w:before="40" w:after="0" w:line="240" w:lineRule="auto"/>
              <w:jc w:val="left"/>
              <w:rPr>
                <w:bCs/>
                <w:sz w:val="20"/>
                <w:szCs w:val="20"/>
              </w:rPr>
            </w:pPr>
          </w:p>
          <w:p w14:paraId="20354944" w14:textId="3651AF1D" w:rsidR="00CA076C" w:rsidRPr="00E2683D" w:rsidRDefault="002027D4" w:rsidP="001D16CE">
            <w:pPr>
              <w:spacing w:before="40" w:after="0" w:line="240" w:lineRule="auto"/>
              <w:jc w:val="left"/>
              <w:rPr>
                <w:bCs/>
                <w:sz w:val="20"/>
                <w:szCs w:val="20"/>
              </w:rPr>
            </w:pPr>
            <w:r w:rsidRPr="00951379">
              <w:rPr>
                <w:b/>
                <w:bCs/>
                <w:sz w:val="20"/>
                <w:szCs w:val="20"/>
              </w:rPr>
              <w:t xml:space="preserve">Unterrichtliche Umsetzung: </w:t>
            </w:r>
            <w:r w:rsidR="00BE139A">
              <w:rPr>
                <w:bCs/>
                <w:sz w:val="20"/>
                <w:szCs w:val="20"/>
              </w:rPr>
              <w:t>u</w:t>
            </w:r>
            <w:r w:rsidR="00FD2E96">
              <w:rPr>
                <w:bCs/>
                <w:sz w:val="20"/>
                <w:szCs w:val="20"/>
              </w:rPr>
              <w:t>n</w:t>
            </w:r>
            <w:r w:rsidR="00E2683D" w:rsidRPr="00E2683D">
              <w:rPr>
                <w:bCs/>
                <w:sz w:val="20"/>
                <w:szCs w:val="20"/>
              </w:rPr>
              <w:t>terrichtl</w:t>
            </w:r>
            <w:r w:rsidR="00E2683D" w:rsidRPr="00E2683D">
              <w:rPr>
                <w:bCs/>
                <w:sz w:val="20"/>
                <w:szCs w:val="20"/>
              </w:rPr>
              <w:t>i</w:t>
            </w:r>
            <w:r w:rsidR="00E2683D" w:rsidRPr="00E2683D">
              <w:rPr>
                <w:bCs/>
                <w:sz w:val="20"/>
                <w:szCs w:val="20"/>
              </w:rPr>
              <w:t>che Umsetzung: sy</w:t>
            </w:r>
            <w:r w:rsidR="00E2683D">
              <w:rPr>
                <w:bCs/>
                <w:sz w:val="20"/>
                <w:szCs w:val="20"/>
              </w:rPr>
              <w:t>stematische Wor</w:t>
            </w:r>
            <w:r w:rsidR="00E2683D">
              <w:rPr>
                <w:bCs/>
                <w:sz w:val="20"/>
                <w:szCs w:val="20"/>
              </w:rPr>
              <w:t>t</w:t>
            </w:r>
            <w:r w:rsidR="00E2683D">
              <w:rPr>
                <w:bCs/>
                <w:sz w:val="20"/>
                <w:szCs w:val="20"/>
              </w:rPr>
              <w:t xml:space="preserve">schatzarbeit zu den </w:t>
            </w:r>
            <w:r w:rsidR="00624F50">
              <w:rPr>
                <w:bCs/>
                <w:sz w:val="20"/>
                <w:szCs w:val="20"/>
              </w:rPr>
              <w:t>T</w:t>
            </w:r>
            <w:r w:rsidR="00E2683D" w:rsidRPr="00E2683D">
              <w:rPr>
                <w:bCs/>
                <w:sz w:val="20"/>
                <w:szCs w:val="20"/>
              </w:rPr>
              <w:t>hemenfeld</w:t>
            </w:r>
            <w:r w:rsidR="00E2683D">
              <w:rPr>
                <w:bCs/>
                <w:sz w:val="20"/>
                <w:szCs w:val="20"/>
              </w:rPr>
              <w:t>ern „Fre</w:t>
            </w:r>
            <w:r w:rsidR="00E2683D">
              <w:rPr>
                <w:bCs/>
                <w:sz w:val="20"/>
                <w:szCs w:val="20"/>
              </w:rPr>
              <w:t>i</w:t>
            </w:r>
            <w:r w:rsidR="00E2683D">
              <w:rPr>
                <w:bCs/>
                <w:sz w:val="20"/>
                <w:szCs w:val="20"/>
              </w:rPr>
              <w:t>zeitaktivitäten“ und</w:t>
            </w:r>
            <w:r w:rsidR="00E2683D" w:rsidRPr="00E2683D">
              <w:rPr>
                <w:bCs/>
                <w:sz w:val="20"/>
                <w:szCs w:val="20"/>
              </w:rPr>
              <w:t xml:space="preserve"> „Konsum“ (</w:t>
            </w:r>
            <w:r w:rsidR="00E2683D" w:rsidRPr="00E2683D">
              <w:rPr>
                <w:bCs/>
                <w:i/>
                <w:sz w:val="20"/>
                <w:szCs w:val="20"/>
                <w:lang w:val="el-GR"/>
              </w:rPr>
              <w:t>τρόφιμα</w:t>
            </w:r>
            <w:r w:rsidR="00E2683D" w:rsidRPr="00E2683D">
              <w:rPr>
                <w:bCs/>
                <w:i/>
                <w:sz w:val="20"/>
                <w:szCs w:val="20"/>
              </w:rPr>
              <w:t>,</w:t>
            </w:r>
            <w:r w:rsidR="00E2683D" w:rsidRPr="00E2683D">
              <w:rPr>
                <w:bCs/>
                <w:sz w:val="20"/>
                <w:szCs w:val="20"/>
              </w:rPr>
              <w:t xml:space="preserve"> </w:t>
            </w:r>
            <w:r w:rsidR="00E2683D" w:rsidRPr="00E2683D">
              <w:rPr>
                <w:bCs/>
                <w:i/>
                <w:sz w:val="20"/>
                <w:szCs w:val="20"/>
                <w:lang w:val="el-GR"/>
              </w:rPr>
              <w:t>ρούχα</w:t>
            </w:r>
            <w:r w:rsidR="00E2683D" w:rsidRPr="00E2683D">
              <w:rPr>
                <w:bCs/>
                <w:i/>
                <w:sz w:val="20"/>
                <w:szCs w:val="20"/>
              </w:rPr>
              <w:t xml:space="preserve">, </w:t>
            </w:r>
            <w:r w:rsidR="00E2683D" w:rsidRPr="00E2683D">
              <w:rPr>
                <w:bCs/>
                <w:i/>
                <w:sz w:val="20"/>
                <w:szCs w:val="20"/>
                <w:lang w:val="el-GR"/>
              </w:rPr>
              <w:t>παπούτσια</w:t>
            </w:r>
            <w:r w:rsidR="00E2683D" w:rsidRPr="00E2683D">
              <w:rPr>
                <w:bCs/>
                <w:i/>
                <w:sz w:val="20"/>
                <w:szCs w:val="20"/>
              </w:rPr>
              <w:t xml:space="preserve">, </w:t>
            </w:r>
            <w:r w:rsidR="00E2683D" w:rsidRPr="00E2683D">
              <w:rPr>
                <w:bCs/>
                <w:i/>
                <w:sz w:val="20"/>
                <w:szCs w:val="20"/>
                <w:lang w:val="el-GR"/>
              </w:rPr>
              <w:t>αξεσουάρ</w:t>
            </w:r>
            <w:r w:rsidR="00E2683D" w:rsidRPr="00E2683D">
              <w:rPr>
                <w:bCs/>
                <w:i/>
                <w:sz w:val="20"/>
                <w:szCs w:val="20"/>
              </w:rPr>
              <w:t xml:space="preserve">, </w:t>
            </w:r>
            <w:r w:rsidR="00E2683D" w:rsidRPr="00E2683D">
              <w:rPr>
                <w:bCs/>
                <w:i/>
                <w:sz w:val="20"/>
                <w:szCs w:val="20"/>
                <w:lang w:val="el-GR"/>
              </w:rPr>
              <w:t>παιχνίδια</w:t>
            </w:r>
            <w:r w:rsidR="00E2683D" w:rsidRPr="00E2683D">
              <w:rPr>
                <w:bCs/>
                <w:sz w:val="20"/>
                <w:szCs w:val="20"/>
              </w:rPr>
              <w:t>)</w:t>
            </w:r>
          </w:p>
          <w:p w14:paraId="374889B3" w14:textId="77777777" w:rsidR="00CA076C" w:rsidRPr="00E2683D" w:rsidRDefault="002027D4" w:rsidP="001D16CE">
            <w:pPr>
              <w:spacing w:before="40" w:after="0" w:line="240" w:lineRule="auto"/>
              <w:jc w:val="left"/>
              <w:rPr>
                <w:b/>
                <w:bCs/>
                <w:sz w:val="20"/>
                <w:szCs w:val="20"/>
              </w:rPr>
            </w:pPr>
            <w:r w:rsidRPr="00951379">
              <w:rPr>
                <w:b/>
                <w:bCs/>
                <w:sz w:val="20"/>
                <w:szCs w:val="20"/>
              </w:rPr>
              <w:br/>
              <w:t xml:space="preserve">Leistungsüberprüfung: </w:t>
            </w:r>
            <w:r w:rsidR="00E2683D" w:rsidRPr="00E2683D">
              <w:rPr>
                <w:sz w:val="20"/>
                <w:szCs w:val="20"/>
              </w:rPr>
              <w:t>Klassenarbeit mit den Schwerpunkten Schreiben und S</w:t>
            </w:r>
            <w:r w:rsidR="003D1FD0">
              <w:rPr>
                <w:sz w:val="20"/>
                <w:szCs w:val="20"/>
              </w:rPr>
              <w:t>prachmittlung</w:t>
            </w:r>
            <w:r w:rsidR="00E2683D" w:rsidRPr="00E2683D">
              <w:rPr>
                <w:sz w:val="20"/>
                <w:szCs w:val="20"/>
              </w:rPr>
              <w:t>, isolierte Überprüfung des Verfügens über sprachliche Mittel (Schwerpunkt: Wortschatz)</w:t>
            </w:r>
          </w:p>
          <w:p w14:paraId="74D76341" w14:textId="77777777" w:rsidR="002027D4" w:rsidRPr="00951379" w:rsidRDefault="002027D4" w:rsidP="001D16CE">
            <w:pPr>
              <w:spacing w:before="40" w:after="0" w:line="240" w:lineRule="auto"/>
              <w:jc w:val="left"/>
              <w:rPr>
                <w:b/>
                <w:bCs/>
                <w:sz w:val="20"/>
                <w:szCs w:val="20"/>
              </w:rPr>
            </w:pPr>
            <w:r w:rsidRPr="00951379">
              <w:rPr>
                <w:bCs/>
                <w:sz w:val="20"/>
                <w:szCs w:val="20"/>
              </w:rPr>
              <w:br/>
            </w:r>
            <w:r w:rsidRPr="00951379">
              <w:rPr>
                <w:b/>
                <w:bCs/>
                <w:sz w:val="20"/>
                <w:szCs w:val="20"/>
              </w:rPr>
              <w:t xml:space="preserve">Medienbildung: </w:t>
            </w:r>
            <w:r w:rsidRPr="00951379">
              <w:rPr>
                <w:bCs/>
                <w:sz w:val="20"/>
                <w:szCs w:val="20"/>
              </w:rPr>
              <w:t>Gestaltungsmittel von Medienprodukten kennen, reflektiert a</w:t>
            </w:r>
            <w:r w:rsidRPr="00951379">
              <w:rPr>
                <w:bCs/>
                <w:sz w:val="20"/>
                <w:szCs w:val="20"/>
              </w:rPr>
              <w:t>n</w:t>
            </w:r>
            <w:r w:rsidRPr="00951379">
              <w:rPr>
                <w:bCs/>
                <w:sz w:val="20"/>
                <w:szCs w:val="20"/>
              </w:rPr>
              <w:t>wenden sowie hinsichtlich ihrer Qualität, Wirkung und Aussageabsicht beurteilen (MKR 4.2)</w:t>
            </w:r>
          </w:p>
        </w:tc>
      </w:tr>
    </w:tbl>
    <w:p w14:paraId="6D0D3192" w14:textId="77777777" w:rsidR="002027D4" w:rsidRDefault="002027D4"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2027D4" w:rsidRPr="00421D95" w14:paraId="0F8AF408" w14:textId="77777777" w:rsidTr="001D16CE">
        <w:trPr>
          <w:trHeight w:val="416"/>
        </w:trPr>
        <w:tc>
          <w:tcPr>
            <w:tcW w:w="14170" w:type="dxa"/>
            <w:gridSpan w:val="3"/>
            <w:shd w:val="clear" w:color="auto" w:fill="CCC0D9" w:themeFill="accent4" w:themeFillTint="66"/>
            <w:vAlign w:val="center"/>
          </w:tcPr>
          <w:p w14:paraId="2E33AD45" w14:textId="77777777" w:rsidR="002027D4" w:rsidRPr="00205212" w:rsidRDefault="002027D4" w:rsidP="005A5DD3">
            <w:pPr>
              <w:spacing w:after="0" w:line="240" w:lineRule="auto"/>
              <w:jc w:val="center"/>
              <w:rPr>
                <w:b/>
                <w:bCs/>
                <w:sz w:val="24"/>
                <w:szCs w:val="24"/>
              </w:rPr>
            </w:pPr>
            <w:r w:rsidRPr="00205212">
              <w:rPr>
                <w:b/>
                <w:bCs/>
                <w:sz w:val="24"/>
                <w:szCs w:val="24"/>
              </w:rPr>
              <w:lastRenderedPageBreak/>
              <w:t xml:space="preserve">UV 9.2-2 </w:t>
            </w:r>
            <w:r w:rsidRPr="00205212">
              <w:rPr>
                <w:b/>
                <w:bCs/>
                <w:i/>
                <w:sz w:val="24"/>
                <w:szCs w:val="24"/>
              </w:rPr>
              <w:t>“</w:t>
            </w:r>
            <w:r w:rsidR="00F25AC4" w:rsidRPr="001D16CE">
              <w:rPr>
                <w:b/>
                <w:bCs/>
                <w:i/>
                <w:sz w:val="24"/>
                <w:szCs w:val="24"/>
                <w:lang w:val="el-GR"/>
              </w:rPr>
              <w:t>Ετοιμάζω ταξίδι</w:t>
            </w:r>
            <w:r w:rsidRPr="00205212">
              <w:rPr>
                <w:b/>
                <w:bCs/>
                <w:i/>
                <w:sz w:val="24"/>
                <w:szCs w:val="24"/>
              </w:rPr>
              <w:t xml:space="preserve">” – </w:t>
            </w:r>
            <w:r w:rsidR="00F25AC4" w:rsidRPr="001D16CE">
              <w:rPr>
                <w:b/>
                <w:bCs/>
                <w:i/>
                <w:iCs/>
                <w:sz w:val="24"/>
                <w:szCs w:val="24"/>
                <w:lang w:val="el-GR"/>
              </w:rPr>
              <w:t xml:space="preserve">Διακοπές στην Ελλάδα και στην Κύπρο </w:t>
            </w:r>
            <w:r w:rsidRPr="00205212">
              <w:rPr>
                <w:sz w:val="20"/>
                <w:szCs w:val="24"/>
              </w:rPr>
              <w:t>(ca. 22 U-Std.)</w:t>
            </w:r>
          </w:p>
        </w:tc>
      </w:tr>
      <w:tr w:rsidR="002027D4" w:rsidRPr="00951379" w14:paraId="068557F8" w14:textId="77777777" w:rsidTr="00F73D67">
        <w:trPr>
          <w:trHeight w:val="533"/>
        </w:trPr>
        <w:tc>
          <w:tcPr>
            <w:tcW w:w="5080" w:type="dxa"/>
            <w:shd w:val="clear" w:color="auto" w:fill="D9D9D9"/>
            <w:vAlign w:val="center"/>
          </w:tcPr>
          <w:p w14:paraId="60C080B7" w14:textId="77777777" w:rsidR="002027D4" w:rsidRPr="00951379" w:rsidRDefault="002027D4" w:rsidP="005A5DD3">
            <w:pPr>
              <w:spacing w:after="0" w:line="240" w:lineRule="auto"/>
              <w:jc w:val="center"/>
              <w:rPr>
                <w:b/>
                <w:szCs w:val="20"/>
              </w:rPr>
            </w:pPr>
            <w:r w:rsidRPr="00951379">
              <w:rPr>
                <w:b/>
                <w:szCs w:val="20"/>
              </w:rPr>
              <w:t>Kompetenzerwartungen</w:t>
            </w:r>
          </w:p>
          <w:p w14:paraId="5416D3F5" w14:textId="77777777" w:rsidR="002027D4" w:rsidRPr="00951379" w:rsidRDefault="002027D4" w:rsidP="005A5DD3">
            <w:pPr>
              <w:spacing w:after="0" w:line="240" w:lineRule="auto"/>
              <w:jc w:val="center"/>
              <w:rPr>
                <w:b/>
                <w:szCs w:val="20"/>
              </w:rPr>
            </w:pPr>
            <w:r w:rsidRPr="00951379">
              <w:rPr>
                <w:b/>
                <w:szCs w:val="20"/>
              </w:rPr>
              <w:t>im Schwerpunkt</w:t>
            </w:r>
          </w:p>
        </w:tc>
        <w:tc>
          <w:tcPr>
            <w:tcW w:w="5080" w:type="dxa"/>
            <w:shd w:val="clear" w:color="auto" w:fill="D9D9D9"/>
            <w:vAlign w:val="center"/>
          </w:tcPr>
          <w:p w14:paraId="0ACE31ED" w14:textId="77777777" w:rsidR="002027D4" w:rsidRPr="00951379" w:rsidRDefault="002027D4" w:rsidP="005A5DD3">
            <w:pPr>
              <w:spacing w:after="0" w:line="240" w:lineRule="auto"/>
              <w:jc w:val="center"/>
              <w:rPr>
                <w:b/>
                <w:szCs w:val="20"/>
              </w:rPr>
            </w:pPr>
            <w:r w:rsidRPr="00951379">
              <w:rPr>
                <w:b/>
                <w:szCs w:val="20"/>
              </w:rPr>
              <w:t>Auswahl</w:t>
            </w:r>
          </w:p>
          <w:p w14:paraId="235E155C" w14:textId="77777777" w:rsidR="002027D4" w:rsidRPr="00951379" w:rsidRDefault="002027D4" w:rsidP="005A5DD3">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6B66301A" w14:textId="77777777" w:rsidR="002027D4" w:rsidRPr="00951379" w:rsidRDefault="002027D4" w:rsidP="005A5DD3">
            <w:pPr>
              <w:spacing w:after="0" w:line="240" w:lineRule="auto"/>
              <w:jc w:val="center"/>
              <w:rPr>
                <w:b/>
                <w:szCs w:val="20"/>
              </w:rPr>
            </w:pPr>
            <w:r w:rsidRPr="00951379">
              <w:rPr>
                <w:b/>
                <w:szCs w:val="20"/>
              </w:rPr>
              <w:t>Hinweise, Vereinbarungen</w:t>
            </w:r>
          </w:p>
          <w:p w14:paraId="4A5052CD" w14:textId="77777777" w:rsidR="002027D4" w:rsidRPr="00951379" w:rsidRDefault="002027D4" w:rsidP="005A5DD3">
            <w:pPr>
              <w:spacing w:after="0" w:line="240" w:lineRule="auto"/>
              <w:jc w:val="center"/>
              <w:rPr>
                <w:b/>
                <w:szCs w:val="20"/>
              </w:rPr>
            </w:pPr>
            <w:r w:rsidRPr="00951379">
              <w:rPr>
                <w:b/>
                <w:szCs w:val="20"/>
              </w:rPr>
              <w:t>und Absprachen</w:t>
            </w:r>
          </w:p>
        </w:tc>
      </w:tr>
      <w:tr w:rsidR="002027D4" w:rsidRPr="00951379" w14:paraId="1E33537D" w14:textId="77777777" w:rsidTr="00F73D67">
        <w:trPr>
          <w:trHeight w:val="4342"/>
        </w:trPr>
        <w:tc>
          <w:tcPr>
            <w:tcW w:w="5080" w:type="dxa"/>
          </w:tcPr>
          <w:p w14:paraId="448C823C" w14:textId="77777777" w:rsidR="002027D4" w:rsidRPr="00951379" w:rsidRDefault="002027D4" w:rsidP="001D16CE">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5D6D1A07" w14:textId="77777777" w:rsidR="00343E08" w:rsidRDefault="00343E08" w:rsidP="001D16CE">
            <w:pPr>
              <w:spacing w:after="0" w:line="240" w:lineRule="auto"/>
              <w:jc w:val="left"/>
              <w:rPr>
                <w:sz w:val="20"/>
                <w:szCs w:val="20"/>
                <w:lang w:eastAsia="de-DE"/>
              </w:rPr>
            </w:pPr>
            <w:r w:rsidRPr="00951379">
              <w:rPr>
                <w:b/>
                <w:bCs/>
                <w:i/>
                <w:iCs/>
                <w:sz w:val="20"/>
                <w:szCs w:val="20"/>
                <w:lang w:eastAsia="de-DE"/>
              </w:rPr>
              <w:t>Leseverstehen:</w:t>
            </w:r>
            <w:r w:rsidRPr="00951379">
              <w:rPr>
                <w:bCs/>
                <w:iCs/>
                <w:sz w:val="20"/>
                <w:szCs w:val="20"/>
                <w:lang w:eastAsia="de-DE"/>
              </w:rPr>
              <w:t xml:space="preserve"> </w:t>
            </w:r>
            <w:r w:rsidRPr="00F25AC4">
              <w:rPr>
                <w:sz w:val="20"/>
                <w:szCs w:val="20"/>
                <w:lang w:eastAsia="de-DE"/>
              </w:rPr>
              <w:t>längeren, klar strukturierten Lesete</w:t>
            </w:r>
            <w:r w:rsidRPr="00F25AC4">
              <w:rPr>
                <w:sz w:val="20"/>
                <w:szCs w:val="20"/>
                <w:lang w:eastAsia="de-DE"/>
              </w:rPr>
              <w:t>x</w:t>
            </w:r>
            <w:r w:rsidRPr="00F25AC4">
              <w:rPr>
                <w:sz w:val="20"/>
                <w:szCs w:val="20"/>
                <w:lang w:eastAsia="de-DE"/>
              </w:rPr>
              <w:t>ten Hauptaussagen, leicht zugängliche inhaltliche D</w:t>
            </w:r>
            <w:r w:rsidRPr="00F25AC4">
              <w:rPr>
                <w:sz w:val="20"/>
                <w:szCs w:val="20"/>
                <w:lang w:eastAsia="de-DE"/>
              </w:rPr>
              <w:t>e</w:t>
            </w:r>
            <w:r w:rsidRPr="00F25AC4">
              <w:rPr>
                <w:sz w:val="20"/>
                <w:szCs w:val="20"/>
                <w:lang w:eastAsia="de-DE"/>
              </w:rPr>
              <w:t>tails und thematische Aspekte entnehmen und diese in den Kontext der Gesamtaussage einordnen</w:t>
            </w:r>
            <w:r w:rsidR="00931F0D">
              <w:rPr>
                <w:sz w:val="20"/>
                <w:szCs w:val="20"/>
                <w:lang w:eastAsia="de-DE"/>
              </w:rPr>
              <w:t xml:space="preserve">; </w:t>
            </w:r>
            <w:r w:rsidR="00931F0D" w:rsidRPr="00931F0D">
              <w:rPr>
                <w:sz w:val="20"/>
                <w:szCs w:val="20"/>
                <w:lang w:eastAsia="de-DE"/>
              </w:rPr>
              <w:t>auch digitale und mehrfach kodierte Texte vor dem Hinte</w:t>
            </w:r>
            <w:r w:rsidR="00931F0D" w:rsidRPr="00931F0D">
              <w:rPr>
                <w:sz w:val="20"/>
                <w:szCs w:val="20"/>
                <w:lang w:eastAsia="de-DE"/>
              </w:rPr>
              <w:t>r</w:t>
            </w:r>
            <w:r w:rsidR="00931F0D" w:rsidRPr="00931F0D">
              <w:rPr>
                <w:sz w:val="20"/>
                <w:szCs w:val="20"/>
                <w:lang w:eastAsia="de-DE"/>
              </w:rPr>
              <w:t>grund elementarer Gestaltungsmerkmale inhaltlich erfassen</w:t>
            </w:r>
          </w:p>
          <w:p w14:paraId="3D8C5D67" w14:textId="77777777" w:rsidR="00343E08" w:rsidRPr="008F3B88" w:rsidRDefault="00343E08" w:rsidP="001D16CE">
            <w:pPr>
              <w:spacing w:after="0" w:line="240" w:lineRule="auto"/>
              <w:jc w:val="left"/>
              <w:rPr>
                <w:bCs/>
                <w:iCs/>
                <w:sz w:val="20"/>
                <w:szCs w:val="20"/>
                <w:lang w:eastAsia="de-DE"/>
              </w:rPr>
            </w:pPr>
            <w:r>
              <w:rPr>
                <w:b/>
                <w:bCs/>
                <w:i/>
                <w:iCs/>
                <w:sz w:val="20"/>
                <w:szCs w:val="20"/>
                <w:lang w:eastAsia="de-DE"/>
              </w:rPr>
              <w:t xml:space="preserve">Schreiben: </w:t>
            </w:r>
            <w:r w:rsidRPr="008F3B88">
              <w:rPr>
                <w:bCs/>
                <w:iCs/>
                <w:sz w:val="20"/>
                <w:szCs w:val="20"/>
                <w:lang w:eastAsia="de-DE"/>
              </w:rPr>
              <w:t>formalisierte Texte und Texte zum L</w:t>
            </w:r>
            <w:r w:rsidRPr="008F3B88">
              <w:rPr>
                <w:bCs/>
                <w:iCs/>
                <w:sz w:val="20"/>
                <w:szCs w:val="20"/>
                <w:lang w:eastAsia="de-DE"/>
              </w:rPr>
              <w:t>e</w:t>
            </w:r>
            <w:r w:rsidRPr="008F3B88">
              <w:rPr>
                <w:bCs/>
                <w:iCs/>
                <w:sz w:val="20"/>
                <w:szCs w:val="20"/>
                <w:lang w:eastAsia="de-DE"/>
              </w:rPr>
              <w:t>bens- und Erfahrungsbereich, auch in Form mehrf</w:t>
            </w:r>
            <w:r>
              <w:rPr>
                <w:bCs/>
                <w:iCs/>
                <w:sz w:val="20"/>
                <w:szCs w:val="20"/>
                <w:lang w:eastAsia="de-DE"/>
              </w:rPr>
              <w:t>ach kodierter Texte, verfassen</w:t>
            </w:r>
            <w:r w:rsidR="00931F0D">
              <w:rPr>
                <w:bCs/>
                <w:iCs/>
                <w:sz w:val="20"/>
                <w:szCs w:val="20"/>
                <w:lang w:eastAsia="de-DE"/>
              </w:rPr>
              <w:t xml:space="preserve">; </w:t>
            </w:r>
            <w:r w:rsidR="00931F0D" w:rsidRPr="00931F0D">
              <w:rPr>
                <w:bCs/>
                <w:iCs/>
                <w:sz w:val="20"/>
                <w:szCs w:val="20"/>
                <w:lang w:eastAsia="de-DE"/>
              </w:rPr>
              <w:t>wichtige Informationen aus Texten wiedergeben und im Rahmen kurzer Stellun</w:t>
            </w:r>
            <w:r w:rsidR="00931F0D" w:rsidRPr="00931F0D">
              <w:rPr>
                <w:bCs/>
                <w:iCs/>
                <w:sz w:val="20"/>
                <w:szCs w:val="20"/>
                <w:lang w:eastAsia="de-DE"/>
              </w:rPr>
              <w:t>g</w:t>
            </w:r>
            <w:r w:rsidR="00931F0D" w:rsidRPr="00931F0D">
              <w:rPr>
                <w:bCs/>
                <w:iCs/>
                <w:sz w:val="20"/>
                <w:szCs w:val="20"/>
                <w:lang w:eastAsia="de-DE"/>
              </w:rPr>
              <w:t>nahmen bewerten</w:t>
            </w:r>
          </w:p>
          <w:p w14:paraId="4CE8109C" w14:textId="77777777" w:rsidR="002027D4" w:rsidRPr="00343E08" w:rsidRDefault="002027D4" w:rsidP="001D16CE">
            <w:pPr>
              <w:keepNext/>
              <w:spacing w:after="0" w:line="240" w:lineRule="auto"/>
              <w:jc w:val="left"/>
              <w:rPr>
                <w:bCs/>
                <w:sz w:val="20"/>
                <w:szCs w:val="20"/>
                <w:lang w:eastAsia="de-DE"/>
              </w:rPr>
            </w:pPr>
          </w:p>
          <w:p w14:paraId="7DD2027D"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7CB68319" w14:textId="77777777" w:rsidR="00343E08" w:rsidRPr="00343E08" w:rsidRDefault="002027D4" w:rsidP="001D16CE">
            <w:pPr>
              <w:keepNext/>
              <w:spacing w:after="0" w:line="240" w:lineRule="auto"/>
              <w:jc w:val="left"/>
              <w:rPr>
                <w:bCs/>
                <w:sz w:val="20"/>
                <w:szCs w:val="20"/>
              </w:rPr>
            </w:pPr>
            <w:r w:rsidRPr="00951379">
              <w:rPr>
                <w:b/>
                <w:bCs/>
                <w:i/>
                <w:iCs/>
                <w:sz w:val="20"/>
                <w:szCs w:val="20"/>
              </w:rPr>
              <w:t>Grammatik</w:t>
            </w:r>
            <w:r w:rsidRPr="00951379">
              <w:rPr>
                <w:b/>
                <w:bCs/>
                <w:i/>
                <w:sz w:val="20"/>
                <w:szCs w:val="20"/>
              </w:rPr>
              <w:t>:</w:t>
            </w:r>
            <w:r w:rsidRPr="00951379">
              <w:rPr>
                <w:b/>
                <w:bCs/>
                <w:sz w:val="20"/>
                <w:szCs w:val="20"/>
              </w:rPr>
              <w:t xml:space="preserve"> </w:t>
            </w:r>
            <w:r w:rsidR="00343E08" w:rsidRPr="00343E08">
              <w:rPr>
                <w:bCs/>
                <w:sz w:val="20"/>
                <w:szCs w:val="20"/>
              </w:rPr>
              <w:t>auf unte</w:t>
            </w:r>
            <w:r w:rsidR="00D31C75">
              <w:rPr>
                <w:bCs/>
                <w:sz w:val="20"/>
                <w:szCs w:val="20"/>
              </w:rPr>
              <w:t>rschiedlichen zeitlichen Ebenen</w:t>
            </w:r>
            <w:r w:rsidR="00343E08" w:rsidRPr="00343E08">
              <w:rPr>
                <w:bCs/>
                <w:sz w:val="20"/>
                <w:szCs w:val="20"/>
              </w:rPr>
              <w:t xml:space="preserve"> Aussagen, Fragen, Bitten und Aufforderungen, Ve</w:t>
            </w:r>
            <w:r w:rsidR="00343E08" w:rsidRPr="00343E08">
              <w:rPr>
                <w:bCs/>
                <w:sz w:val="20"/>
                <w:szCs w:val="20"/>
              </w:rPr>
              <w:t>r</w:t>
            </w:r>
            <w:r w:rsidR="00343E08" w:rsidRPr="00343E08">
              <w:rPr>
                <w:bCs/>
                <w:sz w:val="20"/>
                <w:szCs w:val="20"/>
              </w:rPr>
              <w:t>gleiche, Vorschläge und Verpflichtungen strukturiert formulieren</w:t>
            </w:r>
          </w:p>
          <w:p w14:paraId="00D04282" w14:textId="77777777" w:rsidR="002027D4" w:rsidRDefault="002027D4" w:rsidP="001D16CE">
            <w:pPr>
              <w:keepNext/>
              <w:spacing w:after="0" w:line="240" w:lineRule="auto"/>
              <w:jc w:val="left"/>
              <w:rPr>
                <w:b/>
                <w:bCs/>
                <w:sz w:val="20"/>
                <w:szCs w:val="20"/>
              </w:rPr>
            </w:pPr>
          </w:p>
          <w:p w14:paraId="50942268" w14:textId="77777777" w:rsidR="002027D4" w:rsidRPr="00951379" w:rsidRDefault="002027D4" w:rsidP="001D16CE">
            <w:pPr>
              <w:keepNext/>
              <w:spacing w:after="0" w:line="240" w:lineRule="auto"/>
              <w:jc w:val="left"/>
              <w:rPr>
                <w:b/>
                <w:bCs/>
                <w:sz w:val="20"/>
                <w:szCs w:val="20"/>
                <w:u w:val="single"/>
                <w:lang w:eastAsia="de-DE"/>
              </w:rPr>
            </w:pPr>
            <w:r w:rsidRPr="00951379">
              <w:rPr>
                <w:b/>
                <w:bCs/>
                <w:sz w:val="20"/>
                <w:szCs w:val="20"/>
                <w:u w:val="single"/>
                <w:lang w:eastAsia="de-DE"/>
              </w:rPr>
              <w:t>TMK:</w:t>
            </w:r>
          </w:p>
          <w:p w14:paraId="5DF8DDED" w14:textId="77777777" w:rsidR="002027D4" w:rsidRPr="00D01184" w:rsidRDefault="002027D4" w:rsidP="001D16CE">
            <w:pPr>
              <w:keepNext/>
              <w:spacing w:after="0" w:line="240" w:lineRule="auto"/>
              <w:jc w:val="left"/>
              <w:rPr>
                <w:bCs/>
                <w:sz w:val="20"/>
                <w:szCs w:val="20"/>
                <w:lang w:eastAsia="de-DE"/>
              </w:rPr>
            </w:pPr>
            <w:r w:rsidRPr="00D01184">
              <w:rPr>
                <w:bCs/>
                <w:sz w:val="20"/>
                <w:szCs w:val="20"/>
                <w:lang w:eastAsia="de-DE"/>
              </w:rPr>
              <w:t>unterschiedliche mediale Quellen für eigene Informat</w:t>
            </w:r>
            <w:r w:rsidRPr="00D01184">
              <w:rPr>
                <w:bCs/>
                <w:sz w:val="20"/>
                <w:szCs w:val="20"/>
                <w:lang w:eastAsia="de-DE"/>
              </w:rPr>
              <w:t>i</w:t>
            </w:r>
            <w:r w:rsidRPr="00D01184">
              <w:rPr>
                <w:bCs/>
                <w:sz w:val="20"/>
                <w:szCs w:val="20"/>
                <w:lang w:eastAsia="de-DE"/>
              </w:rPr>
              <w:t>onsrecherchen nutzen, sowie gewonnene Informati</w:t>
            </w:r>
            <w:r w:rsidRPr="00D01184">
              <w:rPr>
                <w:bCs/>
                <w:sz w:val="20"/>
                <w:szCs w:val="20"/>
                <w:lang w:eastAsia="de-DE"/>
              </w:rPr>
              <w:t>o</w:t>
            </w:r>
            <w:r w:rsidRPr="00D01184">
              <w:rPr>
                <w:bCs/>
                <w:sz w:val="20"/>
                <w:szCs w:val="20"/>
                <w:lang w:eastAsia="de-DE"/>
              </w:rPr>
              <w:t>nen und Daten kritisch und zielentspr</w:t>
            </w:r>
            <w:r w:rsidR="00031DD2">
              <w:rPr>
                <w:bCs/>
                <w:sz w:val="20"/>
                <w:szCs w:val="20"/>
                <w:lang w:eastAsia="de-DE"/>
              </w:rPr>
              <w:t>echend auswe</w:t>
            </w:r>
            <w:r w:rsidR="00031DD2">
              <w:rPr>
                <w:bCs/>
                <w:sz w:val="20"/>
                <w:szCs w:val="20"/>
                <w:lang w:eastAsia="de-DE"/>
              </w:rPr>
              <w:t>r</w:t>
            </w:r>
            <w:r w:rsidR="00031DD2">
              <w:rPr>
                <w:bCs/>
                <w:sz w:val="20"/>
                <w:szCs w:val="20"/>
                <w:lang w:eastAsia="de-DE"/>
              </w:rPr>
              <w:t>ten</w:t>
            </w:r>
          </w:p>
        </w:tc>
        <w:tc>
          <w:tcPr>
            <w:tcW w:w="5080" w:type="dxa"/>
          </w:tcPr>
          <w:p w14:paraId="2F66B2DA" w14:textId="77777777" w:rsidR="002027D4" w:rsidRPr="00951379" w:rsidRDefault="002027D4" w:rsidP="001D16CE">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11E8224D" w14:textId="77777777" w:rsidR="00931F0D" w:rsidRPr="00931F0D" w:rsidRDefault="00931F0D" w:rsidP="001D16CE">
            <w:pPr>
              <w:spacing w:after="0" w:line="240" w:lineRule="auto"/>
              <w:jc w:val="left"/>
              <w:rPr>
                <w:bCs/>
                <w:sz w:val="20"/>
                <w:szCs w:val="20"/>
              </w:rPr>
            </w:pPr>
            <w:r w:rsidRPr="00931F0D">
              <w:rPr>
                <w:b/>
                <w:bCs/>
                <w:sz w:val="20"/>
                <w:szCs w:val="20"/>
              </w:rPr>
              <w:t xml:space="preserve">Einblicke in die </w:t>
            </w:r>
            <w:proofErr w:type="spellStart"/>
            <w:r w:rsidRPr="00931F0D">
              <w:rPr>
                <w:b/>
                <w:bCs/>
                <w:sz w:val="20"/>
                <w:szCs w:val="20"/>
              </w:rPr>
              <w:t>griechischsprachige</w:t>
            </w:r>
            <w:proofErr w:type="spellEnd"/>
            <w:r w:rsidRPr="00931F0D">
              <w:rPr>
                <w:b/>
                <w:bCs/>
                <w:sz w:val="20"/>
                <w:szCs w:val="20"/>
              </w:rPr>
              <w:t xml:space="preserve"> Welt: </w:t>
            </w:r>
            <w:r w:rsidRPr="00931F0D">
              <w:rPr>
                <w:bCs/>
                <w:sz w:val="20"/>
                <w:szCs w:val="20"/>
              </w:rPr>
              <w:t>aktuelles gesellschaftliches, politisches, kulturelles und wir</w:t>
            </w:r>
            <w:r w:rsidRPr="00931F0D">
              <w:rPr>
                <w:bCs/>
                <w:sz w:val="20"/>
                <w:szCs w:val="20"/>
              </w:rPr>
              <w:t>t</w:t>
            </w:r>
            <w:r w:rsidRPr="00931F0D">
              <w:rPr>
                <w:bCs/>
                <w:sz w:val="20"/>
                <w:szCs w:val="20"/>
              </w:rPr>
              <w:t>schaftliches Leben in Griechenland und Zypern</w:t>
            </w:r>
            <w:r>
              <w:rPr>
                <w:bCs/>
                <w:sz w:val="20"/>
                <w:szCs w:val="20"/>
              </w:rPr>
              <w:t xml:space="preserve">; </w:t>
            </w:r>
            <w:r w:rsidRPr="00931F0D">
              <w:rPr>
                <w:bCs/>
                <w:sz w:val="20"/>
                <w:szCs w:val="20"/>
              </w:rPr>
              <w:t>Z</w:t>
            </w:r>
            <w:r w:rsidRPr="00931F0D">
              <w:rPr>
                <w:bCs/>
                <w:sz w:val="20"/>
                <w:szCs w:val="20"/>
              </w:rPr>
              <w:t>y</w:t>
            </w:r>
            <w:r w:rsidRPr="00931F0D">
              <w:rPr>
                <w:bCs/>
                <w:sz w:val="20"/>
                <w:szCs w:val="20"/>
              </w:rPr>
              <w:t>pern und eine ausgewählte Region Griechenlands</w:t>
            </w:r>
            <w:r>
              <w:rPr>
                <w:bCs/>
                <w:sz w:val="20"/>
                <w:szCs w:val="20"/>
              </w:rPr>
              <w:t xml:space="preserve">; </w:t>
            </w:r>
            <w:r w:rsidRPr="00931F0D">
              <w:rPr>
                <w:bCs/>
                <w:sz w:val="20"/>
                <w:szCs w:val="20"/>
              </w:rPr>
              <w:t>regionale Diversitäten und sprachliche Besonderheiten</w:t>
            </w:r>
          </w:p>
          <w:p w14:paraId="117893EE" w14:textId="77777777" w:rsidR="00343E08" w:rsidRPr="00951379" w:rsidRDefault="00343E08" w:rsidP="001D16CE">
            <w:pPr>
              <w:spacing w:after="0" w:line="240" w:lineRule="auto"/>
              <w:jc w:val="left"/>
              <w:rPr>
                <w:b/>
                <w:bCs/>
                <w:sz w:val="20"/>
                <w:szCs w:val="20"/>
              </w:rPr>
            </w:pPr>
          </w:p>
          <w:p w14:paraId="59CFCE87"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t>FKK:</w:t>
            </w:r>
          </w:p>
          <w:p w14:paraId="1432EC4F"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00A04F52" w14:textId="59662C4A" w:rsidR="002027D4" w:rsidRPr="00D01184" w:rsidRDefault="002027D4" w:rsidP="001D16CE">
            <w:pPr>
              <w:spacing w:after="0" w:line="240" w:lineRule="auto"/>
              <w:jc w:val="left"/>
              <w:rPr>
                <w:bCs/>
                <w:sz w:val="20"/>
                <w:szCs w:val="20"/>
              </w:rPr>
            </w:pPr>
            <w:r w:rsidRPr="00205212">
              <w:rPr>
                <w:b/>
                <w:bCs/>
                <w:i/>
                <w:iCs/>
                <w:sz w:val="20"/>
                <w:szCs w:val="20"/>
              </w:rPr>
              <w:t>Grammatik</w:t>
            </w:r>
            <w:r w:rsidRPr="00205212">
              <w:rPr>
                <w:b/>
                <w:bCs/>
                <w:i/>
                <w:sz w:val="20"/>
                <w:szCs w:val="20"/>
              </w:rPr>
              <w:t>:</w:t>
            </w:r>
            <w:r w:rsidRPr="00205212">
              <w:rPr>
                <w:b/>
                <w:bCs/>
                <w:sz w:val="20"/>
                <w:szCs w:val="20"/>
              </w:rPr>
              <w:t xml:space="preserve"> </w:t>
            </w:r>
            <w:r w:rsidR="00931F0D" w:rsidRPr="00760CE7">
              <w:rPr>
                <w:bCs/>
                <w:sz w:val="20"/>
                <w:szCs w:val="20"/>
              </w:rPr>
              <w:t>Tempora und Modi unter beiden Aspe</w:t>
            </w:r>
            <w:r w:rsidR="00931F0D" w:rsidRPr="00760CE7">
              <w:rPr>
                <w:bCs/>
                <w:sz w:val="20"/>
                <w:szCs w:val="20"/>
              </w:rPr>
              <w:t>k</w:t>
            </w:r>
            <w:r w:rsidR="00931F0D" w:rsidRPr="00760CE7">
              <w:rPr>
                <w:bCs/>
                <w:sz w:val="20"/>
                <w:szCs w:val="20"/>
              </w:rPr>
              <w:t>ten der Verbaktion</w:t>
            </w:r>
            <w:r w:rsidR="00931F0D">
              <w:rPr>
                <w:bCs/>
                <w:sz w:val="20"/>
                <w:szCs w:val="20"/>
              </w:rPr>
              <w:t xml:space="preserve">; </w:t>
            </w:r>
            <w:proofErr w:type="spellStart"/>
            <w:r w:rsidRPr="00D01184">
              <w:rPr>
                <w:bCs/>
                <w:sz w:val="20"/>
                <w:szCs w:val="20"/>
              </w:rPr>
              <w:t>Aktiv</w:t>
            </w:r>
            <w:proofErr w:type="spellEnd"/>
            <w:r w:rsidRPr="00D01184">
              <w:rPr>
                <w:bCs/>
                <w:sz w:val="20"/>
                <w:szCs w:val="20"/>
              </w:rPr>
              <w:t xml:space="preserve"> mit medio-passiver Bede</w:t>
            </w:r>
            <w:r w:rsidRPr="00D01184">
              <w:rPr>
                <w:bCs/>
                <w:sz w:val="20"/>
                <w:szCs w:val="20"/>
              </w:rPr>
              <w:t>u</w:t>
            </w:r>
            <w:r w:rsidRPr="00D01184">
              <w:rPr>
                <w:bCs/>
                <w:sz w:val="20"/>
                <w:szCs w:val="20"/>
              </w:rPr>
              <w:t xml:space="preserve">tung (wie in </w:t>
            </w:r>
            <w:proofErr w:type="spellStart"/>
            <w:r w:rsidRPr="00D01184">
              <w:rPr>
                <w:bCs/>
                <w:i/>
                <w:iCs/>
                <w:sz w:val="20"/>
                <w:szCs w:val="20"/>
              </w:rPr>
              <w:t>το</w:t>
            </w:r>
            <w:proofErr w:type="spellEnd"/>
            <w:r w:rsidRPr="00D01184">
              <w:rPr>
                <w:bCs/>
                <w:i/>
                <w:iCs/>
                <w:sz w:val="20"/>
                <w:szCs w:val="20"/>
              </w:rPr>
              <w:t xml:space="preserve"> </w:t>
            </w:r>
            <w:proofErr w:type="spellStart"/>
            <w:r w:rsidRPr="00D01184">
              <w:rPr>
                <w:bCs/>
                <w:i/>
                <w:iCs/>
                <w:sz w:val="20"/>
                <w:szCs w:val="20"/>
              </w:rPr>
              <w:t>τζάμι</w:t>
            </w:r>
            <w:proofErr w:type="spellEnd"/>
            <w:r w:rsidRPr="00D01184">
              <w:rPr>
                <w:bCs/>
                <w:i/>
                <w:iCs/>
                <w:sz w:val="20"/>
                <w:szCs w:val="20"/>
              </w:rPr>
              <w:t xml:space="preserve"> </w:t>
            </w:r>
            <w:proofErr w:type="spellStart"/>
            <w:r w:rsidRPr="00D01184">
              <w:rPr>
                <w:bCs/>
                <w:i/>
                <w:iCs/>
                <w:sz w:val="20"/>
                <w:szCs w:val="20"/>
              </w:rPr>
              <w:t>έσ</w:t>
            </w:r>
            <w:proofErr w:type="spellEnd"/>
            <w:r w:rsidRPr="00D01184">
              <w:rPr>
                <w:bCs/>
                <w:i/>
                <w:iCs/>
                <w:sz w:val="20"/>
                <w:szCs w:val="20"/>
              </w:rPr>
              <w:t>πασε</w:t>
            </w:r>
            <w:r w:rsidRPr="00D01184">
              <w:rPr>
                <w:bCs/>
                <w:sz w:val="20"/>
                <w:szCs w:val="20"/>
              </w:rPr>
              <w:t xml:space="preserve">, </w:t>
            </w:r>
            <w:r w:rsidRPr="00D01184">
              <w:rPr>
                <w:bCs/>
                <w:i/>
                <w:iCs/>
                <w:sz w:val="20"/>
                <w:szCs w:val="20"/>
              </w:rPr>
              <w:t>η π</w:t>
            </w:r>
            <w:proofErr w:type="spellStart"/>
            <w:r w:rsidRPr="00D01184">
              <w:rPr>
                <w:bCs/>
                <w:i/>
                <w:iCs/>
                <w:sz w:val="20"/>
                <w:szCs w:val="20"/>
              </w:rPr>
              <w:t>όρτ</w:t>
            </w:r>
            <w:proofErr w:type="spellEnd"/>
            <w:r w:rsidRPr="00D01184">
              <w:rPr>
                <w:bCs/>
                <w:i/>
                <w:iCs/>
                <w:sz w:val="20"/>
                <w:szCs w:val="20"/>
              </w:rPr>
              <w:t xml:space="preserve">α </w:t>
            </w:r>
            <w:proofErr w:type="spellStart"/>
            <w:r w:rsidRPr="00D01184">
              <w:rPr>
                <w:bCs/>
                <w:i/>
                <w:iCs/>
                <w:sz w:val="20"/>
                <w:szCs w:val="20"/>
              </w:rPr>
              <w:t>έκλεισε</w:t>
            </w:r>
            <w:proofErr w:type="spellEnd"/>
            <w:r w:rsidRPr="00D01184">
              <w:rPr>
                <w:bCs/>
                <w:sz w:val="20"/>
                <w:szCs w:val="20"/>
              </w:rPr>
              <w:t>), Passiv mit aktiver Bedeutung (</w:t>
            </w:r>
            <w:proofErr w:type="spellStart"/>
            <w:r w:rsidRPr="00D01184">
              <w:rPr>
                <w:bCs/>
                <w:sz w:val="20"/>
                <w:szCs w:val="20"/>
              </w:rPr>
              <w:t>Deponentia</w:t>
            </w:r>
            <w:proofErr w:type="spellEnd"/>
            <w:r w:rsidRPr="00D01184">
              <w:rPr>
                <w:bCs/>
                <w:sz w:val="20"/>
                <w:szCs w:val="20"/>
              </w:rPr>
              <w:t xml:space="preserve"> wie </w:t>
            </w:r>
            <w:proofErr w:type="spellStart"/>
            <w:r w:rsidRPr="00D01184">
              <w:rPr>
                <w:bCs/>
                <w:i/>
                <w:iCs/>
                <w:sz w:val="20"/>
                <w:szCs w:val="20"/>
              </w:rPr>
              <w:t>εκμετ</w:t>
            </w:r>
            <w:proofErr w:type="spellEnd"/>
            <w:r w:rsidRPr="00D01184">
              <w:rPr>
                <w:bCs/>
                <w:i/>
                <w:iCs/>
                <w:sz w:val="20"/>
                <w:szCs w:val="20"/>
              </w:rPr>
              <w:t>αλλεύομαι</w:t>
            </w:r>
            <w:r w:rsidRPr="00D01184">
              <w:rPr>
                <w:bCs/>
                <w:sz w:val="20"/>
                <w:szCs w:val="20"/>
              </w:rPr>
              <w:t xml:space="preserve">, </w:t>
            </w:r>
            <w:r w:rsidRPr="00D01184">
              <w:rPr>
                <w:bCs/>
                <w:i/>
                <w:iCs/>
                <w:sz w:val="20"/>
                <w:szCs w:val="20"/>
              </w:rPr>
              <w:t>επ</w:t>
            </w:r>
            <w:proofErr w:type="spellStart"/>
            <w:r w:rsidRPr="00D01184">
              <w:rPr>
                <w:bCs/>
                <w:i/>
                <w:iCs/>
                <w:sz w:val="20"/>
                <w:szCs w:val="20"/>
              </w:rPr>
              <w:t>εξεργάζομ</w:t>
            </w:r>
            <w:proofErr w:type="spellEnd"/>
            <w:r w:rsidRPr="00D01184">
              <w:rPr>
                <w:bCs/>
                <w:i/>
                <w:iCs/>
                <w:sz w:val="20"/>
                <w:szCs w:val="20"/>
              </w:rPr>
              <w:t>αι</w:t>
            </w:r>
            <w:r w:rsidRPr="00D01184">
              <w:rPr>
                <w:bCs/>
                <w:sz w:val="20"/>
                <w:szCs w:val="20"/>
              </w:rPr>
              <w:t>)</w:t>
            </w:r>
          </w:p>
          <w:p w14:paraId="210FAE3E" w14:textId="77777777" w:rsidR="002027D4" w:rsidRPr="00D01184" w:rsidRDefault="002027D4" w:rsidP="001D16CE">
            <w:pPr>
              <w:spacing w:after="0" w:line="240" w:lineRule="auto"/>
              <w:jc w:val="left"/>
              <w:rPr>
                <w:bCs/>
                <w:i/>
                <w:sz w:val="20"/>
                <w:szCs w:val="20"/>
              </w:rPr>
            </w:pPr>
          </w:p>
          <w:p w14:paraId="719C55DD"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t>TMK:</w:t>
            </w:r>
          </w:p>
          <w:p w14:paraId="159706B9" w14:textId="77777777" w:rsidR="00870EE2" w:rsidRPr="00870EE2" w:rsidRDefault="002027D4" w:rsidP="001D16CE">
            <w:pPr>
              <w:spacing w:after="0" w:line="240" w:lineRule="auto"/>
              <w:jc w:val="left"/>
              <w:rPr>
                <w:sz w:val="20"/>
                <w:szCs w:val="20"/>
              </w:rPr>
            </w:pPr>
            <w:r w:rsidRPr="00951379">
              <w:rPr>
                <w:sz w:val="20"/>
                <w:szCs w:val="20"/>
                <w:u w:val="single"/>
              </w:rPr>
              <w:t>Ausgangstexte:</w:t>
            </w:r>
            <w:r w:rsidRPr="00951379">
              <w:rPr>
                <w:sz w:val="20"/>
                <w:szCs w:val="20"/>
              </w:rPr>
              <w:t xml:space="preserve"> </w:t>
            </w:r>
            <w:r w:rsidRPr="00120031">
              <w:rPr>
                <w:sz w:val="20"/>
                <w:szCs w:val="20"/>
              </w:rPr>
              <w:t>Werbe- und Informationstexte, u.a. aus dem öffentlichen Raum</w:t>
            </w:r>
            <w:r>
              <w:rPr>
                <w:sz w:val="20"/>
                <w:szCs w:val="20"/>
              </w:rPr>
              <w:t xml:space="preserve">, </w:t>
            </w:r>
            <w:r w:rsidR="00870EE2" w:rsidRPr="00870EE2">
              <w:rPr>
                <w:sz w:val="20"/>
                <w:szCs w:val="20"/>
              </w:rPr>
              <w:t>Zeitungsartikel und T</w:t>
            </w:r>
            <w:r w:rsidR="00870EE2" w:rsidRPr="00870EE2">
              <w:rPr>
                <w:sz w:val="20"/>
                <w:szCs w:val="20"/>
              </w:rPr>
              <w:t>a</w:t>
            </w:r>
            <w:r w:rsidR="00870EE2" w:rsidRPr="00870EE2">
              <w:rPr>
                <w:sz w:val="20"/>
                <w:szCs w:val="20"/>
              </w:rPr>
              <w:t>gesnachrichten</w:t>
            </w:r>
            <w:r w:rsidR="00870EE2">
              <w:rPr>
                <w:sz w:val="20"/>
                <w:szCs w:val="20"/>
              </w:rPr>
              <w:t xml:space="preserve">, </w:t>
            </w:r>
            <w:r w:rsidRPr="00120031">
              <w:rPr>
                <w:sz w:val="20"/>
                <w:szCs w:val="20"/>
              </w:rPr>
              <w:t>Interviews</w:t>
            </w:r>
            <w:r w:rsidR="00870EE2">
              <w:rPr>
                <w:sz w:val="20"/>
                <w:szCs w:val="20"/>
              </w:rPr>
              <w:t xml:space="preserve">, </w:t>
            </w:r>
            <w:r w:rsidR="00870EE2" w:rsidRPr="00870EE2">
              <w:rPr>
                <w:sz w:val="20"/>
                <w:szCs w:val="20"/>
              </w:rPr>
              <w:t>Lieder, Gedichte, narrative Texte</w:t>
            </w:r>
          </w:p>
          <w:p w14:paraId="5DE993A3" w14:textId="77777777" w:rsidR="002027D4" w:rsidRPr="00951379" w:rsidRDefault="002027D4" w:rsidP="001D16CE">
            <w:pPr>
              <w:spacing w:after="0" w:line="240" w:lineRule="auto"/>
              <w:jc w:val="left"/>
              <w:rPr>
                <w:sz w:val="20"/>
                <w:szCs w:val="20"/>
              </w:rPr>
            </w:pPr>
            <w:r w:rsidRPr="00951379">
              <w:rPr>
                <w:sz w:val="20"/>
                <w:szCs w:val="20"/>
                <w:u w:val="single"/>
              </w:rPr>
              <w:t>Zieltexte:</w:t>
            </w:r>
            <w:r w:rsidRPr="00951379">
              <w:rPr>
                <w:sz w:val="20"/>
                <w:szCs w:val="20"/>
              </w:rPr>
              <w:t xml:space="preserve"> </w:t>
            </w:r>
            <w:r w:rsidR="00870EE2" w:rsidRPr="00870EE2">
              <w:rPr>
                <w:sz w:val="20"/>
                <w:szCs w:val="20"/>
              </w:rPr>
              <w:t>Tagebucheinträge</w:t>
            </w:r>
            <w:r w:rsidR="00870EE2">
              <w:rPr>
                <w:sz w:val="20"/>
                <w:szCs w:val="20"/>
              </w:rPr>
              <w:t xml:space="preserve">, </w:t>
            </w:r>
            <w:r w:rsidRPr="00120031">
              <w:rPr>
                <w:sz w:val="20"/>
                <w:szCs w:val="20"/>
              </w:rPr>
              <w:t>Textzusammenfassu</w:t>
            </w:r>
            <w:r w:rsidRPr="00120031">
              <w:rPr>
                <w:sz w:val="20"/>
                <w:szCs w:val="20"/>
              </w:rPr>
              <w:t>n</w:t>
            </w:r>
            <w:r w:rsidRPr="00120031">
              <w:rPr>
                <w:sz w:val="20"/>
                <w:szCs w:val="20"/>
              </w:rPr>
              <w:t>gen</w:t>
            </w:r>
            <w:r>
              <w:rPr>
                <w:sz w:val="20"/>
                <w:szCs w:val="20"/>
              </w:rPr>
              <w:t xml:space="preserve">, </w:t>
            </w:r>
            <w:r w:rsidRPr="00120031">
              <w:rPr>
                <w:sz w:val="20"/>
                <w:szCs w:val="20"/>
              </w:rPr>
              <w:t>Vorträge, Präsentationen und Berichte</w:t>
            </w:r>
          </w:p>
        </w:tc>
        <w:tc>
          <w:tcPr>
            <w:tcW w:w="4010" w:type="dxa"/>
          </w:tcPr>
          <w:p w14:paraId="64D1C967" w14:textId="77777777" w:rsidR="002027D4" w:rsidRDefault="002027D4" w:rsidP="001D16CE">
            <w:pPr>
              <w:spacing w:before="40" w:after="0" w:line="240" w:lineRule="auto"/>
              <w:jc w:val="left"/>
              <w:rPr>
                <w:sz w:val="20"/>
              </w:rPr>
            </w:pPr>
            <w:r w:rsidRPr="00951379">
              <w:rPr>
                <w:b/>
                <w:bCs/>
                <w:sz w:val="10"/>
                <w:szCs w:val="10"/>
              </w:rPr>
              <w:br/>
            </w:r>
            <w:r>
              <w:rPr>
                <w:b/>
                <w:sz w:val="20"/>
              </w:rPr>
              <w:t xml:space="preserve">Themenfeld: </w:t>
            </w:r>
            <w:r w:rsidR="00795582" w:rsidRPr="00795582">
              <w:rPr>
                <w:sz w:val="20"/>
              </w:rPr>
              <w:t>Urlaub, Reisen, Tourismus</w:t>
            </w:r>
            <w:r w:rsidR="00795582">
              <w:rPr>
                <w:sz w:val="20"/>
              </w:rPr>
              <w:t xml:space="preserve"> </w:t>
            </w:r>
          </w:p>
          <w:p w14:paraId="5F28518D" w14:textId="77777777" w:rsidR="00795582" w:rsidRPr="00ED4B3D" w:rsidRDefault="00795582" w:rsidP="001D16CE">
            <w:pPr>
              <w:spacing w:before="40" w:after="0" w:line="240" w:lineRule="auto"/>
              <w:jc w:val="left"/>
              <w:rPr>
                <w:sz w:val="20"/>
              </w:rPr>
            </w:pPr>
          </w:p>
          <w:p w14:paraId="28CD85F6" w14:textId="77777777" w:rsidR="002027D4" w:rsidRPr="00931F0D" w:rsidRDefault="002027D4" w:rsidP="001D16CE">
            <w:pPr>
              <w:spacing w:before="40" w:after="0" w:line="240" w:lineRule="auto"/>
              <w:jc w:val="left"/>
              <w:rPr>
                <w:sz w:val="20"/>
              </w:rPr>
            </w:pPr>
            <w:r w:rsidRPr="00951379">
              <w:rPr>
                <w:b/>
                <w:sz w:val="20"/>
              </w:rPr>
              <w:t xml:space="preserve">Unterrichtliche Umsetzung: </w:t>
            </w:r>
            <w:r w:rsidR="00931F0D" w:rsidRPr="00931F0D">
              <w:rPr>
                <w:sz w:val="20"/>
              </w:rPr>
              <w:t>Präsentati</w:t>
            </w:r>
            <w:r w:rsidR="00931F0D" w:rsidRPr="00931F0D">
              <w:rPr>
                <w:sz w:val="20"/>
              </w:rPr>
              <w:t>o</w:t>
            </w:r>
            <w:r w:rsidR="00931F0D" w:rsidRPr="00931F0D">
              <w:rPr>
                <w:sz w:val="20"/>
              </w:rPr>
              <w:t>nen</w:t>
            </w:r>
            <w:r w:rsidR="00931F0D">
              <w:rPr>
                <w:sz w:val="20"/>
              </w:rPr>
              <w:t xml:space="preserve"> über Zypern und ausgewählte Regi</w:t>
            </w:r>
            <w:r w:rsidR="00931F0D">
              <w:rPr>
                <w:sz w:val="20"/>
              </w:rPr>
              <w:t>o</w:t>
            </w:r>
            <w:r w:rsidR="00931F0D">
              <w:rPr>
                <w:sz w:val="20"/>
              </w:rPr>
              <w:t>nen Griechenlands</w:t>
            </w:r>
          </w:p>
          <w:p w14:paraId="6F98EBE1" w14:textId="77777777" w:rsidR="00343E08" w:rsidRDefault="00343E08" w:rsidP="001D16CE">
            <w:pPr>
              <w:spacing w:before="40" w:after="0" w:line="240" w:lineRule="auto"/>
              <w:jc w:val="left"/>
              <w:rPr>
                <w:sz w:val="20"/>
              </w:rPr>
            </w:pPr>
          </w:p>
          <w:p w14:paraId="589E1BCF" w14:textId="77777777" w:rsidR="00343E08" w:rsidRPr="00870EE2" w:rsidRDefault="002027D4" w:rsidP="001D16CE">
            <w:pPr>
              <w:spacing w:before="40" w:after="0" w:line="240" w:lineRule="auto"/>
              <w:jc w:val="left"/>
              <w:rPr>
                <w:sz w:val="20"/>
              </w:rPr>
            </w:pPr>
            <w:r w:rsidRPr="003A6324">
              <w:rPr>
                <w:b/>
                <w:sz w:val="20"/>
              </w:rPr>
              <w:t>Mögliche Umsetzung:</w:t>
            </w:r>
            <w:r>
              <w:rPr>
                <w:b/>
                <w:sz w:val="20"/>
              </w:rPr>
              <w:t xml:space="preserve"> </w:t>
            </w:r>
            <w:r w:rsidR="00870EE2" w:rsidRPr="00870EE2">
              <w:rPr>
                <w:sz w:val="20"/>
              </w:rPr>
              <w:t xml:space="preserve">Galeriegang </w:t>
            </w:r>
            <w:r w:rsidR="00870EE2">
              <w:rPr>
                <w:sz w:val="20"/>
              </w:rPr>
              <w:t>zu den Präsentationen</w:t>
            </w:r>
          </w:p>
          <w:p w14:paraId="449DC4D1" w14:textId="77777777" w:rsidR="00870EE2" w:rsidRDefault="002027D4" w:rsidP="001D16CE">
            <w:pPr>
              <w:spacing w:before="40" w:after="0" w:line="240" w:lineRule="auto"/>
              <w:jc w:val="left"/>
              <w:rPr>
                <w:bCs/>
                <w:sz w:val="20"/>
                <w:szCs w:val="20"/>
              </w:rPr>
            </w:pPr>
            <w:r w:rsidRPr="00951379">
              <w:rPr>
                <w:b/>
                <w:bCs/>
                <w:sz w:val="20"/>
                <w:szCs w:val="20"/>
              </w:rPr>
              <w:br/>
              <w:t xml:space="preserve">Leistungsüberprüfung: </w:t>
            </w:r>
            <w:r w:rsidR="00870EE2" w:rsidRPr="00870EE2">
              <w:rPr>
                <w:bCs/>
                <w:sz w:val="20"/>
                <w:szCs w:val="20"/>
              </w:rPr>
              <w:t>Klassenarbeit mit den Schwerpunk</w:t>
            </w:r>
            <w:r w:rsidR="00870EE2">
              <w:rPr>
                <w:bCs/>
                <w:sz w:val="20"/>
                <w:szCs w:val="20"/>
              </w:rPr>
              <w:t>ten Leseverstehen und Schreiben</w:t>
            </w:r>
            <w:r w:rsidR="00870EE2" w:rsidRPr="00870EE2">
              <w:rPr>
                <w:bCs/>
                <w:sz w:val="20"/>
                <w:szCs w:val="20"/>
              </w:rPr>
              <w:t>, isolierte Überprüfung des Ve</w:t>
            </w:r>
            <w:r w:rsidR="00870EE2" w:rsidRPr="00870EE2">
              <w:rPr>
                <w:bCs/>
                <w:sz w:val="20"/>
                <w:szCs w:val="20"/>
              </w:rPr>
              <w:t>r</w:t>
            </w:r>
            <w:r w:rsidR="00870EE2" w:rsidRPr="00870EE2">
              <w:rPr>
                <w:bCs/>
                <w:sz w:val="20"/>
                <w:szCs w:val="20"/>
              </w:rPr>
              <w:t>fügens über sprachliche M</w:t>
            </w:r>
            <w:r w:rsidR="00870EE2">
              <w:rPr>
                <w:bCs/>
                <w:sz w:val="20"/>
                <w:szCs w:val="20"/>
              </w:rPr>
              <w:t>ittel (Schwe</w:t>
            </w:r>
            <w:r w:rsidR="00870EE2">
              <w:rPr>
                <w:bCs/>
                <w:sz w:val="20"/>
                <w:szCs w:val="20"/>
              </w:rPr>
              <w:t>r</w:t>
            </w:r>
            <w:r w:rsidR="00870EE2">
              <w:rPr>
                <w:bCs/>
                <w:sz w:val="20"/>
                <w:szCs w:val="20"/>
              </w:rPr>
              <w:t>punkt: Grammatik, Bildung und Verwe</w:t>
            </w:r>
            <w:r w:rsidR="00870EE2">
              <w:rPr>
                <w:bCs/>
                <w:sz w:val="20"/>
                <w:szCs w:val="20"/>
              </w:rPr>
              <w:t>n</w:t>
            </w:r>
            <w:r w:rsidR="00870EE2">
              <w:rPr>
                <w:bCs/>
                <w:sz w:val="20"/>
                <w:szCs w:val="20"/>
              </w:rPr>
              <w:t>dung der Vergangenheitstempora Impe</w:t>
            </w:r>
            <w:r w:rsidR="00870EE2">
              <w:rPr>
                <w:bCs/>
                <w:sz w:val="20"/>
                <w:szCs w:val="20"/>
              </w:rPr>
              <w:t>r</w:t>
            </w:r>
            <w:r w:rsidR="00870EE2">
              <w:rPr>
                <w:bCs/>
                <w:sz w:val="20"/>
                <w:szCs w:val="20"/>
              </w:rPr>
              <w:t>fekt und Aorist</w:t>
            </w:r>
            <w:r w:rsidR="00870EE2" w:rsidRPr="00870EE2">
              <w:rPr>
                <w:bCs/>
                <w:sz w:val="20"/>
                <w:szCs w:val="20"/>
              </w:rPr>
              <w:t>)</w:t>
            </w:r>
          </w:p>
          <w:p w14:paraId="73945FFD" w14:textId="77777777" w:rsidR="002027D4" w:rsidRPr="003A6324" w:rsidRDefault="001C2A4F" w:rsidP="001D16CE">
            <w:pPr>
              <w:spacing w:before="40" w:after="0" w:line="240" w:lineRule="auto"/>
              <w:jc w:val="left"/>
              <w:rPr>
                <w:bCs/>
                <w:sz w:val="20"/>
                <w:szCs w:val="20"/>
              </w:rPr>
            </w:pPr>
            <w:r>
              <w:rPr>
                <w:bCs/>
                <w:sz w:val="20"/>
                <w:szCs w:val="20"/>
              </w:rPr>
              <w:br/>
            </w:r>
            <w:r w:rsidRPr="0008351B">
              <w:rPr>
                <w:b/>
                <w:bCs/>
                <w:sz w:val="20"/>
                <w:szCs w:val="20"/>
                <w:lang w:eastAsia="de-DE"/>
              </w:rPr>
              <w:t xml:space="preserve">Verbraucherbildung: </w:t>
            </w:r>
            <w:r w:rsidRPr="008F3B88">
              <w:rPr>
                <w:bCs/>
                <w:sz w:val="20"/>
                <w:szCs w:val="20"/>
                <w:lang w:eastAsia="de-DE"/>
              </w:rPr>
              <w:t>Leben, Wohnen und Mobilität – Wohnen und Zusamme</w:t>
            </w:r>
            <w:r w:rsidRPr="008F3B88">
              <w:rPr>
                <w:bCs/>
                <w:sz w:val="20"/>
                <w:szCs w:val="20"/>
                <w:lang w:eastAsia="de-DE"/>
              </w:rPr>
              <w:t>n</w:t>
            </w:r>
            <w:r w:rsidRPr="008F3B88">
              <w:rPr>
                <w:bCs/>
                <w:sz w:val="20"/>
                <w:szCs w:val="20"/>
                <w:lang w:eastAsia="de-DE"/>
              </w:rPr>
              <w:t>leben (Rahmenvorgabe Bereich D)</w:t>
            </w:r>
          </w:p>
        </w:tc>
      </w:tr>
    </w:tbl>
    <w:p w14:paraId="3216AF83" w14:textId="77777777" w:rsidR="002027D4" w:rsidRDefault="002027D4"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2027D4" w:rsidRPr="00421D95" w14:paraId="6BA749B5" w14:textId="77777777" w:rsidTr="001D16CE">
        <w:trPr>
          <w:trHeight w:val="416"/>
        </w:trPr>
        <w:tc>
          <w:tcPr>
            <w:tcW w:w="14170" w:type="dxa"/>
            <w:gridSpan w:val="3"/>
            <w:shd w:val="clear" w:color="auto" w:fill="CCC0D9" w:themeFill="accent4" w:themeFillTint="66"/>
            <w:vAlign w:val="center"/>
          </w:tcPr>
          <w:p w14:paraId="2B580AE9" w14:textId="77777777" w:rsidR="002027D4" w:rsidRPr="00205212" w:rsidRDefault="002027D4" w:rsidP="005A5DD3">
            <w:pPr>
              <w:spacing w:after="0" w:line="240" w:lineRule="auto"/>
              <w:jc w:val="center"/>
              <w:rPr>
                <w:rFonts w:eastAsia="Calibri" w:cs="Arial"/>
                <w:sz w:val="20"/>
                <w:szCs w:val="24"/>
              </w:rPr>
            </w:pPr>
            <w:r w:rsidRPr="00205212">
              <w:rPr>
                <w:rFonts w:eastAsia="Calibri" w:cs="Arial"/>
                <w:b/>
                <w:bCs/>
                <w:sz w:val="24"/>
                <w:szCs w:val="24"/>
              </w:rPr>
              <w:lastRenderedPageBreak/>
              <w:t xml:space="preserve">UV 10.1-1 </w:t>
            </w:r>
            <w:r w:rsidRPr="00205212">
              <w:rPr>
                <w:rFonts w:eastAsia="Calibri" w:cs="Arial"/>
                <w:b/>
                <w:bCs/>
                <w:i/>
                <w:sz w:val="24"/>
                <w:szCs w:val="24"/>
              </w:rPr>
              <w:t>“</w:t>
            </w:r>
            <w:r w:rsidR="00795582" w:rsidRPr="001D16CE">
              <w:rPr>
                <w:rFonts w:eastAsia="Calibri" w:cs="Arial"/>
                <w:b/>
                <w:bCs/>
                <w:i/>
                <w:sz w:val="24"/>
                <w:szCs w:val="24"/>
                <w:lang w:val="el-GR"/>
              </w:rPr>
              <w:t>Από τον Όλυμπο στην Ολυμπία</w:t>
            </w:r>
            <w:r w:rsidRPr="00205212">
              <w:rPr>
                <w:rFonts w:eastAsia="Calibri" w:cs="Arial"/>
                <w:b/>
                <w:bCs/>
                <w:i/>
                <w:sz w:val="24"/>
                <w:szCs w:val="24"/>
              </w:rPr>
              <w:t xml:space="preserve">” – </w:t>
            </w:r>
            <w:r w:rsidR="00795582" w:rsidRPr="001D16CE">
              <w:rPr>
                <w:rFonts w:eastAsia="Calibri" w:cs="Arial"/>
                <w:b/>
                <w:bCs/>
                <w:i/>
                <w:sz w:val="24"/>
                <w:szCs w:val="24"/>
                <w:lang w:val="el-GR"/>
              </w:rPr>
              <w:t>Φύση, αθλητισμός και πολιτισμός</w:t>
            </w:r>
            <w:r w:rsidRPr="001D16CE">
              <w:rPr>
                <w:rFonts w:eastAsia="Calibri" w:cs="Arial"/>
                <w:b/>
                <w:bCs/>
                <w:i/>
                <w:sz w:val="24"/>
                <w:szCs w:val="24"/>
                <w:lang w:val="el-GR"/>
              </w:rPr>
              <w:t xml:space="preserve"> </w:t>
            </w:r>
            <w:r w:rsidRPr="00205212">
              <w:rPr>
                <w:rFonts w:eastAsia="Calibri" w:cs="Arial"/>
                <w:sz w:val="20"/>
                <w:szCs w:val="24"/>
              </w:rPr>
              <w:t>(ca. 22 U-Std.)</w:t>
            </w:r>
          </w:p>
        </w:tc>
      </w:tr>
      <w:tr w:rsidR="002027D4" w:rsidRPr="00951379" w14:paraId="71335D10" w14:textId="77777777" w:rsidTr="00F73D67">
        <w:trPr>
          <w:trHeight w:val="533"/>
        </w:trPr>
        <w:tc>
          <w:tcPr>
            <w:tcW w:w="5080" w:type="dxa"/>
            <w:shd w:val="clear" w:color="auto" w:fill="D9D9D9"/>
            <w:vAlign w:val="center"/>
          </w:tcPr>
          <w:p w14:paraId="0BC3A662" w14:textId="77777777" w:rsidR="002027D4" w:rsidRPr="00951379" w:rsidRDefault="002027D4" w:rsidP="005A5DD3">
            <w:pPr>
              <w:spacing w:after="0" w:line="240" w:lineRule="auto"/>
              <w:jc w:val="center"/>
              <w:rPr>
                <w:b/>
                <w:szCs w:val="20"/>
              </w:rPr>
            </w:pPr>
            <w:r w:rsidRPr="00951379">
              <w:rPr>
                <w:b/>
                <w:szCs w:val="20"/>
              </w:rPr>
              <w:t>Kompetenzerwartungen</w:t>
            </w:r>
          </w:p>
          <w:p w14:paraId="6BD2BA5E" w14:textId="77777777" w:rsidR="002027D4" w:rsidRPr="00951379" w:rsidRDefault="002027D4" w:rsidP="005A5DD3">
            <w:pPr>
              <w:spacing w:after="0" w:line="240" w:lineRule="auto"/>
              <w:jc w:val="center"/>
              <w:rPr>
                <w:b/>
                <w:szCs w:val="20"/>
              </w:rPr>
            </w:pPr>
            <w:r w:rsidRPr="00951379">
              <w:rPr>
                <w:b/>
                <w:szCs w:val="20"/>
              </w:rPr>
              <w:t>im Schwerpunkt</w:t>
            </w:r>
          </w:p>
        </w:tc>
        <w:tc>
          <w:tcPr>
            <w:tcW w:w="5080" w:type="dxa"/>
            <w:shd w:val="clear" w:color="auto" w:fill="D9D9D9"/>
            <w:vAlign w:val="center"/>
          </w:tcPr>
          <w:p w14:paraId="0E448DE8" w14:textId="77777777" w:rsidR="002027D4" w:rsidRPr="00951379" w:rsidRDefault="002027D4" w:rsidP="005A5DD3">
            <w:pPr>
              <w:spacing w:after="0" w:line="240" w:lineRule="auto"/>
              <w:jc w:val="center"/>
              <w:rPr>
                <w:b/>
                <w:szCs w:val="20"/>
              </w:rPr>
            </w:pPr>
            <w:r w:rsidRPr="00951379">
              <w:rPr>
                <w:b/>
                <w:szCs w:val="20"/>
              </w:rPr>
              <w:t>Auswahl</w:t>
            </w:r>
          </w:p>
          <w:p w14:paraId="7704A42A" w14:textId="77777777" w:rsidR="002027D4" w:rsidRPr="00951379" w:rsidRDefault="002027D4" w:rsidP="005A5DD3">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081AE9E1" w14:textId="77777777" w:rsidR="002027D4" w:rsidRPr="00951379" w:rsidRDefault="002027D4" w:rsidP="005A5DD3">
            <w:pPr>
              <w:spacing w:after="0" w:line="240" w:lineRule="auto"/>
              <w:jc w:val="center"/>
              <w:rPr>
                <w:b/>
                <w:szCs w:val="20"/>
              </w:rPr>
            </w:pPr>
            <w:r w:rsidRPr="00951379">
              <w:rPr>
                <w:b/>
                <w:szCs w:val="20"/>
              </w:rPr>
              <w:t>Hinweise, Vereinbarungen</w:t>
            </w:r>
          </w:p>
          <w:p w14:paraId="0B8B11B7" w14:textId="77777777" w:rsidR="002027D4" w:rsidRPr="00951379" w:rsidRDefault="002027D4" w:rsidP="005A5DD3">
            <w:pPr>
              <w:spacing w:after="0" w:line="240" w:lineRule="auto"/>
              <w:jc w:val="center"/>
              <w:rPr>
                <w:b/>
                <w:szCs w:val="20"/>
              </w:rPr>
            </w:pPr>
            <w:r w:rsidRPr="00951379">
              <w:rPr>
                <w:b/>
                <w:szCs w:val="20"/>
              </w:rPr>
              <w:t>und Absprachen</w:t>
            </w:r>
          </w:p>
        </w:tc>
      </w:tr>
      <w:tr w:rsidR="002027D4" w:rsidRPr="00951379" w14:paraId="16ABDCB9" w14:textId="77777777" w:rsidTr="00F73D67">
        <w:trPr>
          <w:trHeight w:val="3438"/>
        </w:trPr>
        <w:tc>
          <w:tcPr>
            <w:tcW w:w="5080" w:type="dxa"/>
          </w:tcPr>
          <w:p w14:paraId="5A8628DF" w14:textId="77777777" w:rsidR="002027D4" w:rsidRPr="00951379" w:rsidRDefault="002027D4" w:rsidP="001D16CE">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67DAC8CD" w14:textId="77777777" w:rsidR="00D31C75" w:rsidRPr="00072834" w:rsidRDefault="00D31C75" w:rsidP="001D16CE">
            <w:pPr>
              <w:keepNext/>
              <w:spacing w:after="0" w:line="240" w:lineRule="auto"/>
              <w:jc w:val="left"/>
              <w:rPr>
                <w:sz w:val="20"/>
                <w:szCs w:val="20"/>
                <w:lang w:eastAsia="de-DE"/>
              </w:rPr>
            </w:pPr>
            <w:r w:rsidRPr="00951379">
              <w:rPr>
                <w:b/>
                <w:bCs/>
                <w:i/>
                <w:iCs/>
                <w:sz w:val="20"/>
                <w:szCs w:val="20"/>
                <w:lang w:eastAsia="de-DE"/>
              </w:rPr>
              <w:t xml:space="preserve">Leseverstehen: </w:t>
            </w:r>
            <w:r w:rsidRPr="00072834">
              <w:rPr>
                <w:bCs/>
                <w:iCs/>
                <w:sz w:val="20"/>
                <w:szCs w:val="20"/>
                <w:lang w:eastAsia="de-DE"/>
              </w:rPr>
              <w:t>längeren, klar strukturierten Lesete</w:t>
            </w:r>
            <w:r w:rsidRPr="00072834">
              <w:rPr>
                <w:bCs/>
                <w:iCs/>
                <w:sz w:val="20"/>
                <w:szCs w:val="20"/>
                <w:lang w:eastAsia="de-DE"/>
              </w:rPr>
              <w:t>x</w:t>
            </w:r>
            <w:r w:rsidRPr="00072834">
              <w:rPr>
                <w:bCs/>
                <w:iCs/>
                <w:sz w:val="20"/>
                <w:szCs w:val="20"/>
                <w:lang w:eastAsia="de-DE"/>
              </w:rPr>
              <w:t>ten Hauptaussagen, leicht zugängliche inhaltliche D</w:t>
            </w:r>
            <w:r w:rsidRPr="00072834">
              <w:rPr>
                <w:bCs/>
                <w:iCs/>
                <w:sz w:val="20"/>
                <w:szCs w:val="20"/>
                <w:lang w:eastAsia="de-DE"/>
              </w:rPr>
              <w:t>e</w:t>
            </w:r>
            <w:r w:rsidRPr="00072834">
              <w:rPr>
                <w:bCs/>
                <w:iCs/>
                <w:sz w:val="20"/>
                <w:szCs w:val="20"/>
                <w:lang w:eastAsia="de-DE"/>
              </w:rPr>
              <w:t>tails und thematische Aspekte entnehmen und diese in den Kont</w:t>
            </w:r>
            <w:r>
              <w:rPr>
                <w:bCs/>
                <w:iCs/>
                <w:sz w:val="20"/>
                <w:szCs w:val="20"/>
                <w:lang w:eastAsia="de-DE"/>
              </w:rPr>
              <w:t xml:space="preserve">ext der Gesamtaussage einordnen; </w:t>
            </w:r>
            <w:r w:rsidRPr="00072834">
              <w:rPr>
                <w:bCs/>
                <w:iCs/>
                <w:sz w:val="20"/>
                <w:szCs w:val="20"/>
                <w:lang w:eastAsia="de-DE"/>
              </w:rPr>
              <w:t>auch digitale und mehrfach kodierte Texte vor dem Hinte</w:t>
            </w:r>
            <w:r w:rsidRPr="00072834">
              <w:rPr>
                <w:bCs/>
                <w:iCs/>
                <w:sz w:val="20"/>
                <w:szCs w:val="20"/>
                <w:lang w:eastAsia="de-DE"/>
              </w:rPr>
              <w:t>r</w:t>
            </w:r>
            <w:r w:rsidRPr="00072834">
              <w:rPr>
                <w:bCs/>
                <w:iCs/>
                <w:sz w:val="20"/>
                <w:szCs w:val="20"/>
                <w:lang w:eastAsia="de-DE"/>
              </w:rPr>
              <w:t xml:space="preserve">grund elementarer Gestaltungsmerkmale inhaltlich erfassen </w:t>
            </w:r>
          </w:p>
          <w:p w14:paraId="4F565FDA" w14:textId="77777777" w:rsidR="00D31C75" w:rsidRPr="00072834" w:rsidRDefault="00D31C75" w:rsidP="001D16CE">
            <w:pPr>
              <w:keepNext/>
              <w:spacing w:after="0" w:line="240" w:lineRule="auto"/>
              <w:jc w:val="left"/>
              <w:rPr>
                <w:bCs/>
                <w:iCs/>
                <w:sz w:val="20"/>
                <w:szCs w:val="20"/>
                <w:lang w:eastAsia="de-DE"/>
              </w:rPr>
            </w:pPr>
            <w:r w:rsidRPr="00951379">
              <w:rPr>
                <w:b/>
                <w:i/>
                <w:sz w:val="20"/>
                <w:szCs w:val="20"/>
                <w:lang w:eastAsia="de-DE"/>
              </w:rPr>
              <w:t>Schreiben:</w:t>
            </w:r>
            <w:r w:rsidR="00257DDF">
              <w:rPr>
                <w:sz w:val="20"/>
                <w:szCs w:val="20"/>
                <w:lang w:eastAsia="de-DE"/>
              </w:rPr>
              <w:t xml:space="preserve"> </w:t>
            </w:r>
            <w:r w:rsidRPr="00D31C75">
              <w:rPr>
                <w:sz w:val="20"/>
                <w:szCs w:val="20"/>
                <w:lang w:eastAsia="de-DE"/>
              </w:rPr>
              <w:t>wichtige Informationen aus Texten wi</w:t>
            </w:r>
            <w:r w:rsidRPr="00D31C75">
              <w:rPr>
                <w:sz w:val="20"/>
                <w:szCs w:val="20"/>
                <w:lang w:eastAsia="de-DE"/>
              </w:rPr>
              <w:t>e</w:t>
            </w:r>
            <w:r w:rsidRPr="00D31C75">
              <w:rPr>
                <w:sz w:val="20"/>
                <w:szCs w:val="20"/>
                <w:lang w:eastAsia="de-DE"/>
              </w:rPr>
              <w:t>dergeben und im Rahmen</w:t>
            </w:r>
            <w:r w:rsidR="00257DDF">
              <w:rPr>
                <w:sz w:val="20"/>
                <w:szCs w:val="20"/>
                <w:lang w:eastAsia="de-DE"/>
              </w:rPr>
              <w:t xml:space="preserve"> kurzer Stellungnahmen bewerten;</w:t>
            </w:r>
            <w:r>
              <w:rPr>
                <w:sz w:val="20"/>
                <w:szCs w:val="20"/>
                <w:lang w:eastAsia="de-DE"/>
              </w:rPr>
              <w:t xml:space="preserve"> </w:t>
            </w:r>
            <w:r w:rsidRPr="00072834">
              <w:rPr>
                <w:sz w:val="20"/>
                <w:szCs w:val="20"/>
                <w:lang w:eastAsia="de-DE"/>
              </w:rPr>
              <w:t xml:space="preserve">digitale Werkzeuge auch für das </w:t>
            </w:r>
            <w:proofErr w:type="spellStart"/>
            <w:r w:rsidRPr="00072834">
              <w:rPr>
                <w:sz w:val="20"/>
                <w:szCs w:val="20"/>
                <w:lang w:eastAsia="de-DE"/>
              </w:rPr>
              <w:t>kollaborat</w:t>
            </w:r>
            <w:r w:rsidRPr="00072834">
              <w:rPr>
                <w:sz w:val="20"/>
                <w:szCs w:val="20"/>
                <w:lang w:eastAsia="de-DE"/>
              </w:rPr>
              <w:t>i</w:t>
            </w:r>
            <w:r w:rsidRPr="00072834">
              <w:rPr>
                <w:sz w:val="20"/>
                <w:szCs w:val="20"/>
                <w:lang w:eastAsia="de-DE"/>
              </w:rPr>
              <w:t>ve</w:t>
            </w:r>
            <w:proofErr w:type="spellEnd"/>
            <w:r w:rsidRPr="00072834">
              <w:rPr>
                <w:sz w:val="20"/>
                <w:szCs w:val="20"/>
                <w:lang w:eastAsia="de-DE"/>
              </w:rPr>
              <w:t xml:space="preserve"> Schreiben nutzen</w:t>
            </w:r>
          </w:p>
          <w:p w14:paraId="3FA7FFF1" w14:textId="77777777" w:rsidR="002027D4" w:rsidRPr="0016760E" w:rsidRDefault="002027D4" w:rsidP="001D16CE">
            <w:pPr>
              <w:keepNext/>
              <w:spacing w:after="0" w:line="240" w:lineRule="auto"/>
              <w:jc w:val="left"/>
              <w:rPr>
                <w:bCs/>
                <w:sz w:val="20"/>
                <w:szCs w:val="20"/>
                <w:lang w:eastAsia="de-DE"/>
              </w:rPr>
            </w:pPr>
          </w:p>
          <w:p w14:paraId="2B12A0E9"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04B3D4C1" w14:textId="77777777" w:rsidR="00593AA3" w:rsidRPr="00343E08" w:rsidRDefault="002027D4" w:rsidP="001D16CE">
            <w:pPr>
              <w:keepNext/>
              <w:spacing w:after="0" w:line="240" w:lineRule="auto"/>
              <w:jc w:val="left"/>
              <w:rPr>
                <w:bCs/>
                <w:sz w:val="20"/>
                <w:szCs w:val="20"/>
              </w:rPr>
            </w:pPr>
            <w:r w:rsidRPr="00951379">
              <w:rPr>
                <w:b/>
                <w:bCs/>
                <w:i/>
                <w:iCs/>
                <w:sz w:val="20"/>
                <w:szCs w:val="20"/>
              </w:rPr>
              <w:t>Grammatik</w:t>
            </w:r>
            <w:r w:rsidRPr="00951379">
              <w:rPr>
                <w:b/>
                <w:bCs/>
                <w:i/>
                <w:sz w:val="20"/>
                <w:szCs w:val="20"/>
              </w:rPr>
              <w:t>:</w:t>
            </w:r>
            <w:r w:rsidRPr="00951379">
              <w:rPr>
                <w:b/>
                <w:bCs/>
                <w:sz w:val="20"/>
                <w:szCs w:val="20"/>
              </w:rPr>
              <w:t xml:space="preserve"> </w:t>
            </w:r>
            <w:r w:rsidR="00593AA3" w:rsidRPr="00343E08">
              <w:rPr>
                <w:bCs/>
                <w:sz w:val="20"/>
                <w:szCs w:val="20"/>
              </w:rPr>
              <w:t>auf unte</w:t>
            </w:r>
            <w:r w:rsidR="00593AA3">
              <w:rPr>
                <w:bCs/>
                <w:sz w:val="20"/>
                <w:szCs w:val="20"/>
              </w:rPr>
              <w:t>rschiedlichen zeitlichen Ebenen</w:t>
            </w:r>
            <w:r w:rsidR="00593AA3" w:rsidRPr="00343E08">
              <w:rPr>
                <w:bCs/>
                <w:sz w:val="20"/>
                <w:szCs w:val="20"/>
              </w:rPr>
              <w:t xml:space="preserve"> Aussagen, Fragen, Bitten und Aufforderungen, Ve</w:t>
            </w:r>
            <w:r w:rsidR="00593AA3" w:rsidRPr="00343E08">
              <w:rPr>
                <w:bCs/>
                <w:sz w:val="20"/>
                <w:szCs w:val="20"/>
              </w:rPr>
              <w:t>r</w:t>
            </w:r>
            <w:r w:rsidR="00593AA3" w:rsidRPr="00343E08">
              <w:rPr>
                <w:bCs/>
                <w:sz w:val="20"/>
                <w:szCs w:val="20"/>
              </w:rPr>
              <w:t>gleiche, Vorschläge und Verpflichtungen strukturiert formulieren</w:t>
            </w:r>
          </w:p>
          <w:p w14:paraId="01F595E2" w14:textId="77777777" w:rsidR="002027D4" w:rsidRDefault="002027D4" w:rsidP="001D16CE">
            <w:pPr>
              <w:keepNext/>
              <w:spacing w:after="0" w:line="240" w:lineRule="auto"/>
              <w:jc w:val="left"/>
              <w:rPr>
                <w:bCs/>
                <w:sz w:val="20"/>
                <w:szCs w:val="20"/>
              </w:rPr>
            </w:pPr>
          </w:p>
          <w:p w14:paraId="4583A132" w14:textId="77777777" w:rsidR="00DB1840" w:rsidRDefault="00DB1840" w:rsidP="001D16CE">
            <w:pPr>
              <w:keepNext/>
              <w:spacing w:after="0" w:line="240" w:lineRule="auto"/>
              <w:jc w:val="left"/>
              <w:rPr>
                <w:b/>
                <w:bCs/>
                <w:sz w:val="20"/>
                <w:szCs w:val="20"/>
                <w:u w:val="single"/>
              </w:rPr>
            </w:pPr>
            <w:r w:rsidRPr="00DB1840">
              <w:rPr>
                <w:b/>
                <w:bCs/>
                <w:sz w:val="20"/>
                <w:szCs w:val="20"/>
                <w:u w:val="single"/>
              </w:rPr>
              <w:t>SLK</w:t>
            </w:r>
          </w:p>
          <w:p w14:paraId="65CBC771" w14:textId="77777777" w:rsidR="00DB1840" w:rsidRPr="00DB1840" w:rsidRDefault="00DB1840" w:rsidP="001D16CE">
            <w:pPr>
              <w:keepNext/>
              <w:spacing w:after="0" w:line="240" w:lineRule="auto"/>
              <w:jc w:val="left"/>
              <w:rPr>
                <w:bCs/>
                <w:sz w:val="20"/>
                <w:szCs w:val="20"/>
              </w:rPr>
            </w:pPr>
            <w:r w:rsidRPr="00DB1840">
              <w:rPr>
                <w:bCs/>
                <w:sz w:val="20"/>
                <w:szCs w:val="20"/>
              </w:rPr>
              <w:t>bedarfsgerecht und kritisch reflektierend unterschiedl</w:t>
            </w:r>
            <w:r w:rsidRPr="00DB1840">
              <w:rPr>
                <w:bCs/>
                <w:sz w:val="20"/>
                <w:szCs w:val="20"/>
              </w:rPr>
              <w:t>i</w:t>
            </w:r>
            <w:r w:rsidRPr="00DB1840">
              <w:rPr>
                <w:bCs/>
                <w:sz w:val="20"/>
                <w:szCs w:val="20"/>
              </w:rPr>
              <w:t>che Arbeits- und Hilfsmittel in Printversion und als digitales Werkzeug zur Texterschließung, Texterste</w:t>
            </w:r>
            <w:r w:rsidRPr="00DB1840">
              <w:rPr>
                <w:bCs/>
                <w:sz w:val="20"/>
                <w:szCs w:val="20"/>
              </w:rPr>
              <w:t>l</w:t>
            </w:r>
            <w:r>
              <w:rPr>
                <w:bCs/>
                <w:sz w:val="20"/>
                <w:szCs w:val="20"/>
              </w:rPr>
              <w:t>lung und Selbstkorrektur nutzen</w:t>
            </w:r>
          </w:p>
          <w:p w14:paraId="55AF2772" w14:textId="77777777" w:rsidR="00DB1840" w:rsidRPr="00DB1840" w:rsidRDefault="00DB1840" w:rsidP="001D16CE">
            <w:pPr>
              <w:keepNext/>
              <w:spacing w:after="0" w:line="240" w:lineRule="auto"/>
              <w:jc w:val="left"/>
              <w:rPr>
                <w:bCs/>
                <w:sz w:val="20"/>
                <w:szCs w:val="20"/>
              </w:rPr>
            </w:pPr>
          </w:p>
        </w:tc>
        <w:tc>
          <w:tcPr>
            <w:tcW w:w="5080" w:type="dxa"/>
          </w:tcPr>
          <w:p w14:paraId="3B8921BF" w14:textId="3FBDFCE8" w:rsidR="002027D4" w:rsidRPr="002D650D" w:rsidRDefault="002027D4" w:rsidP="001D16CE">
            <w:pPr>
              <w:spacing w:after="0" w:line="240" w:lineRule="auto"/>
              <w:jc w:val="left"/>
              <w:rPr>
                <w:bCs/>
                <w:sz w:val="20"/>
                <w:szCs w:val="20"/>
              </w:rPr>
            </w:pPr>
            <w:r w:rsidRPr="00951379">
              <w:rPr>
                <w:b/>
                <w:bCs/>
                <w:sz w:val="10"/>
                <w:szCs w:val="10"/>
                <w:u w:val="single"/>
              </w:rPr>
              <w:br/>
            </w:r>
            <w:r w:rsidRPr="00951379">
              <w:rPr>
                <w:b/>
                <w:bCs/>
                <w:sz w:val="20"/>
                <w:szCs w:val="20"/>
                <w:u w:val="single"/>
              </w:rPr>
              <w:t>IKK:</w:t>
            </w:r>
            <w:r w:rsidRPr="00951379">
              <w:rPr>
                <w:b/>
                <w:bCs/>
                <w:sz w:val="20"/>
                <w:szCs w:val="20"/>
                <w:u w:val="single"/>
              </w:rPr>
              <w:br/>
            </w:r>
            <w:r w:rsidRPr="002D650D">
              <w:rPr>
                <w:b/>
                <w:bCs/>
                <w:sz w:val="20"/>
                <w:szCs w:val="20"/>
              </w:rPr>
              <w:t>Einblicke in die Lebenswirklichkeit von Jugendl</w:t>
            </w:r>
            <w:r w:rsidRPr="002D650D">
              <w:rPr>
                <w:b/>
                <w:bCs/>
                <w:sz w:val="20"/>
                <w:szCs w:val="20"/>
              </w:rPr>
              <w:t>i</w:t>
            </w:r>
            <w:r w:rsidRPr="002D650D">
              <w:rPr>
                <w:b/>
                <w:bCs/>
                <w:sz w:val="20"/>
                <w:szCs w:val="20"/>
              </w:rPr>
              <w:t xml:space="preserve">chen in Griechenland im Vergleich zur eigenen Lebenswelt: </w:t>
            </w:r>
            <w:r w:rsidRPr="002D650D">
              <w:rPr>
                <w:bCs/>
                <w:sz w:val="20"/>
                <w:szCs w:val="20"/>
              </w:rPr>
              <w:t>Freizeitgestaltung, Umgang mit Vielfalt, Konsumverhalten, auch unter Berücksichtigung des Umweltschutzes</w:t>
            </w:r>
          </w:p>
          <w:p w14:paraId="16E0745B" w14:textId="77777777" w:rsidR="00593AA3" w:rsidRPr="00593AA3" w:rsidRDefault="002027D4" w:rsidP="001D16CE">
            <w:pPr>
              <w:spacing w:after="0" w:line="240" w:lineRule="auto"/>
              <w:jc w:val="left"/>
              <w:rPr>
                <w:bCs/>
                <w:sz w:val="20"/>
                <w:szCs w:val="20"/>
              </w:rPr>
            </w:pPr>
            <w:r w:rsidRPr="0016760E">
              <w:rPr>
                <w:b/>
                <w:bCs/>
                <w:sz w:val="20"/>
                <w:szCs w:val="20"/>
              </w:rPr>
              <w:t xml:space="preserve">Einblicke in die </w:t>
            </w:r>
            <w:proofErr w:type="spellStart"/>
            <w:r w:rsidRPr="0016760E">
              <w:rPr>
                <w:b/>
                <w:bCs/>
                <w:sz w:val="20"/>
                <w:szCs w:val="20"/>
              </w:rPr>
              <w:t>griechischsprachige</w:t>
            </w:r>
            <w:proofErr w:type="spellEnd"/>
            <w:r w:rsidRPr="0016760E">
              <w:rPr>
                <w:b/>
                <w:bCs/>
                <w:sz w:val="20"/>
                <w:szCs w:val="20"/>
              </w:rPr>
              <w:t xml:space="preserve"> Welt: </w:t>
            </w:r>
            <w:r w:rsidRPr="0016760E">
              <w:rPr>
                <w:bCs/>
                <w:sz w:val="20"/>
                <w:szCs w:val="20"/>
              </w:rPr>
              <w:t>aktuelles gesellschaftliches, politisches, kulturelles und wir</w:t>
            </w:r>
            <w:r w:rsidRPr="0016760E">
              <w:rPr>
                <w:bCs/>
                <w:sz w:val="20"/>
                <w:szCs w:val="20"/>
              </w:rPr>
              <w:t>t</w:t>
            </w:r>
            <w:r w:rsidRPr="0016760E">
              <w:rPr>
                <w:bCs/>
                <w:sz w:val="20"/>
                <w:szCs w:val="20"/>
              </w:rPr>
              <w:t>schaftliches L</w:t>
            </w:r>
            <w:r>
              <w:rPr>
                <w:bCs/>
                <w:sz w:val="20"/>
                <w:szCs w:val="20"/>
              </w:rPr>
              <w:t>e</w:t>
            </w:r>
            <w:r w:rsidR="00593AA3">
              <w:rPr>
                <w:bCs/>
                <w:sz w:val="20"/>
                <w:szCs w:val="20"/>
              </w:rPr>
              <w:t xml:space="preserve">ben in Griechenland und Zypern; </w:t>
            </w:r>
            <w:r w:rsidR="00593AA3" w:rsidRPr="00593AA3">
              <w:rPr>
                <w:bCs/>
                <w:sz w:val="20"/>
                <w:szCs w:val="20"/>
              </w:rPr>
              <w:t>hist</w:t>
            </w:r>
            <w:r w:rsidR="00593AA3" w:rsidRPr="00593AA3">
              <w:rPr>
                <w:bCs/>
                <w:sz w:val="20"/>
                <w:szCs w:val="20"/>
              </w:rPr>
              <w:t>o</w:t>
            </w:r>
            <w:r w:rsidR="00593AA3" w:rsidRPr="00593AA3">
              <w:rPr>
                <w:bCs/>
                <w:sz w:val="20"/>
                <w:szCs w:val="20"/>
              </w:rPr>
              <w:t>risch und kulturell wichtige Personen, Ereignisse, Fe</w:t>
            </w:r>
            <w:r w:rsidR="00593AA3" w:rsidRPr="00593AA3">
              <w:rPr>
                <w:bCs/>
                <w:sz w:val="20"/>
                <w:szCs w:val="20"/>
              </w:rPr>
              <w:t>s</w:t>
            </w:r>
            <w:r w:rsidR="00593AA3" w:rsidRPr="00593AA3">
              <w:rPr>
                <w:bCs/>
                <w:sz w:val="20"/>
                <w:szCs w:val="20"/>
              </w:rPr>
              <w:t>te und Traditionen</w:t>
            </w:r>
          </w:p>
          <w:p w14:paraId="3BDC83FA"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br/>
              <w:t>FKK:</w:t>
            </w:r>
          </w:p>
          <w:p w14:paraId="15BFDB26"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7C4705A9" w14:textId="77777777" w:rsidR="00593AA3" w:rsidRPr="00593AA3" w:rsidRDefault="002027D4" w:rsidP="001D16CE">
            <w:pPr>
              <w:spacing w:after="0" w:line="240" w:lineRule="auto"/>
              <w:jc w:val="left"/>
              <w:rPr>
                <w:bCs/>
                <w:sz w:val="20"/>
                <w:szCs w:val="20"/>
              </w:rPr>
            </w:pPr>
            <w:r w:rsidRPr="00205212">
              <w:rPr>
                <w:b/>
                <w:bCs/>
                <w:i/>
                <w:iCs/>
                <w:sz w:val="20"/>
                <w:szCs w:val="20"/>
              </w:rPr>
              <w:t>Grammatik</w:t>
            </w:r>
            <w:r w:rsidRPr="00205212">
              <w:rPr>
                <w:b/>
                <w:bCs/>
                <w:sz w:val="20"/>
                <w:szCs w:val="20"/>
              </w:rPr>
              <w:t xml:space="preserve">: </w:t>
            </w:r>
            <w:r w:rsidR="00593AA3" w:rsidRPr="00593AA3">
              <w:rPr>
                <w:bCs/>
                <w:sz w:val="20"/>
                <w:szCs w:val="20"/>
              </w:rPr>
              <w:t>Artikel und Pronomina in allen Formen</w:t>
            </w:r>
            <w:r w:rsidR="00593AA3">
              <w:rPr>
                <w:bCs/>
                <w:sz w:val="20"/>
                <w:szCs w:val="20"/>
              </w:rPr>
              <w:t xml:space="preserve">; </w:t>
            </w:r>
            <w:r w:rsidR="00593AA3" w:rsidRPr="00593AA3">
              <w:rPr>
                <w:bCs/>
                <w:sz w:val="20"/>
                <w:szCs w:val="20"/>
              </w:rPr>
              <w:t>Substantive, auch solche mit ungleicher Silbenzahl im Genitiv Singular (</w:t>
            </w:r>
            <w:proofErr w:type="spellStart"/>
            <w:r w:rsidR="00593AA3" w:rsidRPr="00593AA3">
              <w:rPr>
                <w:bCs/>
                <w:i/>
                <w:iCs/>
                <w:sz w:val="20"/>
                <w:szCs w:val="20"/>
              </w:rPr>
              <w:t>θέμ</w:t>
            </w:r>
            <w:proofErr w:type="spellEnd"/>
            <w:r w:rsidR="00593AA3" w:rsidRPr="00593AA3">
              <w:rPr>
                <w:bCs/>
                <w:i/>
                <w:iCs/>
                <w:sz w:val="20"/>
                <w:szCs w:val="20"/>
              </w:rPr>
              <w:t>ατος</w:t>
            </w:r>
            <w:r w:rsidR="00593AA3" w:rsidRPr="00593AA3">
              <w:rPr>
                <w:bCs/>
                <w:sz w:val="20"/>
                <w:szCs w:val="20"/>
              </w:rPr>
              <w:t xml:space="preserve">, </w:t>
            </w:r>
            <w:r w:rsidR="00593AA3" w:rsidRPr="00593AA3">
              <w:rPr>
                <w:bCs/>
                <w:i/>
                <w:iCs/>
                <w:sz w:val="20"/>
                <w:szCs w:val="20"/>
              </w:rPr>
              <w:t>πα</w:t>
            </w:r>
            <w:proofErr w:type="spellStart"/>
            <w:r w:rsidR="00593AA3" w:rsidRPr="00593AA3">
              <w:rPr>
                <w:bCs/>
                <w:i/>
                <w:iCs/>
                <w:sz w:val="20"/>
                <w:szCs w:val="20"/>
              </w:rPr>
              <w:t>ρελθόντος</w:t>
            </w:r>
            <w:proofErr w:type="spellEnd"/>
            <w:r w:rsidR="00593AA3" w:rsidRPr="00593AA3">
              <w:rPr>
                <w:bCs/>
                <w:sz w:val="20"/>
                <w:szCs w:val="20"/>
              </w:rPr>
              <w:t xml:space="preserve">, </w:t>
            </w:r>
            <w:r w:rsidR="00593AA3" w:rsidRPr="00593AA3">
              <w:rPr>
                <w:bCs/>
                <w:i/>
                <w:iCs/>
                <w:sz w:val="20"/>
                <w:szCs w:val="20"/>
              </w:rPr>
              <w:t>π</w:t>
            </w:r>
            <w:proofErr w:type="spellStart"/>
            <w:r w:rsidR="00593AA3" w:rsidRPr="00593AA3">
              <w:rPr>
                <w:bCs/>
                <w:i/>
                <w:iCs/>
                <w:sz w:val="20"/>
                <w:szCs w:val="20"/>
              </w:rPr>
              <w:t>όλεως</w:t>
            </w:r>
            <w:proofErr w:type="spellEnd"/>
            <w:r w:rsidR="00593AA3" w:rsidRPr="00593AA3">
              <w:rPr>
                <w:bCs/>
                <w:sz w:val="20"/>
                <w:szCs w:val="20"/>
              </w:rPr>
              <w:t>) und/oder Plural (</w:t>
            </w:r>
            <w:proofErr w:type="spellStart"/>
            <w:r w:rsidR="00593AA3" w:rsidRPr="00593AA3">
              <w:rPr>
                <w:bCs/>
                <w:i/>
                <w:iCs/>
                <w:sz w:val="20"/>
                <w:szCs w:val="20"/>
              </w:rPr>
              <w:t>γονείς</w:t>
            </w:r>
            <w:proofErr w:type="spellEnd"/>
            <w:r w:rsidR="00593AA3" w:rsidRPr="00593AA3">
              <w:rPr>
                <w:bCs/>
                <w:sz w:val="20"/>
                <w:szCs w:val="20"/>
              </w:rPr>
              <w:t>/</w:t>
            </w:r>
            <w:proofErr w:type="spellStart"/>
            <w:r w:rsidR="00593AA3" w:rsidRPr="00593AA3">
              <w:rPr>
                <w:bCs/>
                <w:i/>
                <w:iCs/>
                <w:sz w:val="20"/>
                <w:szCs w:val="20"/>
              </w:rPr>
              <w:t>γονέων</w:t>
            </w:r>
            <w:proofErr w:type="spellEnd"/>
            <w:r w:rsidR="00593AA3" w:rsidRPr="00593AA3">
              <w:rPr>
                <w:bCs/>
                <w:sz w:val="20"/>
                <w:szCs w:val="20"/>
              </w:rPr>
              <w:t xml:space="preserve">, </w:t>
            </w:r>
            <w:proofErr w:type="spellStart"/>
            <w:r w:rsidR="00593AA3" w:rsidRPr="00593AA3">
              <w:rPr>
                <w:bCs/>
                <w:i/>
                <w:iCs/>
                <w:sz w:val="20"/>
                <w:szCs w:val="20"/>
              </w:rPr>
              <w:t>εργένηδων</w:t>
            </w:r>
            <w:proofErr w:type="spellEnd"/>
            <w:r w:rsidR="00593AA3" w:rsidRPr="00593AA3">
              <w:rPr>
                <w:bCs/>
                <w:sz w:val="20"/>
                <w:szCs w:val="20"/>
              </w:rPr>
              <w:t>)</w:t>
            </w:r>
            <w:r w:rsidR="00593AA3">
              <w:rPr>
                <w:bCs/>
                <w:sz w:val="20"/>
                <w:szCs w:val="20"/>
              </w:rPr>
              <w:t xml:space="preserve">; </w:t>
            </w:r>
            <w:r w:rsidR="00593AA3" w:rsidRPr="00593AA3">
              <w:rPr>
                <w:bCs/>
                <w:sz w:val="20"/>
                <w:szCs w:val="20"/>
              </w:rPr>
              <w:t xml:space="preserve">Adjektive aller Deklinationsklassen (auch </w:t>
            </w:r>
            <w:r w:rsidR="00593AA3" w:rsidRPr="00593AA3">
              <w:rPr>
                <w:bCs/>
                <w:i/>
                <w:iCs/>
                <w:sz w:val="20"/>
                <w:szCs w:val="20"/>
              </w:rPr>
              <w:t>α</w:t>
            </w:r>
            <w:proofErr w:type="spellStart"/>
            <w:r w:rsidR="00593AA3" w:rsidRPr="00593AA3">
              <w:rPr>
                <w:bCs/>
                <w:i/>
                <w:iCs/>
                <w:sz w:val="20"/>
                <w:szCs w:val="20"/>
              </w:rPr>
              <w:t>ρχ</w:t>
            </w:r>
            <w:proofErr w:type="spellEnd"/>
            <w:r w:rsidR="00593AA3" w:rsidRPr="00593AA3">
              <w:rPr>
                <w:bCs/>
                <w:i/>
                <w:iCs/>
                <w:sz w:val="20"/>
                <w:szCs w:val="20"/>
              </w:rPr>
              <w:t>αιόκλιτα</w:t>
            </w:r>
            <w:r w:rsidR="00593AA3" w:rsidRPr="00593AA3">
              <w:rPr>
                <w:bCs/>
                <w:sz w:val="20"/>
                <w:szCs w:val="20"/>
              </w:rPr>
              <w:t xml:space="preserve"> wie </w:t>
            </w:r>
            <w:proofErr w:type="spellStart"/>
            <w:r w:rsidR="00593AA3" w:rsidRPr="00593AA3">
              <w:rPr>
                <w:bCs/>
                <w:i/>
                <w:iCs/>
                <w:sz w:val="20"/>
                <w:szCs w:val="20"/>
              </w:rPr>
              <w:t>διεθνής</w:t>
            </w:r>
            <w:proofErr w:type="spellEnd"/>
            <w:r w:rsidR="00593AA3" w:rsidRPr="00593AA3">
              <w:rPr>
                <w:bCs/>
                <w:sz w:val="20"/>
                <w:szCs w:val="20"/>
              </w:rPr>
              <w:t xml:space="preserve">, </w:t>
            </w:r>
            <w:proofErr w:type="spellStart"/>
            <w:r w:rsidR="00593AA3" w:rsidRPr="00593AA3">
              <w:rPr>
                <w:bCs/>
                <w:i/>
                <w:iCs/>
                <w:sz w:val="20"/>
                <w:szCs w:val="20"/>
              </w:rPr>
              <w:t>ενδι</w:t>
            </w:r>
            <w:proofErr w:type="spellEnd"/>
            <w:r w:rsidR="00593AA3" w:rsidRPr="00593AA3">
              <w:rPr>
                <w:bCs/>
                <w:i/>
                <w:iCs/>
                <w:sz w:val="20"/>
                <w:szCs w:val="20"/>
              </w:rPr>
              <w:t>αφέρων</w:t>
            </w:r>
            <w:r w:rsidR="00593AA3" w:rsidRPr="00593AA3">
              <w:rPr>
                <w:bCs/>
                <w:sz w:val="20"/>
                <w:szCs w:val="20"/>
              </w:rPr>
              <w:t>) und entsprechende Adverbien</w:t>
            </w:r>
          </w:p>
          <w:p w14:paraId="4BB121D3" w14:textId="77777777" w:rsidR="002027D4" w:rsidRPr="00593AA3" w:rsidRDefault="002027D4" w:rsidP="001D16CE">
            <w:pPr>
              <w:spacing w:after="0" w:line="240" w:lineRule="auto"/>
              <w:jc w:val="left"/>
              <w:rPr>
                <w:bCs/>
                <w:sz w:val="20"/>
                <w:szCs w:val="20"/>
              </w:rPr>
            </w:pPr>
          </w:p>
          <w:p w14:paraId="656B7830"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t>TMK:</w:t>
            </w:r>
          </w:p>
          <w:p w14:paraId="66EEAFCA" w14:textId="77777777" w:rsidR="002027D4" w:rsidRPr="00951379" w:rsidRDefault="002027D4" w:rsidP="001D16CE">
            <w:pPr>
              <w:spacing w:after="0" w:line="240" w:lineRule="auto"/>
              <w:jc w:val="left"/>
              <w:rPr>
                <w:sz w:val="20"/>
                <w:szCs w:val="20"/>
              </w:rPr>
            </w:pPr>
            <w:r w:rsidRPr="00951379">
              <w:rPr>
                <w:sz w:val="20"/>
                <w:szCs w:val="20"/>
                <w:u w:val="single"/>
              </w:rPr>
              <w:t>Ausgangstexte:</w:t>
            </w:r>
            <w:r>
              <w:rPr>
                <w:sz w:val="20"/>
                <w:szCs w:val="20"/>
              </w:rPr>
              <w:t xml:space="preserve"> </w:t>
            </w:r>
            <w:r w:rsidR="00593AA3" w:rsidRPr="00593AA3">
              <w:rPr>
                <w:sz w:val="20"/>
                <w:szCs w:val="20"/>
              </w:rPr>
              <w:t>Werbe- und Informationstexte, u.a. aus dem öffentlichen Raum</w:t>
            </w:r>
            <w:r w:rsidR="00593AA3">
              <w:rPr>
                <w:sz w:val="20"/>
                <w:szCs w:val="20"/>
              </w:rPr>
              <w:t xml:space="preserve">, </w:t>
            </w:r>
            <w:r>
              <w:rPr>
                <w:sz w:val="20"/>
                <w:szCs w:val="20"/>
              </w:rPr>
              <w:t>Zeitungsartikel, Inte</w:t>
            </w:r>
            <w:r>
              <w:rPr>
                <w:sz w:val="20"/>
                <w:szCs w:val="20"/>
              </w:rPr>
              <w:t>r</w:t>
            </w:r>
            <w:r>
              <w:rPr>
                <w:sz w:val="20"/>
                <w:szCs w:val="20"/>
              </w:rPr>
              <w:t xml:space="preserve">views, Lieder, </w:t>
            </w:r>
            <w:r w:rsidR="00593AA3">
              <w:rPr>
                <w:sz w:val="20"/>
                <w:szCs w:val="20"/>
              </w:rPr>
              <w:t xml:space="preserve">Gedichte, </w:t>
            </w:r>
            <w:r>
              <w:rPr>
                <w:sz w:val="20"/>
                <w:szCs w:val="20"/>
              </w:rPr>
              <w:t>narrative Texte</w:t>
            </w:r>
          </w:p>
          <w:p w14:paraId="6DDAB6DD" w14:textId="77777777" w:rsidR="002027D4" w:rsidRPr="00951379" w:rsidRDefault="002027D4" w:rsidP="001D16CE">
            <w:pPr>
              <w:spacing w:after="0" w:line="240" w:lineRule="auto"/>
              <w:jc w:val="left"/>
              <w:rPr>
                <w:sz w:val="20"/>
                <w:szCs w:val="20"/>
              </w:rPr>
            </w:pPr>
            <w:r w:rsidRPr="00951379">
              <w:rPr>
                <w:sz w:val="20"/>
                <w:szCs w:val="20"/>
                <w:u w:val="single"/>
              </w:rPr>
              <w:t>Zieltexte:</w:t>
            </w:r>
            <w:r w:rsidRPr="00951379">
              <w:rPr>
                <w:sz w:val="20"/>
                <w:szCs w:val="20"/>
              </w:rPr>
              <w:t xml:space="preserve"> </w:t>
            </w:r>
            <w:r>
              <w:rPr>
                <w:sz w:val="20"/>
                <w:szCs w:val="20"/>
              </w:rPr>
              <w:t xml:space="preserve">Textzusammenfassungen, </w:t>
            </w:r>
            <w:r w:rsidRPr="00951379">
              <w:rPr>
                <w:sz w:val="20"/>
                <w:szCs w:val="20"/>
              </w:rPr>
              <w:t>Interviews</w:t>
            </w:r>
            <w:r>
              <w:rPr>
                <w:sz w:val="20"/>
                <w:szCs w:val="20"/>
              </w:rPr>
              <w:t xml:space="preserve">, </w:t>
            </w:r>
            <w:r w:rsidRPr="002D650D">
              <w:rPr>
                <w:sz w:val="20"/>
                <w:szCs w:val="20"/>
              </w:rPr>
              <w:t>Vo</w:t>
            </w:r>
            <w:r w:rsidRPr="002D650D">
              <w:rPr>
                <w:sz w:val="20"/>
                <w:szCs w:val="20"/>
              </w:rPr>
              <w:t>r</w:t>
            </w:r>
            <w:r w:rsidRPr="002D650D">
              <w:rPr>
                <w:sz w:val="20"/>
                <w:szCs w:val="20"/>
              </w:rPr>
              <w:t>träge, Präsentationen und Berichte</w:t>
            </w:r>
          </w:p>
        </w:tc>
        <w:tc>
          <w:tcPr>
            <w:tcW w:w="4010" w:type="dxa"/>
          </w:tcPr>
          <w:p w14:paraId="7AA63E5B" w14:textId="77777777" w:rsidR="002027D4" w:rsidRDefault="002027D4" w:rsidP="001D16CE">
            <w:pPr>
              <w:spacing w:before="40" w:after="0" w:line="240" w:lineRule="auto"/>
              <w:jc w:val="left"/>
              <w:rPr>
                <w:rFonts w:eastAsia="Calibri" w:cs="Arial"/>
                <w:sz w:val="20"/>
              </w:rPr>
            </w:pPr>
            <w:r w:rsidRPr="00951379">
              <w:rPr>
                <w:b/>
                <w:bCs/>
                <w:sz w:val="10"/>
                <w:szCs w:val="10"/>
              </w:rPr>
              <w:br/>
            </w:r>
            <w:r>
              <w:rPr>
                <w:rFonts w:eastAsia="Calibri" w:cs="Arial"/>
                <w:b/>
                <w:sz w:val="20"/>
              </w:rPr>
              <w:t xml:space="preserve">Themenfeld: </w:t>
            </w:r>
            <w:r w:rsidR="00795582">
              <w:rPr>
                <w:rFonts w:eastAsia="Calibri" w:cs="Arial"/>
                <w:sz w:val="20"/>
              </w:rPr>
              <w:t>Natur, Sport und Kultur</w:t>
            </w:r>
          </w:p>
          <w:p w14:paraId="56B335D9" w14:textId="77777777" w:rsidR="002027D4" w:rsidRPr="00EC3775" w:rsidRDefault="002027D4" w:rsidP="001D16CE">
            <w:pPr>
              <w:spacing w:before="40" w:after="0" w:line="240" w:lineRule="auto"/>
              <w:jc w:val="left"/>
              <w:rPr>
                <w:rFonts w:eastAsia="Calibri" w:cs="Arial"/>
                <w:sz w:val="20"/>
              </w:rPr>
            </w:pPr>
          </w:p>
          <w:p w14:paraId="3425AB5C" w14:textId="77777777" w:rsidR="00DB1840" w:rsidRPr="00951379" w:rsidRDefault="002027D4" w:rsidP="001D16CE">
            <w:pPr>
              <w:spacing w:after="0" w:line="240" w:lineRule="auto"/>
              <w:ind w:right="57"/>
              <w:jc w:val="left"/>
              <w:rPr>
                <w:sz w:val="20"/>
                <w:szCs w:val="20"/>
                <w:lang w:eastAsia="de-DE"/>
              </w:rPr>
            </w:pPr>
            <w:r w:rsidRPr="00951379">
              <w:rPr>
                <w:b/>
                <w:bCs/>
                <w:sz w:val="20"/>
                <w:szCs w:val="20"/>
              </w:rPr>
              <w:t>Mögliche Umsetzung:</w:t>
            </w:r>
            <w:r w:rsidR="00DB1840">
              <w:rPr>
                <w:b/>
                <w:bCs/>
                <w:sz w:val="20"/>
                <w:szCs w:val="20"/>
              </w:rPr>
              <w:t xml:space="preserve"> </w:t>
            </w:r>
            <w:r w:rsidR="00DB1840" w:rsidRPr="00951379">
              <w:rPr>
                <w:sz w:val="20"/>
                <w:szCs w:val="20"/>
                <w:lang w:eastAsia="de-DE"/>
              </w:rPr>
              <w:t xml:space="preserve">eine </w:t>
            </w:r>
            <w:r w:rsidR="00DB1840">
              <w:rPr>
                <w:sz w:val="20"/>
                <w:szCs w:val="20"/>
                <w:lang w:eastAsia="de-DE"/>
              </w:rPr>
              <w:t xml:space="preserve">digital oder </w:t>
            </w:r>
            <w:r w:rsidR="00DB1840" w:rsidRPr="00951379">
              <w:rPr>
                <w:sz w:val="20"/>
                <w:szCs w:val="20"/>
                <w:lang w:eastAsia="de-DE"/>
              </w:rPr>
              <w:t xml:space="preserve">notizengestützte Präsentation </w:t>
            </w:r>
            <w:r w:rsidR="00D2197D">
              <w:rPr>
                <w:sz w:val="20"/>
                <w:szCs w:val="20"/>
                <w:lang w:eastAsia="de-DE"/>
              </w:rPr>
              <w:t xml:space="preserve">zur </w:t>
            </w:r>
            <w:r w:rsidR="00DB1840">
              <w:rPr>
                <w:sz w:val="20"/>
                <w:szCs w:val="20"/>
                <w:lang w:eastAsia="de-DE"/>
              </w:rPr>
              <w:t>G</w:t>
            </w:r>
            <w:r w:rsidR="00DB1840">
              <w:rPr>
                <w:sz w:val="20"/>
                <w:szCs w:val="20"/>
                <w:lang w:eastAsia="de-DE"/>
              </w:rPr>
              <w:t>e</w:t>
            </w:r>
            <w:r w:rsidR="00DB1840">
              <w:rPr>
                <w:sz w:val="20"/>
                <w:szCs w:val="20"/>
                <w:lang w:eastAsia="de-DE"/>
              </w:rPr>
              <w:t>schichte der Olympischen Spiele</w:t>
            </w:r>
            <w:r w:rsidR="00D2197D">
              <w:rPr>
                <w:sz w:val="20"/>
                <w:szCs w:val="20"/>
                <w:lang w:eastAsia="de-DE"/>
              </w:rPr>
              <w:t>, zur einer sportlichen Disziplin, zu einem N</w:t>
            </w:r>
            <w:r w:rsidR="00D2197D">
              <w:rPr>
                <w:sz w:val="20"/>
                <w:szCs w:val="20"/>
                <w:lang w:eastAsia="de-DE"/>
              </w:rPr>
              <w:t>a</w:t>
            </w:r>
            <w:r w:rsidR="00D2197D">
              <w:rPr>
                <w:sz w:val="20"/>
                <w:szCs w:val="20"/>
                <w:lang w:eastAsia="de-DE"/>
              </w:rPr>
              <w:t>turpark</w:t>
            </w:r>
            <w:r w:rsidR="00DB1840">
              <w:rPr>
                <w:sz w:val="20"/>
                <w:szCs w:val="20"/>
                <w:lang w:eastAsia="de-DE"/>
              </w:rPr>
              <w:t xml:space="preserve"> oder zu einer kulturell bedeuts</w:t>
            </w:r>
            <w:r w:rsidR="00DB1840">
              <w:rPr>
                <w:sz w:val="20"/>
                <w:szCs w:val="20"/>
                <w:lang w:eastAsia="de-DE"/>
              </w:rPr>
              <w:t>a</w:t>
            </w:r>
            <w:r w:rsidR="00DB1840">
              <w:rPr>
                <w:sz w:val="20"/>
                <w:szCs w:val="20"/>
                <w:lang w:eastAsia="de-DE"/>
              </w:rPr>
              <w:t>men Sehenswürdigkeit Grieche</w:t>
            </w:r>
            <w:r w:rsidR="00DB1840">
              <w:rPr>
                <w:sz w:val="20"/>
                <w:szCs w:val="20"/>
                <w:lang w:eastAsia="de-DE"/>
              </w:rPr>
              <w:t>n</w:t>
            </w:r>
            <w:r w:rsidR="00DB1840">
              <w:rPr>
                <w:sz w:val="20"/>
                <w:szCs w:val="20"/>
                <w:lang w:eastAsia="de-DE"/>
              </w:rPr>
              <w:t xml:space="preserve">lands/Zyperns </w:t>
            </w:r>
            <w:r w:rsidR="00DB1840" w:rsidRPr="00951379">
              <w:rPr>
                <w:sz w:val="20"/>
                <w:szCs w:val="20"/>
                <w:lang w:eastAsia="de-DE"/>
              </w:rPr>
              <w:t xml:space="preserve">mit </w:t>
            </w:r>
            <w:proofErr w:type="spellStart"/>
            <w:r w:rsidR="00DB1840" w:rsidRPr="00951379">
              <w:rPr>
                <w:sz w:val="20"/>
                <w:szCs w:val="20"/>
                <w:lang w:eastAsia="de-DE"/>
              </w:rPr>
              <w:t>kriteriengeleitetem</w:t>
            </w:r>
            <w:proofErr w:type="spellEnd"/>
            <w:r w:rsidR="00DB1840" w:rsidRPr="00951379">
              <w:rPr>
                <w:sz w:val="20"/>
                <w:szCs w:val="20"/>
                <w:lang w:eastAsia="de-DE"/>
              </w:rPr>
              <w:t xml:space="preserve"> </w:t>
            </w:r>
            <w:r w:rsidR="00DB1840" w:rsidRPr="00691562">
              <w:rPr>
                <w:iCs/>
                <w:sz w:val="20"/>
                <w:szCs w:val="20"/>
                <w:lang w:eastAsia="de-DE"/>
              </w:rPr>
              <w:t>Partner-Feedback</w:t>
            </w:r>
            <w:r w:rsidR="00DB1840" w:rsidRPr="00951379">
              <w:rPr>
                <w:i/>
                <w:iCs/>
                <w:sz w:val="20"/>
                <w:szCs w:val="20"/>
                <w:lang w:eastAsia="de-DE"/>
              </w:rPr>
              <w:t xml:space="preserve"> </w:t>
            </w:r>
            <w:r w:rsidR="00DB1840" w:rsidRPr="00951379">
              <w:rPr>
                <w:sz w:val="20"/>
                <w:szCs w:val="20"/>
                <w:lang w:eastAsia="de-DE"/>
              </w:rPr>
              <w:t>durchführen</w:t>
            </w:r>
          </w:p>
          <w:p w14:paraId="242BC6FC" w14:textId="77777777" w:rsidR="00DB1840" w:rsidRPr="00951379" w:rsidRDefault="00DB1840" w:rsidP="001D16CE">
            <w:pPr>
              <w:spacing w:after="0" w:line="240" w:lineRule="auto"/>
              <w:ind w:right="57"/>
              <w:jc w:val="left"/>
              <w:rPr>
                <w:sz w:val="20"/>
                <w:szCs w:val="20"/>
                <w:lang w:eastAsia="de-DE"/>
              </w:rPr>
            </w:pPr>
          </w:p>
          <w:p w14:paraId="3E7D6DDD" w14:textId="77777777" w:rsidR="00DB1840" w:rsidRDefault="00DB1840" w:rsidP="001D16CE">
            <w:pPr>
              <w:spacing w:after="0" w:line="240" w:lineRule="auto"/>
              <w:ind w:right="57"/>
              <w:jc w:val="left"/>
              <w:rPr>
                <w:sz w:val="20"/>
                <w:szCs w:val="20"/>
              </w:rPr>
            </w:pPr>
            <w:r w:rsidRPr="00951379">
              <w:rPr>
                <w:b/>
                <w:bCs/>
                <w:sz w:val="20"/>
                <w:szCs w:val="20"/>
                <w:lang w:eastAsia="de-DE"/>
              </w:rPr>
              <w:t xml:space="preserve">Leistungsüberprüfung: </w:t>
            </w:r>
            <w:r w:rsidRPr="00951379">
              <w:rPr>
                <w:sz w:val="20"/>
                <w:szCs w:val="20"/>
              </w:rPr>
              <w:t>dreiteilige Kla</w:t>
            </w:r>
            <w:r w:rsidRPr="00951379">
              <w:rPr>
                <w:sz w:val="20"/>
                <w:szCs w:val="20"/>
              </w:rPr>
              <w:t>s</w:t>
            </w:r>
            <w:r w:rsidRPr="00951379">
              <w:rPr>
                <w:sz w:val="20"/>
                <w:szCs w:val="20"/>
              </w:rPr>
              <w:t>senarbeit mit den Schwerpunkten Schre</w:t>
            </w:r>
            <w:r w:rsidRPr="00951379">
              <w:rPr>
                <w:sz w:val="20"/>
                <w:szCs w:val="20"/>
              </w:rPr>
              <w:t>i</w:t>
            </w:r>
            <w:r w:rsidRPr="00951379">
              <w:rPr>
                <w:sz w:val="20"/>
                <w:szCs w:val="20"/>
              </w:rPr>
              <w:t>ben, Leseverstehen, isolierte Überprüfung des Verfügens über sprachliche Mittel (Grammatik)</w:t>
            </w:r>
          </w:p>
          <w:p w14:paraId="6CEC9997" w14:textId="77777777" w:rsidR="00DB1840" w:rsidRDefault="00DB1840" w:rsidP="001D16CE">
            <w:pPr>
              <w:spacing w:after="0" w:line="240" w:lineRule="auto"/>
              <w:ind w:right="57"/>
              <w:jc w:val="left"/>
              <w:rPr>
                <w:sz w:val="20"/>
                <w:szCs w:val="20"/>
              </w:rPr>
            </w:pPr>
          </w:p>
          <w:p w14:paraId="4BCD1BAF" w14:textId="77777777" w:rsidR="002027D4" w:rsidRPr="00951379" w:rsidRDefault="00DB1840" w:rsidP="001D16CE">
            <w:pPr>
              <w:spacing w:after="0" w:line="240" w:lineRule="auto"/>
              <w:ind w:right="57"/>
              <w:jc w:val="left"/>
              <w:rPr>
                <w:bCs/>
                <w:sz w:val="20"/>
                <w:szCs w:val="20"/>
                <w:lang w:eastAsia="de-DE"/>
              </w:rPr>
            </w:pPr>
            <w:r w:rsidRPr="00951379">
              <w:rPr>
                <w:b/>
                <w:bCs/>
                <w:sz w:val="20"/>
                <w:szCs w:val="20"/>
                <w:lang w:eastAsia="de-DE"/>
              </w:rPr>
              <w:t xml:space="preserve">Medienbildung: </w:t>
            </w:r>
            <w:r w:rsidRPr="00951379">
              <w:rPr>
                <w:bCs/>
                <w:sz w:val="20"/>
                <w:szCs w:val="20"/>
                <w:lang w:eastAsia="de-DE"/>
              </w:rPr>
              <w:t>Informationsrecherchen zielgerichtet durchführen und dabei Suc</w:t>
            </w:r>
            <w:r w:rsidRPr="00951379">
              <w:rPr>
                <w:bCs/>
                <w:sz w:val="20"/>
                <w:szCs w:val="20"/>
                <w:lang w:eastAsia="de-DE"/>
              </w:rPr>
              <w:t>h</w:t>
            </w:r>
            <w:r w:rsidRPr="00951379">
              <w:rPr>
                <w:bCs/>
                <w:sz w:val="20"/>
                <w:szCs w:val="20"/>
                <w:lang w:eastAsia="de-DE"/>
              </w:rPr>
              <w:t>strategien anwenden (MKR 2.1); theme</w:t>
            </w:r>
            <w:r w:rsidRPr="00951379">
              <w:rPr>
                <w:bCs/>
                <w:sz w:val="20"/>
                <w:szCs w:val="20"/>
                <w:lang w:eastAsia="de-DE"/>
              </w:rPr>
              <w:t>n</w:t>
            </w:r>
            <w:r w:rsidRPr="00951379">
              <w:rPr>
                <w:bCs/>
                <w:sz w:val="20"/>
                <w:szCs w:val="20"/>
                <w:lang w:eastAsia="de-DE"/>
              </w:rPr>
              <w:t>relevante Informationen und Daten aus Medienangeboten filtern, strukturieren, umwa</w:t>
            </w:r>
            <w:r>
              <w:rPr>
                <w:bCs/>
                <w:sz w:val="20"/>
                <w:szCs w:val="20"/>
                <w:lang w:eastAsia="de-DE"/>
              </w:rPr>
              <w:t>ndeln und aufbereiten (MKR 2.2)</w:t>
            </w:r>
          </w:p>
        </w:tc>
      </w:tr>
    </w:tbl>
    <w:p w14:paraId="5A3F5802" w14:textId="77777777" w:rsidR="002027D4" w:rsidRDefault="002027D4"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2027D4" w:rsidRPr="00421D95" w14:paraId="2B21A843" w14:textId="77777777" w:rsidTr="001D16CE">
        <w:trPr>
          <w:trHeight w:val="416"/>
        </w:trPr>
        <w:tc>
          <w:tcPr>
            <w:tcW w:w="14170" w:type="dxa"/>
            <w:gridSpan w:val="3"/>
            <w:shd w:val="clear" w:color="auto" w:fill="CCC0D9" w:themeFill="accent4" w:themeFillTint="66"/>
            <w:vAlign w:val="center"/>
          </w:tcPr>
          <w:p w14:paraId="4B202469" w14:textId="77777777" w:rsidR="002027D4" w:rsidRPr="00205212" w:rsidRDefault="002027D4" w:rsidP="005A5DD3">
            <w:pPr>
              <w:spacing w:after="0" w:line="240" w:lineRule="auto"/>
              <w:jc w:val="center"/>
              <w:rPr>
                <w:rFonts w:eastAsia="Calibri" w:cs="Arial"/>
                <w:b/>
                <w:bCs/>
                <w:sz w:val="24"/>
                <w:szCs w:val="24"/>
              </w:rPr>
            </w:pPr>
            <w:r w:rsidRPr="00205212">
              <w:rPr>
                <w:b/>
                <w:bCs/>
                <w:sz w:val="24"/>
                <w:szCs w:val="24"/>
              </w:rPr>
              <w:lastRenderedPageBreak/>
              <w:t xml:space="preserve">UV 10.1-2 </w:t>
            </w:r>
            <w:r w:rsidRPr="00205212">
              <w:rPr>
                <w:b/>
                <w:bCs/>
                <w:i/>
                <w:sz w:val="24"/>
                <w:szCs w:val="24"/>
              </w:rPr>
              <w:t>“</w:t>
            </w:r>
            <w:r w:rsidR="006C5009" w:rsidRPr="001D16CE">
              <w:rPr>
                <w:b/>
                <w:bCs/>
                <w:i/>
                <w:sz w:val="24"/>
                <w:szCs w:val="24"/>
                <w:lang w:val="el-GR"/>
              </w:rPr>
              <w:t>Μια κρίσιμη απόφαση</w:t>
            </w:r>
            <w:r w:rsidRPr="00205212">
              <w:rPr>
                <w:b/>
                <w:bCs/>
                <w:i/>
                <w:sz w:val="24"/>
                <w:szCs w:val="24"/>
              </w:rPr>
              <w:t xml:space="preserve">” </w:t>
            </w:r>
            <w:r w:rsidR="006C5009" w:rsidRPr="00205212">
              <w:rPr>
                <w:b/>
                <w:bCs/>
                <w:i/>
                <w:sz w:val="24"/>
                <w:szCs w:val="24"/>
              </w:rPr>
              <w:t xml:space="preserve">– </w:t>
            </w:r>
            <w:r w:rsidR="006C5009" w:rsidRPr="001D16CE">
              <w:rPr>
                <w:b/>
                <w:bCs/>
                <w:i/>
                <w:sz w:val="24"/>
                <w:szCs w:val="24"/>
                <w:lang w:val="el-GR"/>
              </w:rPr>
              <w:t xml:space="preserve">Επαγγελματικός προσανατολισμός </w:t>
            </w:r>
            <w:r w:rsidRPr="00205212">
              <w:rPr>
                <w:sz w:val="20"/>
                <w:szCs w:val="24"/>
              </w:rPr>
              <w:t>(ca. 22 U-Std.)</w:t>
            </w:r>
          </w:p>
        </w:tc>
      </w:tr>
      <w:tr w:rsidR="002027D4" w:rsidRPr="00C22AA6" w14:paraId="62BF59D8" w14:textId="77777777" w:rsidTr="00F73D67">
        <w:trPr>
          <w:trHeight w:val="533"/>
        </w:trPr>
        <w:tc>
          <w:tcPr>
            <w:tcW w:w="5080" w:type="dxa"/>
            <w:shd w:val="clear" w:color="auto" w:fill="D9D9D9"/>
            <w:vAlign w:val="center"/>
          </w:tcPr>
          <w:p w14:paraId="4540DD31" w14:textId="77777777" w:rsidR="002027D4" w:rsidRPr="00C22AA6" w:rsidRDefault="002027D4" w:rsidP="005A5DD3">
            <w:pPr>
              <w:spacing w:after="0" w:line="240" w:lineRule="auto"/>
              <w:jc w:val="center"/>
              <w:rPr>
                <w:rFonts w:eastAsia="Calibri" w:cs="Arial"/>
                <w:b/>
                <w:szCs w:val="20"/>
              </w:rPr>
            </w:pPr>
            <w:r w:rsidRPr="00C22AA6">
              <w:rPr>
                <w:rFonts w:eastAsia="Calibri" w:cs="Arial"/>
                <w:b/>
                <w:szCs w:val="20"/>
              </w:rPr>
              <w:t>Kompetenzerwartungen</w:t>
            </w:r>
          </w:p>
          <w:p w14:paraId="64728C3F" w14:textId="77777777" w:rsidR="002027D4" w:rsidRPr="00C22AA6" w:rsidRDefault="002027D4" w:rsidP="005A5DD3">
            <w:pPr>
              <w:spacing w:after="0" w:line="240" w:lineRule="auto"/>
              <w:jc w:val="center"/>
              <w:rPr>
                <w:rFonts w:eastAsia="Calibri" w:cs="Arial"/>
                <w:b/>
                <w:szCs w:val="20"/>
              </w:rPr>
            </w:pPr>
            <w:r w:rsidRPr="00C22AA6">
              <w:rPr>
                <w:rFonts w:eastAsia="Calibri" w:cs="Arial"/>
                <w:b/>
                <w:szCs w:val="20"/>
              </w:rPr>
              <w:t>im Schwerpunkt</w:t>
            </w:r>
          </w:p>
        </w:tc>
        <w:tc>
          <w:tcPr>
            <w:tcW w:w="5080" w:type="dxa"/>
            <w:shd w:val="clear" w:color="auto" w:fill="D9D9D9"/>
            <w:vAlign w:val="center"/>
          </w:tcPr>
          <w:p w14:paraId="197B38DC" w14:textId="77777777" w:rsidR="002027D4" w:rsidRPr="00C22AA6" w:rsidRDefault="002027D4" w:rsidP="005A5DD3">
            <w:pPr>
              <w:spacing w:after="0" w:line="240" w:lineRule="auto"/>
              <w:jc w:val="center"/>
              <w:rPr>
                <w:rFonts w:eastAsia="Calibri" w:cs="Arial"/>
                <w:b/>
                <w:szCs w:val="20"/>
              </w:rPr>
            </w:pPr>
            <w:r w:rsidRPr="00C22AA6">
              <w:rPr>
                <w:rFonts w:eastAsia="Calibri" w:cs="Arial"/>
                <w:b/>
                <w:szCs w:val="20"/>
              </w:rPr>
              <w:t>Auswahl</w:t>
            </w:r>
          </w:p>
          <w:p w14:paraId="27411FF2" w14:textId="77777777" w:rsidR="002027D4" w:rsidRPr="00C22AA6" w:rsidRDefault="002027D4" w:rsidP="005A5DD3">
            <w:pPr>
              <w:spacing w:after="0" w:line="240" w:lineRule="auto"/>
              <w:jc w:val="center"/>
              <w:rPr>
                <w:rFonts w:eastAsia="Calibri" w:cs="Arial"/>
                <w:b/>
                <w:szCs w:val="20"/>
              </w:rPr>
            </w:pPr>
            <w:r w:rsidRPr="00C22AA6">
              <w:rPr>
                <w:rFonts w:eastAsia="Calibri" w:cs="Arial"/>
                <w:b/>
                <w:szCs w:val="20"/>
              </w:rPr>
              <w:t>fachlicher Konkretisierungen</w:t>
            </w:r>
          </w:p>
        </w:tc>
        <w:tc>
          <w:tcPr>
            <w:tcW w:w="4010" w:type="dxa"/>
            <w:shd w:val="clear" w:color="auto" w:fill="D9D9D9"/>
            <w:vAlign w:val="center"/>
          </w:tcPr>
          <w:p w14:paraId="08736075" w14:textId="77777777" w:rsidR="002027D4" w:rsidRPr="00C22AA6" w:rsidRDefault="002027D4" w:rsidP="001D16CE">
            <w:pPr>
              <w:spacing w:after="0" w:line="240" w:lineRule="auto"/>
              <w:jc w:val="left"/>
              <w:rPr>
                <w:rFonts w:eastAsia="Calibri" w:cs="Arial"/>
                <w:b/>
                <w:szCs w:val="20"/>
              </w:rPr>
            </w:pPr>
            <w:r w:rsidRPr="00C22AA6">
              <w:rPr>
                <w:rFonts w:eastAsia="Calibri" w:cs="Arial"/>
                <w:b/>
                <w:szCs w:val="20"/>
              </w:rPr>
              <w:t>Hinweise, Vereinbarungen</w:t>
            </w:r>
          </w:p>
          <w:p w14:paraId="4D481E4D" w14:textId="77777777" w:rsidR="002027D4" w:rsidRPr="00C22AA6" w:rsidRDefault="002027D4" w:rsidP="001D16CE">
            <w:pPr>
              <w:spacing w:after="0" w:line="240" w:lineRule="auto"/>
              <w:jc w:val="left"/>
              <w:rPr>
                <w:rFonts w:eastAsia="Calibri" w:cs="Arial"/>
                <w:b/>
                <w:szCs w:val="20"/>
              </w:rPr>
            </w:pPr>
            <w:r w:rsidRPr="00C22AA6">
              <w:rPr>
                <w:rFonts w:eastAsia="Calibri" w:cs="Arial"/>
                <w:b/>
                <w:szCs w:val="20"/>
              </w:rPr>
              <w:t>und Absprachen</w:t>
            </w:r>
          </w:p>
        </w:tc>
      </w:tr>
      <w:tr w:rsidR="002027D4" w:rsidRPr="00C22AA6" w14:paraId="4DB4B6D8" w14:textId="77777777" w:rsidTr="00F73D67">
        <w:trPr>
          <w:trHeight w:val="4685"/>
        </w:trPr>
        <w:tc>
          <w:tcPr>
            <w:tcW w:w="5080" w:type="dxa"/>
          </w:tcPr>
          <w:p w14:paraId="61E6A68F" w14:textId="77777777" w:rsidR="002027D4" w:rsidRDefault="002027D4" w:rsidP="001D16CE">
            <w:pPr>
              <w:spacing w:before="40" w:after="0" w:line="240" w:lineRule="auto"/>
              <w:jc w:val="left"/>
              <w:rPr>
                <w:rFonts w:eastAsia="Calibri" w:cs="Arial"/>
                <w:b/>
                <w:bCs/>
                <w:sz w:val="20"/>
                <w:szCs w:val="20"/>
                <w:u w:val="single"/>
              </w:rPr>
            </w:pPr>
            <w:r w:rsidRPr="00C22AA6">
              <w:rPr>
                <w:rFonts w:eastAsia="Calibri" w:cs="Arial"/>
                <w:b/>
                <w:bCs/>
                <w:sz w:val="10"/>
                <w:szCs w:val="10"/>
                <w:u w:val="single"/>
              </w:rPr>
              <w:br/>
            </w:r>
            <w:r w:rsidRPr="00C22AA6">
              <w:rPr>
                <w:rFonts w:eastAsia="Calibri" w:cs="Arial"/>
                <w:b/>
                <w:bCs/>
                <w:sz w:val="20"/>
                <w:szCs w:val="20"/>
                <w:u w:val="single"/>
              </w:rPr>
              <w:t xml:space="preserve">FKK: </w:t>
            </w:r>
          </w:p>
          <w:p w14:paraId="689095C9" w14:textId="77777777" w:rsidR="00A13230" w:rsidRDefault="00D31C75" w:rsidP="001D16CE">
            <w:pPr>
              <w:keepNext/>
              <w:spacing w:after="0" w:line="240" w:lineRule="auto"/>
              <w:jc w:val="left"/>
              <w:rPr>
                <w:bCs/>
                <w:iCs/>
                <w:sz w:val="20"/>
                <w:szCs w:val="20"/>
                <w:lang w:eastAsia="de-DE"/>
              </w:rPr>
            </w:pPr>
            <w:r w:rsidRPr="00951379">
              <w:rPr>
                <w:b/>
                <w:bCs/>
                <w:i/>
                <w:iCs/>
                <w:sz w:val="20"/>
                <w:szCs w:val="20"/>
                <w:lang w:eastAsia="de-DE"/>
              </w:rPr>
              <w:t>Sprechen: an Gesprächen teilnehmen:</w:t>
            </w:r>
            <w:r w:rsidRPr="00951379">
              <w:rPr>
                <w:bCs/>
                <w:iCs/>
                <w:sz w:val="20"/>
                <w:szCs w:val="20"/>
                <w:lang w:eastAsia="de-DE"/>
              </w:rPr>
              <w:t xml:space="preserve"> </w:t>
            </w:r>
            <w:r w:rsidR="00A13230" w:rsidRPr="00A13230">
              <w:rPr>
                <w:bCs/>
                <w:iCs/>
                <w:sz w:val="20"/>
                <w:szCs w:val="20"/>
                <w:lang w:eastAsia="de-DE"/>
              </w:rPr>
              <w:t>sich in u</w:t>
            </w:r>
            <w:r w:rsidR="00A13230" w:rsidRPr="00A13230">
              <w:rPr>
                <w:bCs/>
                <w:iCs/>
                <w:sz w:val="20"/>
                <w:szCs w:val="20"/>
                <w:lang w:eastAsia="de-DE"/>
              </w:rPr>
              <w:t>n</w:t>
            </w:r>
            <w:r w:rsidR="00A13230" w:rsidRPr="00A13230">
              <w:rPr>
                <w:bCs/>
                <w:iCs/>
                <w:sz w:val="20"/>
                <w:szCs w:val="20"/>
                <w:lang w:eastAsia="de-DE"/>
              </w:rPr>
              <w:t>terschiedlichen Rollen in informellen sowie in formal</w:t>
            </w:r>
            <w:r w:rsidR="00A13230" w:rsidRPr="00A13230">
              <w:rPr>
                <w:bCs/>
                <w:iCs/>
                <w:sz w:val="20"/>
                <w:szCs w:val="20"/>
                <w:lang w:eastAsia="de-DE"/>
              </w:rPr>
              <w:t>i</w:t>
            </w:r>
            <w:r w:rsidR="00A13230" w:rsidRPr="00A13230">
              <w:rPr>
                <w:bCs/>
                <w:iCs/>
                <w:sz w:val="20"/>
                <w:szCs w:val="20"/>
                <w:lang w:eastAsia="de-DE"/>
              </w:rPr>
              <w:t>sierten, auch digital gestützten Gesprächssitua</w:t>
            </w:r>
            <w:r w:rsidR="00A13230">
              <w:rPr>
                <w:bCs/>
                <w:iCs/>
                <w:sz w:val="20"/>
                <w:szCs w:val="20"/>
                <w:lang w:eastAsia="de-DE"/>
              </w:rPr>
              <w:t>tionen an Gesprächen beteiligen</w:t>
            </w:r>
            <w:r w:rsidR="00A13230" w:rsidRPr="00A13230">
              <w:rPr>
                <w:bCs/>
                <w:iCs/>
                <w:sz w:val="20"/>
                <w:szCs w:val="20"/>
                <w:lang w:eastAsia="de-DE"/>
              </w:rPr>
              <w:t xml:space="preserve"> (MKR 3.1)</w:t>
            </w:r>
            <w:r w:rsidR="00A13230">
              <w:rPr>
                <w:bCs/>
                <w:iCs/>
                <w:sz w:val="20"/>
                <w:szCs w:val="20"/>
                <w:lang w:eastAsia="de-DE"/>
              </w:rPr>
              <w:t xml:space="preserve">; </w:t>
            </w:r>
            <w:r w:rsidR="00A13230" w:rsidRPr="00A13230">
              <w:rPr>
                <w:bCs/>
                <w:iCs/>
                <w:sz w:val="20"/>
                <w:szCs w:val="20"/>
                <w:lang w:eastAsia="de-DE"/>
              </w:rPr>
              <w:t>eigene In</w:t>
            </w:r>
            <w:r w:rsidR="00A13230">
              <w:rPr>
                <w:bCs/>
                <w:iCs/>
                <w:sz w:val="20"/>
                <w:szCs w:val="20"/>
                <w:lang w:eastAsia="de-DE"/>
              </w:rPr>
              <w:t>tere</w:t>
            </w:r>
            <w:r w:rsidR="00A13230">
              <w:rPr>
                <w:bCs/>
                <w:iCs/>
                <w:sz w:val="20"/>
                <w:szCs w:val="20"/>
                <w:lang w:eastAsia="de-DE"/>
              </w:rPr>
              <w:t>s</w:t>
            </w:r>
            <w:r w:rsidR="00A13230">
              <w:rPr>
                <w:bCs/>
                <w:iCs/>
                <w:sz w:val="20"/>
                <w:szCs w:val="20"/>
                <w:lang w:eastAsia="de-DE"/>
              </w:rPr>
              <w:t>sen benennen und begründen</w:t>
            </w:r>
          </w:p>
          <w:p w14:paraId="0DCF380F" w14:textId="77777777" w:rsidR="00D31C75" w:rsidRDefault="00D31C75" w:rsidP="001D16CE">
            <w:pPr>
              <w:keepNext/>
              <w:spacing w:after="0" w:line="240" w:lineRule="auto"/>
              <w:jc w:val="left"/>
              <w:rPr>
                <w:bCs/>
                <w:iCs/>
                <w:sz w:val="20"/>
                <w:szCs w:val="20"/>
                <w:lang w:eastAsia="de-DE"/>
              </w:rPr>
            </w:pPr>
            <w:r w:rsidRPr="00951379">
              <w:rPr>
                <w:b/>
                <w:bCs/>
                <w:i/>
                <w:iCs/>
                <w:sz w:val="20"/>
                <w:szCs w:val="20"/>
                <w:lang w:eastAsia="de-DE"/>
              </w:rPr>
              <w:t xml:space="preserve">Sprachmittlung: </w:t>
            </w:r>
            <w:r w:rsidRPr="0016760E">
              <w:rPr>
                <w:bCs/>
                <w:iCs/>
                <w:sz w:val="20"/>
                <w:szCs w:val="20"/>
                <w:lang w:eastAsia="de-DE"/>
              </w:rPr>
              <w:t>die relevanten Aussagen situation</w:t>
            </w:r>
            <w:r w:rsidRPr="0016760E">
              <w:rPr>
                <w:bCs/>
                <w:iCs/>
                <w:sz w:val="20"/>
                <w:szCs w:val="20"/>
                <w:lang w:eastAsia="de-DE"/>
              </w:rPr>
              <w:t>s</w:t>
            </w:r>
            <w:r w:rsidRPr="0016760E">
              <w:rPr>
                <w:bCs/>
                <w:iCs/>
                <w:sz w:val="20"/>
                <w:szCs w:val="20"/>
                <w:lang w:eastAsia="de-DE"/>
              </w:rPr>
              <w:t>angemessen in die jeweilige Zielsprache mündlich und s</w:t>
            </w:r>
            <w:r>
              <w:rPr>
                <w:bCs/>
                <w:iCs/>
                <w:sz w:val="20"/>
                <w:szCs w:val="20"/>
                <w:lang w:eastAsia="de-DE"/>
              </w:rPr>
              <w:t xml:space="preserve">chriftlich sinngemäß übertragen; </w:t>
            </w:r>
            <w:r w:rsidRPr="0016760E">
              <w:rPr>
                <w:bCs/>
                <w:iCs/>
                <w:sz w:val="20"/>
                <w:szCs w:val="20"/>
                <w:lang w:eastAsia="de-DE"/>
              </w:rPr>
              <w:t>auf der Grundlage ihrer bereits vorhandenen interkulturellen Kompetenz Textinformationen, adressatengerecht bündeln und bei Bedarf ergänzen</w:t>
            </w:r>
          </w:p>
          <w:p w14:paraId="61A64A79" w14:textId="77777777" w:rsidR="00D31C75" w:rsidRPr="00C22AA6" w:rsidRDefault="00D31C75" w:rsidP="001D16CE">
            <w:pPr>
              <w:spacing w:before="40" w:after="0" w:line="240" w:lineRule="auto"/>
              <w:jc w:val="left"/>
              <w:rPr>
                <w:rFonts w:eastAsia="Calibri" w:cs="Arial"/>
                <w:b/>
                <w:bCs/>
                <w:sz w:val="20"/>
                <w:szCs w:val="20"/>
                <w:u w:val="single"/>
              </w:rPr>
            </w:pPr>
          </w:p>
          <w:p w14:paraId="4383F88C" w14:textId="77777777" w:rsidR="002027D4" w:rsidRPr="00C22AA6" w:rsidRDefault="002027D4" w:rsidP="001D16CE">
            <w:pPr>
              <w:spacing w:after="0" w:line="240" w:lineRule="auto"/>
              <w:jc w:val="left"/>
              <w:rPr>
                <w:rFonts w:eastAsia="Calibri" w:cs="Arial"/>
                <w:b/>
                <w:bCs/>
                <w:sz w:val="20"/>
                <w:szCs w:val="20"/>
              </w:rPr>
            </w:pPr>
            <w:r w:rsidRPr="00C22AA6">
              <w:rPr>
                <w:rFonts w:eastAsia="Calibri" w:cs="Arial"/>
                <w:b/>
                <w:bCs/>
                <w:sz w:val="20"/>
                <w:szCs w:val="20"/>
              </w:rPr>
              <w:t>Verfügen über sprachliche Mittel:</w:t>
            </w:r>
          </w:p>
          <w:p w14:paraId="38E2DE9D" w14:textId="77777777" w:rsidR="00A13230" w:rsidRPr="00343E08" w:rsidRDefault="002027D4" w:rsidP="001D16CE">
            <w:pPr>
              <w:keepNext/>
              <w:spacing w:after="0" w:line="240" w:lineRule="auto"/>
              <w:jc w:val="left"/>
              <w:rPr>
                <w:bCs/>
                <w:sz w:val="20"/>
                <w:szCs w:val="20"/>
              </w:rPr>
            </w:pPr>
            <w:r w:rsidRPr="00C22AA6">
              <w:rPr>
                <w:rFonts w:eastAsia="Calibri" w:cs="Arial"/>
                <w:b/>
                <w:bCs/>
                <w:i/>
                <w:iCs/>
                <w:sz w:val="20"/>
                <w:szCs w:val="20"/>
              </w:rPr>
              <w:t>Grammatik</w:t>
            </w:r>
            <w:r w:rsidRPr="00C22AA6">
              <w:rPr>
                <w:rFonts w:eastAsia="Calibri" w:cs="Arial"/>
                <w:b/>
                <w:bCs/>
                <w:i/>
                <w:sz w:val="20"/>
                <w:szCs w:val="20"/>
              </w:rPr>
              <w:t>:</w:t>
            </w:r>
            <w:r w:rsidRPr="00C22AA6">
              <w:rPr>
                <w:rFonts w:eastAsia="Calibri" w:cs="Arial"/>
                <w:b/>
                <w:bCs/>
                <w:sz w:val="20"/>
                <w:szCs w:val="20"/>
              </w:rPr>
              <w:t xml:space="preserve"> </w:t>
            </w:r>
            <w:r w:rsidR="00A13230" w:rsidRPr="00343E08">
              <w:rPr>
                <w:bCs/>
                <w:sz w:val="20"/>
                <w:szCs w:val="20"/>
              </w:rPr>
              <w:t>auf unte</w:t>
            </w:r>
            <w:r w:rsidR="00A13230">
              <w:rPr>
                <w:bCs/>
                <w:sz w:val="20"/>
                <w:szCs w:val="20"/>
              </w:rPr>
              <w:t>rschiedlichen zeitlichen Ebenen</w:t>
            </w:r>
            <w:r w:rsidR="00A13230" w:rsidRPr="00343E08">
              <w:rPr>
                <w:bCs/>
                <w:sz w:val="20"/>
                <w:szCs w:val="20"/>
              </w:rPr>
              <w:t xml:space="preserve"> Aussagen, Fragen, Bitten und Aufforderungen, Ve</w:t>
            </w:r>
            <w:r w:rsidR="00A13230" w:rsidRPr="00343E08">
              <w:rPr>
                <w:bCs/>
                <w:sz w:val="20"/>
                <w:szCs w:val="20"/>
              </w:rPr>
              <w:t>r</w:t>
            </w:r>
            <w:r w:rsidR="00A13230" w:rsidRPr="00343E08">
              <w:rPr>
                <w:bCs/>
                <w:sz w:val="20"/>
                <w:szCs w:val="20"/>
              </w:rPr>
              <w:t>gleiche, Vorschläge und Verpflichtungen strukturiert formulieren</w:t>
            </w:r>
          </w:p>
          <w:p w14:paraId="7282F902" w14:textId="77777777" w:rsidR="00A13230" w:rsidRPr="00BB7C43" w:rsidRDefault="00A13230" w:rsidP="001D16CE">
            <w:pPr>
              <w:keepNext/>
              <w:spacing w:after="0" w:line="240" w:lineRule="auto"/>
              <w:jc w:val="left"/>
              <w:rPr>
                <w:rFonts w:eastAsia="Calibri" w:cs="Arial"/>
                <w:bCs/>
                <w:sz w:val="20"/>
                <w:szCs w:val="20"/>
                <w:lang w:eastAsia="de-DE"/>
              </w:rPr>
            </w:pPr>
          </w:p>
          <w:p w14:paraId="2597C8F9" w14:textId="77777777" w:rsidR="002027D4" w:rsidRDefault="00A13230" w:rsidP="001D16CE">
            <w:pPr>
              <w:keepNext/>
              <w:spacing w:after="0" w:line="240" w:lineRule="auto"/>
              <w:jc w:val="left"/>
              <w:rPr>
                <w:rFonts w:eastAsia="Calibri" w:cs="Arial"/>
                <w:b/>
                <w:bCs/>
                <w:sz w:val="20"/>
                <w:szCs w:val="20"/>
                <w:u w:val="single"/>
                <w:lang w:eastAsia="de-DE"/>
              </w:rPr>
            </w:pPr>
            <w:r w:rsidRPr="00C22AA6">
              <w:rPr>
                <w:rFonts w:eastAsia="Calibri" w:cs="Arial"/>
                <w:b/>
                <w:bCs/>
                <w:sz w:val="20"/>
                <w:szCs w:val="20"/>
                <w:u w:val="single"/>
              </w:rPr>
              <w:t>TMK:</w:t>
            </w:r>
          </w:p>
          <w:p w14:paraId="4B05CD0D" w14:textId="77777777" w:rsidR="002027D4" w:rsidRPr="00A13230" w:rsidRDefault="00A13230" w:rsidP="001D16CE">
            <w:pPr>
              <w:spacing w:after="0" w:line="240" w:lineRule="auto"/>
              <w:jc w:val="left"/>
              <w:rPr>
                <w:bCs/>
                <w:iCs/>
                <w:sz w:val="20"/>
                <w:szCs w:val="20"/>
              </w:rPr>
            </w:pPr>
            <w:r w:rsidRPr="0008157B">
              <w:rPr>
                <w:bCs/>
                <w:iCs/>
                <w:sz w:val="20"/>
                <w:szCs w:val="20"/>
              </w:rPr>
              <w:t>produktionsorientierte wie auch kreative Texte zum persönlichen Lebensumfeld, auch digital, e</w:t>
            </w:r>
            <w:r>
              <w:rPr>
                <w:bCs/>
                <w:iCs/>
                <w:sz w:val="20"/>
                <w:szCs w:val="20"/>
              </w:rPr>
              <w:t>rstellen,</w:t>
            </w:r>
            <w:r w:rsidR="00031DD2">
              <w:rPr>
                <w:bCs/>
                <w:iCs/>
                <w:sz w:val="20"/>
                <w:szCs w:val="20"/>
              </w:rPr>
              <w:t xml:space="preserve"> umformen und ergänzen</w:t>
            </w:r>
          </w:p>
        </w:tc>
        <w:tc>
          <w:tcPr>
            <w:tcW w:w="5080" w:type="dxa"/>
          </w:tcPr>
          <w:p w14:paraId="38984856" w14:textId="77777777" w:rsidR="002027D4" w:rsidRPr="00C22AA6" w:rsidRDefault="002027D4" w:rsidP="001D16CE">
            <w:pPr>
              <w:spacing w:before="40" w:after="0" w:line="240" w:lineRule="auto"/>
              <w:jc w:val="left"/>
              <w:rPr>
                <w:rFonts w:eastAsia="Calibri" w:cs="Arial"/>
                <w:b/>
                <w:bCs/>
                <w:sz w:val="20"/>
                <w:szCs w:val="20"/>
                <w:u w:val="single"/>
              </w:rPr>
            </w:pPr>
            <w:r w:rsidRPr="00C22AA6">
              <w:rPr>
                <w:rFonts w:eastAsia="Calibri" w:cs="Arial"/>
                <w:b/>
                <w:bCs/>
                <w:sz w:val="10"/>
                <w:szCs w:val="10"/>
                <w:u w:val="single"/>
              </w:rPr>
              <w:br/>
            </w:r>
            <w:r w:rsidRPr="00C22AA6">
              <w:rPr>
                <w:rFonts w:eastAsia="Calibri" w:cs="Arial"/>
                <w:b/>
                <w:bCs/>
                <w:sz w:val="20"/>
                <w:szCs w:val="20"/>
                <w:u w:val="single"/>
              </w:rPr>
              <w:t>IKK:</w:t>
            </w:r>
          </w:p>
          <w:p w14:paraId="451BD233" w14:textId="77777777" w:rsidR="00A13230" w:rsidRPr="00A13230" w:rsidRDefault="002027D4" w:rsidP="001D16CE">
            <w:pPr>
              <w:spacing w:after="0" w:line="240" w:lineRule="auto"/>
              <w:jc w:val="left"/>
              <w:rPr>
                <w:rFonts w:eastAsia="Calibri" w:cs="Arial"/>
                <w:bCs/>
                <w:sz w:val="20"/>
                <w:szCs w:val="20"/>
              </w:rPr>
            </w:pPr>
            <w:r w:rsidRPr="00BB7C43">
              <w:rPr>
                <w:rFonts w:eastAsia="Calibri" w:cs="Arial"/>
                <w:b/>
                <w:bCs/>
                <w:sz w:val="20"/>
                <w:szCs w:val="20"/>
              </w:rPr>
              <w:t>Einblicke in die Lebenswirklichkeit von Jugendl</w:t>
            </w:r>
            <w:r w:rsidRPr="00BB7C43">
              <w:rPr>
                <w:rFonts w:eastAsia="Calibri" w:cs="Arial"/>
                <w:b/>
                <w:bCs/>
                <w:sz w:val="20"/>
                <w:szCs w:val="20"/>
              </w:rPr>
              <w:t>i</w:t>
            </w:r>
            <w:r w:rsidRPr="00BB7C43">
              <w:rPr>
                <w:rFonts w:eastAsia="Calibri" w:cs="Arial"/>
                <w:b/>
                <w:bCs/>
                <w:sz w:val="20"/>
                <w:szCs w:val="20"/>
              </w:rPr>
              <w:t xml:space="preserve">chen in Griechenland im Vergleich zur eigenen Lebenswelt: </w:t>
            </w:r>
            <w:r w:rsidR="00A13230" w:rsidRPr="00A13230">
              <w:rPr>
                <w:rFonts w:eastAsia="Calibri" w:cs="Arial"/>
                <w:bCs/>
                <w:sz w:val="20"/>
                <w:szCs w:val="20"/>
              </w:rPr>
              <w:t>Ausbildung/Schule/Beruf: Einblicke in Schulsysteme und in die Berufs- und Arbeitswelt, Praktika, ehrenamtliche Tätigkeiten</w:t>
            </w:r>
          </w:p>
          <w:p w14:paraId="575BC8E4" w14:textId="77777777" w:rsidR="002027D4" w:rsidRPr="00421B4D" w:rsidRDefault="002027D4" w:rsidP="001D16CE">
            <w:pPr>
              <w:spacing w:after="0" w:line="240" w:lineRule="auto"/>
              <w:jc w:val="left"/>
              <w:rPr>
                <w:rFonts w:eastAsia="Calibri" w:cs="Arial"/>
                <w:bCs/>
                <w:sz w:val="20"/>
                <w:szCs w:val="20"/>
              </w:rPr>
            </w:pPr>
            <w:r w:rsidRPr="00421B4D">
              <w:rPr>
                <w:rFonts w:eastAsia="Calibri" w:cs="Arial"/>
                <w:b/>
                <w:bCs/>
                <w:sz w:val="20"/>
                <w:szCs w:val="20"/>
              </w:rPr>
              <w:t xml:space="preserve">Einblicke in die </w:t>
            </w:r>
            <w:proofErr w:type="spellStart"/>
            <w:r w:rsidRPr="00421B4D">
              <w:rPr>
                <w:rFonts w:eastAsia="Calibri" w:cs="Arial"/>
                <w:b/>
                <w:bCs/>
                <w:sz w:val="20"/>
                <w:szCs w:val="20"/>
              </w:rPr>
              <w:t>griechischsprachige</w:t>
            </w:r>
            <w:proofErr w:type="spellEnd"/>
            <w:r w:rsidRPr="00421B4D">
              <w:rPr>
                <w:rFonts w:eastAsia="Calibri" w:cs="Arial"/>
                <w:b/>
                <w:bCs/>
                <w:sz w:val="20"/>
                <w:szCs w:val="20"/>
              </w:rPr>
              <w:t xml:space="preserve"> Welt: </w:t>
            </w:r>
            <w:r w:rsidRPr="00421B4D">
              <w:rPr>
                <w:rFonts w:eastAsia="Calibri" w:cs="Arial"/>
                <w:bCs/>
                <w:sz w:val="20"/>
                <w:szCs w:val="20"/>
              </w:rPr>
              <w:t>aktuelles gesellschaftliches, politisches, kulturelles und wir</w:t>
            </w:r>
            <w:r w:rsidRPr="00421B4D">
              <w:rPr>
                <w:rFonts w:eastAsia="Calibri" w:cs="Arial"/>
                <w:bCs/>
                <w:sz w:val="20"/>
                <w:szCs w:val="20"/>
              </w:rPr>
              <w:t>t</w:t>
            </w:r>
            <w:r w:rsidRPr="00421B4D">
              <w:rPr>
                <w:rFonts w:eastAsia="Calibri" w:cs="Arial"/>
                <w:bCs/>
                <w:sz w:val="20"/>
                <w:szCs w:val="20"/>
              </w:rPr>
              <w:t>schaftliches Leben in Griechenland und Zypern</w:t>
            </w:r>
          </w:p>
          <w:p w14:paraId="7736AEE9" w14:textId="77777777" w:rsidR="002027D4" w:rsidRPr="00C22AA6" w:rsidRDefault="002027D4" w:rsidP="001D16CE">
            <w:pPr>
              <w:spacing w:after="0" w:line="240" w:lineRule="auto"/>
              <w:jc w:val="left"/>
              <w:rPr>
                <w:rFonts w:eastAsia="Calibri" w:cs="Arial"/>
                <w:b/>
                <w:bCs/>
                <w:sz w:val="20"/>
                <w:szCs w:val="20"/>
              </w:rPr>
            </w:pPr>
          </w:p>
          <w:p w14:paraId="07E129EB" w14:textId="77777777" w:rsidR="002027D4" w:rsidRPr="00C22AA6" w:rsidRDefault="002027D4" w:rsidP="001D16CE">
            <w:pPr>
              <w:spacing w:after="0" w:line="240" w:lineRule="auto"/>
              <w:jc w:val="left"/>
              <w:rPr>
                <w:rFonts w:eastAsia="Calibri" w:cs="Arial"/>
                <w:b/>
                <w:bCs/>
                <w:sz w:val="20"/>
                <w:szCs w:val="20"/>
                <w:u w:val="single"/>
              </w:rPr>
            </w:pPr>
            <w:r w:rsidRPr="00C22AA6">
              <w:rPr>
                <w:rFonts w:eastAsia="Calibri" w:cs="Arial"/>
                <w:b/>
                <w:bCs/>
                <w:sz w:val="20"/>
                <w:szCs w:val="20"/>
                <w:u w:val="single"/>
              </w:rPr>
              <w:t>FKK:</w:t>
            </w:r>
          </w:p>
          <w:p w14:paraId="6411C6DB" w14:textId="77777777" w:rsidR="002027D4" w:rsidRPr="00C22AA6" w:rsidRDefault="002027D4" w:rsidP="001D16CE">
            <w:pPr>
              <w:spacing w:after="0" w:line="240" w:lineRule="auto"/>
              <w:jc w:val="left"/>
              <w:rPr>
                <w:rFonts w:eastAsia="Calibri" w:cs="Arial"/>
                <w:b/>
                <w:bCs/>
                <w:sz w:val="20"/>
                <w:szCs w:val="20"/>
              </w:rPr>
            </w:pPr>
            <w:r w:rsidRPr="00C22AA6">
              <w:rPr>
                <w:rFonts w:eastAsia="Calibri" w:cs="Arial"/>
                <w:b/>
                <w:bCs/>
                <w:sz w:val="20"/>
                <w:szCs w:val="20"/>
              </w:rPr>
              <w:t>Verfügen über sprachliche Mittel:</w:t>
            </w:r>
          </w:p>
          <w:p w14:paraId="19069907" w14:textId="77777777" w:rsidR="00A13230" w:rsidRPr="00A13230" w:rsidRDefault="002027D4" w:rsidP="001D16CE">
            <w:pPr>
              <w:spacing w:after="0" w:line="240" w:lineRule="auto"/>
              <w:jc w:val="left"/>
              <w:rPr>
                <w:rFonts w:eastAsia="Calibri" w:cs="Arial"/>
                <w:bCs/>
                <w:sz w:val="20"/>
                <w:szCs w:val="20"/>
              </w:rPr>
            </w:pPr>
            <w:r w:rsidRPr="00205212">
              <w:rPr>
                <w:rFonts w:eastAsia="Calibri" w:cs="Arial"/>
                <w:b/>
                <w:bCs/>
                <w:i/>
                <w:iCs/>
                <w:sz w:val="20"/>
                <w:szCs w:val="20"/>
              </w:rPr>
              <w:t>Grammatik</w:t>
            </w:r>
            <w:r w:rsidRPr="00205212">
              <w:rPr>
                <w:rFonts w:eastAsia="Calibri" w:cs="Arial"/>
                <w:b/>
                <w:bCs/>
                <w:i/>
                <w:sz w:val="20"/>
                <w:szCs w:val="20"/>
              </w:rPr>
              <w:t>:</w:t>
            </w:r>
            <w:r w:rsidRPr="00205212">
              <w:rPr>
                <w:rFonts w:eastAsia="Calibri" w:cs="Arial"/>
                <w:b/>
                <w:bCs/>
                <w:sz w:val="20"/>
                <w:szCs w:val="20"/>
              </w:rPr>
              <w:t xml:space="preserve"> </w:t>
            </w:r>
            <w:r w:rsidR="00A13230">
              <w:rPr>
                <w:bCs/>
                <w:sz w:val="20"/>
                <w:szCs w:val="20"/>
              </w:rPr>
              <w:t xml:space="preserve">alle </w:t>
            </w:r>
            <w:r w:rsidR="00A13230" w:rsidRPr="00760CE7">
              <w:rPr>
                <w:bCs/>
                <w:sz w:val="20"/>
                <w:szCs w:val="20"/>
              </w:rPr>
              <w:t>Tempora und Modi unter beiden A</w:t>
            </w:r>
            <w:r w:rsidR="00A13230" w:rsidRPr="00760CE7">
              <w:rPr>
                <w:bCs/>
                <w:sz w:val="20"/>
                <w:szCs w:val="20"/>
              </w:rPr>
              <w:t>s</w:t>
            </w:r>
            <w:r w:rsidR="00A13230" w:rsidRPr="00760CE7">
              <w:rPr>
                <w:bCs/>
                <w:sz w:val="20"/>
                <w:szCs w:val="20"/>
              </w:rPr>
              <w:t>pekten der Verbaktion</w:t>
            </w:r>
            <w:r w:rsidR="00A13230">
              <w:rPr>
                <w:bCs/>
                <w:sz w:val="20"/>
                <w:szCs w:val="20"/>
              </w:rPr>
              <w:t xml:space="preserve">; </w:t>
            </w:r>
            <w:proofErr w:type="spellStart"/>
            <w:r w:rsidR="00A13230" w:rsidRPr="00A13230">
              <w:rPr>
                <w:rFonts w:eastAsia="Calibri" w:cs="Arial"/>
                <w:bCs/>
                <w:i/>
                <w:iCs/>
                <w:sz w:val="20"/>
                <w:szCs w:val="20"/>
              </w:rPr>
              <w:t>δυνητική</w:t>
            </w:r>
            <w:proofErr w:type="spellEnd"/>
            <w:r w:rsidR="00A13230" w:rsidRPr="00A13230">
              <w:rPr>
                <w:rFonts w:eastAsia="Calibri" w:cs="Arial"/>
                <w:bCs/>
                <w:i/>
                <w:iCs/>
                <w:sz w:val="20"/>
                <w:szCs w:val="20"/>
              </w:rPr>
              <w:t xml:space="preserve"> </w:t>
            </w:r>
            <w:proofErr w:type="spellStart"/>
            <w:r w:rsidR="00A13230" w:rsidRPr="00A13230">
              <w:rPr>
                <w:rFonts w:eastAsia="Calibri" w:cs="Arial"/>
                <w:bCs/>
                <w:i/>
                <w:iCs/>
                <w:sz w:val="20"/>
                <w:szCs w:val="20"/>
              </w:rPr>
              <w:t>οριστική</w:t>
            </w:r>
            <w:proofErr w:type="spellEnd"/>
            <w:r w:rsidR="00A13230" w:rsidRPr="00A13230">
              <w:rPr>
                <w:rFonts w:eastAsia="Calibri" w:cs="Arial"/>
                <w:bCs/>
                <w:i/>
                <w:iCs/>
                <w:sz w:val="20"/>
                <w:szCs w:val="20"/>
              </w:rPr>
              <w:t xml:space="preserve"> παρατα</w:t>
            </w:r>
            <w:proofErr w:type="spellStart"/>
            <w:r w:rsidR="00A13230" w:rsidRPr="00A13230">
              <w:rPr>
                <w:rFonts w:eastAsia="Calibri" w:cs="Arial"/>
                <w:bCs/>
                <w:i/>
                <w:iCs/>
                <w:sz w:val="20"/>
                <w:szCs w:val="20"/>
              </w:rPr>
              <w:t>τικού</w:t>
            </w:r>
            <w:proofErr w:type="spellEnd"/>
            <w:r w:rsidR="00A13230" w:rsidRPr="00A13230">
              <w:rPr>
                <w:rFonts w:eastAsia="Calibri" w:cs="Arial"/>
                <w:bCs/>
                <w:i/>
                <w:iCs/>
                <w:sz w:val="20"/>
                <w:szCs w:val="20"/>
              </w:rPr>
              <w:t xml:space="preserve"> και υπ</w:t>
            </w:r>
            <w:proofErr w:type="spellStart"/>
            <w:r w:rsidR="00A13230" w:rsidRPr="00A13230">
              <w:rPr>
                <w:rFonts w:eastAsia="Calibri" w:cs="Arial"/>
                <w:bCs/>
                <w:i/>
                <w:iCs/>
                <w:sz w:val="20"/>
                <w:szCs w:val="20"/>
              </w:rPr>
              <w:t>ερσυντελίκου</w:t>
            </w:r>
            <w:proofErr w:type="spellEnd"/>
            <w:r w:rsidR="00A13230" w:rsidRPr="00A13230">
              <w:rPr>
                <w:rFonts w:eastAsia="Calibri" w:cs="Arial"/>
                <w:bCs/>
                <w:sz w:val="20"/>
                <w:szCs w:val="20"/>
              </w:rPr>
              <w:t xml:space="preserve">, entsprechende Konditionalsätze, unabhängige Fragesätze in Höflichkeitsform sowie Modalitäten mit den Partikeln </w:t>
            </w:r>
            <w:r w:rsidR="00A13230" w:rsidRPr="00A13230">
              <w:rPr>
                <w:rFonts w:eastAsia="Calibri" w:cs="Arial"/>
                <w:bCs/>
                <w:i/>
                <w:iCs/>
                <w:sz w:val="20"/>
                <w:szCs w:val="20"/>
              </w:rPr>
              <w:t>θα</w:t>
            </w:r>
            <w:r w:rsidR="00A13230" w:rsidRPr="00A13230">
              <w:rPr>
                <w:rFonts w:eastAsia="Calibri" w:cs="Arial"/>
                <w:bCs/>
                <w:sz w:val="20"/>
                <w:szCs w:val="20"/>
              </w:rPr>
              <w:t xml:space="preserve"> (</w:t>
            </w:r>
            <w:r w:rsidR="00A13230" w:rsidRPr="00A13230">
              <w:rPr>
                <w:rFonts w:eastAsia="Calibri" w:cs="Arial"/>
                <w:bCs/>
                <w:i/>
                <w:iCs/>
                <w:sz w:val="20"/>
                <w:szCs w:val="20"/>
              </w:rPr>
              <w:t>π</w:t>
            </w:r>
            <w:proofErr w:type="spellStart"/>
            <w:r w:rsidR="00A13230" w:rsidRPr="00A13230">
              <w:rPr>
                <w:rFonts w:eastAsia="Calibri" w:cs="Arial"/>
                <w:bCs/>
                <w:i/>
                <w:iCs/>
                <w:sz w:val="20"/>
                <w:szCs w:val="20"/>
              </w:rPr>
              <w:t>ιθ</w:t>
            </w:r>
            <w:proofErr w:type="spellEnd"/>
            <w:r w:rsidR="00A13230" w:rsidRPr="00A13230">
              <w:rPr>
                <w:rFonts w:eastAsia="Calibri" w:cs="Arial"/>
                <w:bCs/>
                <w:i/>
                <w:iCs/>
                <w:sz w:val="20"/>
                <w:szCs w:val="20"/>
              </w:rPr>
              <w:t xml:space="preserve">ανολογικό wie in θα </w:t>
            </w:r>
            <w:proofErr w:type="spellStart"/>
            <w:r w:rsidR="00A13230" w:rsidRPr="00A13230">
              <w:rPr>
                <w:rFonts w:eastAsia="Calibri" w:cs="Arial"/>
                <w:bCs/>
                <w:i/>
                <w:iCs/>
                <w:sz w:val="20"/>
                <w:szCs w:val="20"/>
              </w:rPr>
              <w:t>γύρισε</w:t>
            </w:r>
            <w:proofErr w:type="spellEnd"/>
            <w:r w:rsidR="00A13230" w:rsidRPr="00A13230">
              <w:rPr>
                <w:rFonts w:eastAsia="Calibri" w:cs="Arial"/>
                <w:bCs/>
                <w:sz w:val="20"/>
                <w:szCs w:val="20"/>
              </w:rPr>
              <w:t xml:space="preserve">) und </w:t>
            </w:r>
            <w:r w:rsidR="00A13230" w:rsidRPr="00A13230">
              <w:rPr>
                <w:rFonts w:eastAsia="Calibri" w:cs="Arial"/>
                <w:bCs/>
                <w:i/>
                <w:iCs/>
                <w:sz w:val="20"/>
                <w:szCs w:val="20"/>
              </w:rPr>
              <w:t>ας</w:t>
            </w:r>
            <w:r w:rsidR="00A13230" w:rsidRPr="00A13230">
              <w:rPr>
                <w:rFonts w:eastAsia="Calibri" w:cs="Arial"/>
                <w:bCs/>
                <w:sz w:val="20"/>
                <w:szCs w:val="20"/>
              </w:rPr>
              <w:t xml:space="preserve"> (Adhortativ, Optativ)</w:t>
            </w:r>
          </w:p>
          <w:p w14:paraId="2D295060" w14:textId="77777777" w:rsidR="002027D4" w:rsidRPr="00205212" w:rsidRDefault="002027D4" w:rsidP="001D16CE">
            <w:pPr>
              <w:spacing w:after="0" w:line="240" w:lineRule="auto"/>
              <w:jc w:val="left"/>
              <w:rPr>
                <w:rFonts w:eastAsia="Calibri" w:cs="Arial"/>
                <w:bCs/>
                <w:i/>
                <w:sz w:val="20"/>
                <w:szCs w:val="20"/>
              </w:rPr>
            </w:pPr>
          </w:p>
          <w:p w14:paraId="24FD3A82" w14:textId="77777777" w:rsidR="002027D4" w:rsidRPr="00C22AA6" w:rsidRDefault="002027D4" w:rsidP="001D16CE">
            <w:pPr>
              <w:spacing w:after="0" w:line="240" w:lineRule="auto"/>
              <w:jc w:val="left"/>
              <w:rPr>
                <w:rFonts w:eastAsia="Calibri" w:cs="Arial"/>
                <w:b/>
                <w:bCs/>
                <w:sz w:val="20"/>
                <w:szCs w:val="20"/>
                <w:u w:val="single"/>
              </w:rPr>
            </w:pPr>
            <w:r w:rsidRPr="00C22AA6">
              <w:rPr>
                <w:rFonts w:eastAsia="Calibri" w:cs="Arial"/>
                <w:b/>
                <w:bCs/>
                <w:sz w:val="20"/>
                <w:szCs w:val="20"/>
                <w:u w:val="single"/>
              </w:rPr>
              <w:t>TMK:</w:t>
            </w:r>
          </w:p>
          <w:p w14:paraId="21BA5995" w14:textId="77777777" w:rsidR="002027D4" w:rsidRPr="00BB7C43" w:rsidRDefault="002027D4" w:rsidP="001D16CE">
            <w:pPr>
              <w:spacing w:after="0" w:line="240" w:lineRule="auto"/>
              <w:jc w:val="left"/>
              <w:rPr>
                <w:rFonts w:eastAsia="Calibri" w:cs="Arial"/>
                <w:sz w:val="20"/>
                <w:szCs w:val="20"/>
              </w:rPr>
            </w:pPr>
            <w:r w:rsidRPr="00C22AA6">
              <w:rPr>
                <w:rFonts w:eastAsia="Calibri" w:cs="Arial"/>
                <w:sz w:val="20"/>
                <w:szCs w:val="20"/>
                <w:u w:val="single"/>
              </w:rPr>
              <w:t>Ausgangstexte:</w:t>
            </w:r>
            <w:r w:rsidRPr="00C22AA6">
              <w:rPr>
                <w:rFonts w:eastAsia="Calibri" w:cs="Arial"/>
                <w:sz w:val="20"/>
                <w:szCs w:val="20"/>
              </w:rPr>
              <w:t xml:space="preserve"> </w:t>
            </w:r>
            <w:r w:rsidR="00A13230" w:rsidRPr="00A13230">
              <w:rPr>
                <w:rFonts w:eastAsia="Calibri" w:cs="Arial"/>
                <w:sz w:val="20"/>
                <w:szCs w:val="20"/>
              </w:rPr>
              <w:t>Werbe- und Informationstexte,</w:t>
            </w:r>
            <w:r w:rsidR="00A13230">
              <w:rPr>
                <w:rFonts w:eastAsia="Calibri" w:cs="Arial"/>
                <w:sz w:val="20"/>
                <w:szCs w:val="20"/>
              </w:rPr>
              <w:t xml:space="preserve"> u.a. aus dem öffentlichen Raum, </w:t>
            </w:r>
            <w:r w:rsidRPr="00BB7C43">
              <w:rPr>
                <w:rFonts w:eastAsia="Calibri" w:cs="Arial"/>
                <w:sz w:val="20"/>
                <w:szCs w:val="20"/>
              </w:rPr>
              <w:t>Interviews</w:t>
            </w:r>
          </w:p>
          <w:p w14:paraId="050B6021" w14:textId="77777777" w:rsidR="002027D4" w:rsidRPr="00C22AA6" w:rsidRDefault="002027D4" w:rsidP="001D16CE">
            <w:pPr>
              <w:spacing w:after="0" w:line="240" w:lineRule="auto"/>
              <w:jc w:val="left"/>
              <w:rPr>
                <w:rFonts w:eastAsia="Calibri" w:cs="Arial"/>
                <w:sz w:val="20"/>
                <w:szCs w:val="20"/>
              </w:rPr>
            </w:pPr>
            <w:r w:rsidRPr="00C22AA6">
              <w:rPr>
                <w:rFonts w:eastAsia="Calibri" w:cs="Arial"/>
                <w:sz w:val="20"/>
                <w:szCs w:val="20"/>
                <w:u w:val="single"/>
              </w:rPr>
              <w:t>Zieltexte:</w:t>
            </w:r>
            <w:r>
              <w:rPr>
                <w:rFonts w:eastAsia="Calibri" w:cs="Arial"/>
                <w:sz w:val="20"/>
                <w:szCs w:val="20"/>
              </w:rPr>
              <w:t xml:space="preserve"> </w:t>
            </w:r>
            <w:r w:rsidRPr="00BB7C43">
              <w:rPr>
                <w:rFonts w:eastAsia="Calibri" w:cs="Arial"/>
                <w:sz w:val="20"/>
                <w:szCs w:val="20"/>
              </w:rPr>
              <w:t>Personenbeschreibungen, Charakterisieru</w:t>
            </w:r>
            <w:r w:rsidRPr="00BB7C43">
              <w:rPr>
                <w:rFonts w:eastAsia="Calibri" w:cs="Arial"/>
                <w:sz w:val="20"/>
                <w:szCs w:val="20"/>
              </w:rPr>
              <w:t>n</w:t>
            </w:r>
            <w:r w:rsidRPr="00BB7C43">
              <w:rPr>
                <w:rFonts w:eastAsia="Calibri" w:cs="Arial"/>
                <w:sz w:val="20"/>
                <w:szCs w:val="20"/>
              </w:rPr>
              <w:t>gen</w:t>
            </w:r>
            <w:r>
              <w:rPr>
                <w:rFonts w:eastAsia="Calibri" w:cs="Arial"/>
                <w:sz w:val="20"/>
                <w:szCs w:val="20"/>
              </w:rPr>
              <w:t>, Textz</w:t>
            </w:r>
            <w:r w:rsidRPr="00C22AA6">
              <w:rPr>
                <w:rFonts w:eastAsia="Calibri" w:cs="Arial"/>
                <w:sz w:val="20"/>
                <w:szCs w:val="20"/>
              </w:rPr>
              <w:t>usammenfassungen, Stellungnahmen</w:t>
            </w:r>
            <w:r w:rsidR="00120277">
              <w:rPr>
                <w:rFonts w:eastAsia="Calibri" w:cs="Arial"/>
                <w:sz w:val="20"/>
                <w:szCs w:val="20"/>
              </w:rPr>
              <w:t xml:space="preserve">, </w:t>
            </w:r>
            <w:r w:rsidR="00120277" w:rsidRPr="00120277">
              <w:rPr>
                <w:rFonts w:eastAsia="Calibri" w:cs="Arial"/>
                <w:sz w:val="20"/>
                <w:szCs w:val="20"/>
              </w:rPr>
              <w:t>ku</w:t>
            </w:r>
            <w:r w:rsidR="00120277" w:rsidRPr="00120277">
              <w:rPr>
                <w:rFonts w:eastAsia="Calibri" w:cs="Arial"/>
                <w:sz w:val="20"/>
                <w:szCs w:val="20"/>
              </w:rPr>
              <w:t>r</w:t>
            </w:r>
            <w:r w:rsidR="00120277" w:rsidRPr="00120277">
              <w:rPr>
                <w:rFonts w:eastAsia="Calibri" w:cs="Arial"/>
                <w:sz w:val="20"/>
                <w:szCs w:val="20"/>
              </w:rPr>
              <w:t>ze Vorträge, Präsentationen und Berichte</w:t>
            </w:r>
          </w:p>
        </w:tc>
        <w:tc>
          <w:tcPr>
            <w:tcW w:w="4010" w:type="dxa"/>
          </w:tcPr>
          <w:p w14:paraId="207391E8" w14:textId="77777777" w:rsidR="002027D4" w:rsidRPr="00CA2B04" w:rsidRDefault="002027D4" w:rsidP="001D16CE">
            <w:pPr>
              <w:spacing w:before="40" w:after="0" w:line="240" w:lineRule="auto"/>
              <w:jc w:val="left"/>
              <w:rPr>
                <w:rFonts w:eastAsia="Calibri" w:cs="Arial"/>
                <w:b/>
                <w:bCs/>
                <w:sz w:val="20"/>
                <w:szCs w:val="20"/>
              </w:rPr>
            </w:pPr>
            <w:r w:rsidRPr="00C22AA6">
              <w:rPr>
                <w:rFonts w:eastAsia="Calibri" w:cs="Arial"/>
                <w:b/>
                <w:bCs/>
                <w:sz w:val="10"/>
                <w:szCs w:val="10"/>
              </w:rPr>
              <w:br/>
            </w:r>
            <w:r w:rsidR="006C5009">
              <w:rPr>
                <w:b/>
                <w:bCs/>
                <w:sz w:val="20"/>
                <w:szCs w:val="20"/>
              </w:rPr>
              <w:t xml:space="preserve">Themenfeld: </w:t>
            </w:r>
            <w:r w:rsidR="006C5009" w:rsidRPr="006C5009">
              <w:rPr>
                <w:bCs/>
                <w:sz w:val="20"/>
                <w:szCs w:val="20"/>
              </w:rPr>
              <w:t>Arbeit</w:t>
            </w:r>
            <w:r w:rsidR="006C5009">
              <w:rPr>
                <w:bCs/>
                <w:sz w:val="20"/>
                <w:szCs w:val="20"/>
              </w:rPr>
              <w:t xml:space="preserve">swelt, </w:t>
            </w:r>
            <w:r w:rsidR="006C5009" w:rsidRPr="006C5009">
              <w:rPr>
                <w:bCs/>
                <w:sz w:val="20"/>
                <w:szCs w:val="20"/>
              </w:rPr>
              <w:t>Beruf</w:t>
            </w:r>
            <w:r w:rsidR="006C5009">
              <w:rPr>
                <w:bCs/>
                <w:sz w:val="20"/>
                <w:szCs w:val="20"/>
              </w:rPr>
              <w:t>sorienti</w:t>
            </w:r>
            <w:r w:rsidR="006C5009">
              <w:rPr>
                <w:bCs/>
                <w:sz w:val="20"/>
                <w:szCs w:val="20"/>
              </w:rPr>
              <w:t>e</w:t>
            </w:r>
            <w:r w:rsidR="006C5009">
              <w:rPr>
                <w:bCs/>
                <w:sz w:val="20"/>
                <w:szCs w:val="20"/>
              </w:rPr>
              <w:t>rung</w:t>
            </w:r>
            <w:r w:rsidR="006C5009">
              <w:rPr>
                <w:b/>
                <w:bCs/>
                <w:sz w:val="20"/>
                <w:szCs w:val="20"/>
              </w:rPr>
              <w:t xml:space="preserve"> </w:t>
            </w:r>
          </w:p>
          <w:p w14:paraId="0CB12270" w14:textId="77777777" w:rsidR="002027D4" w:rsidRDefault="002027D4" w:rsidP="001D16CE">
            <w:pPr>
              <w:spacing w:before="40" w:after="0" w:line="240" w:lineRule="auto"/>
              <w:jc w:val="left"/>
              <w:rPr>
                <w:b/>
                <w:sz w:val="20"/>
              </w:rPr>
            </w:pPr>
          </w:p>
          <w:p w14:paraId="0282DC29" w14:textId="77777777" w:rsidR="00343E08" w:rsidRDefault="00343E08" w:rsidP="001D16CE">
            <w:pPr>
              <w:spacing w:before="40" w:after="0" w:line="240" w:lineRule="auto"/>
              <w:jc w:val="left"/>
              <w:rPr>
                <w:sz w:val="20"/>
              </w:rPr>
            </w:pPr>
            <w:r>
              <w:rPr>
                <w:b/>
                <w:sz w:val="20"/>
              </w:rPr>
              <w:t xml:space="preserve">Unterrichtliche Umsetzung: </w:t>
            </w:r>
            <w:r w:rsidRPr="00951379">
              <w:rPr>
                <w:sz w:val="20"/>
              </w:rPr>
              <w:t>systemat</w:t>
            </w:r>
            <w:r w:rsidRPr="00951379">
              <w:rPr>
                <w:sz w:val="20"/>
              </w:rPr>
              <w:t>i</w:t>
            </w:r>
            <w:r w:rsidRPr="00951379">
              <w:rPr>
                <w:sz w:val="20"/>
              </w:rPr>
              <w:t>sche Wortscha</w:t>
            </w:r>
            <w:r>
              <w:rPr>
                <w:sz w:val="20"/>
              </w:rPr>
              <w:t>tzarbeit zum Themenfeld „Arbeit und Beruf</w:t>
            </w:r>
            <w:r w:rsidRPr="00951379">
              <w:rPr>
                <w:sz w:val="20"/>
              </w:rPr>
              <w:t>“</w:t>
            </w:r>
          </w:p>
          <w:p w14:paraId="7144D095" w14:textId="77777777" w:rsidR="00343E08" w:rsidRDefault="00343E08" w:rsidP="001D16CE">
            <w:pPr>
              <w:spacing w:before="40" w:after="0" w:line="240" w:lineRule="auto"/>
              <w:jc w:val="left"/>
              <w:rPr>
                <w:sz w:val="20"/>
              </w:rPr>
            </w:pPr>
          </w:p>
          <w:p w14:paraId="7802CD1A" w14:textId="78B9D3BA" w:rsidR="00343E08" w:rsidRDefault="00343E08" w:rsidP="001D16CE">
            <w:pPr>
              <w:spacing w:before="40" w:after="0" w:line="240" w:lineRule="auto"/>
              <w:jc w:val="left"/>
              <w:rPr>
                <w:sz w:val="20"/>
              </w:rPr>
            </w:pPr>
            <w:r w:rsidRPr="003A6324">
              <w:rPr>
                <w:b/>
                <w:sz w:val="20"/>
              </w:rPr>
              <w:t>Mögliche Umsetzung:</w:t>
            </w:r>
            <w:r>
              <w:rPr>
                <w:b/>
                <w:sz w:val="20"/>
              </w:rPr>
              <w:t xml:space="preserve"> </w:t>
            </w:r>
            <w:r w:rsidR="00FD2E96">
              <w:rPr>
                <w:sz w:val="20"/>
              </w:rPr>
              <w:t>f</w:t>
            </w:r>
            <w:r>
              <w:rPr>
                <w:sz w:val="20"/>
              </w:rPr>
              <w:t>iktive Bewe</w:t>
            </w:r>
            <w:r>
              <w:rPr>
                <w:sz w:val="20"/>
              </w:rPr>
              <w:t>r</w:t>
            </w:r>
            <w:r>
              <w:rPr>
                <w:sz w:val="20"/>
              </w:rPr>
              <w:t>bungsmappe erstellen, Vorstellungsg</w:t>
            </w:r>
            <w:r>
              <w:rPr>
                <w:sz w:val="20"/>
              </w:rPr>
              <w:t>e</w:t>
            </w:r>
            <w:r>
              <w:rPr>
                <w:sz w:val="20"/>
              </w:rPr>
              <w:t>spräch vorbereiten</w:t>
            </w:r>
          </w:p>
          <w:p w14:paraId="1E8361A6" w14:textId="77777777" w:rsidR="002027D4" w:rsidRDefault="002027D4" w:rsidP="001D16CE">
            <w:pPr>
              <w:spacing w:before="40" w:after="0" w:line="240" w:lineRule="auto"/>
              <w:jc w:val="left"/>
              <w:rPr>
                <w:sz w:val="20"/>
                <w:szCs w:val="20"/>
              </w:rPr>
            </w:pPr>
          </w:p>
          <w:p w14:paraId="3145D2E1" w14:textId="77777777" w:rsidR="002027D4" w:rsidRDefault="002027D4" w:rsidP="001D16CE">
            <w:pPr>
              <w:spacing w:before="40" w:after="0" w:line="240" w:lineRule="auto"/>
              <w:jc w:val="left"/>
              <w:rPr>
                <w:rFonts w:eastAsia="Calibri" w:cs="Arial"/>
                <w:bCs/>
                <w:sz w:val="20"/>
                <w:szCs w:val="20"/>
              </w:rPr>
            </w:pPr>
            <w:r w:rsidRPr="00C22AA6">
              <w:rPr>
                <w:rFonts w:eastAsia="Calibri" w:cs="Arial"/>
                <w:b/>
                <w:bCs/>
                <w:sz w:val="20"/>
                <w:szCs w:val="20"/>
              </w:rPr>
              <w:t xml:space="preserve">Leistungsüberprüfung: </w:t>
            </w:r>
            <w:r w:rsidR="00343E08" w:rsidRPr="00951379">
              <w:rPr>
                <w:bCs/>
                <w:sz w:val="20"/>
                <w:szCs w:val="20"/>
              </w:rPr>
              <w:t>mündliche Kommunikationsprüfung statt Klassena</w:t>
            </w:r>
            <w:r w:rsidR="00343E08" w:rsidRPr="00951379">
              <w:rPr>
                <w:bCs/>
                <w:sz w:val="20"/>
                <w:szCs w:val="20"/>
              </w:rPr>
              <w:t>r</w:t>
            </w:r>
            <w:r w:rsidR="00343E08" w:rsidRPr="00951379">
              <w:rPr>
                <w:bCs/>
                <w:sz w:val="20"/>
                <w:szCs w:val="20"/>
              </w:rPr>
              <w:t>beit, bestehend aus einem monologischen und einem dialogischen Teil (gleichg</w:t>
            </w:r>
            <w:r w:rsidR="00343E08" w:rsidRPr="00951379">
              <w:rPr>
                <w:bCs/>
                <w:sz w:val="20"/>
                <w:szCs w:val="20"/>
              </w:rPr>
              <w:t>e</w:t>
            </w:r>
            <w:r w:rsidR="00343E08" w:rsidRPr="00951379">
              <w:rPr>
                <w:bCs/>
                <w:sz w:val="20"/>
                <w:szCs w:val="20"/>
              </w:rPr>
              <w:t>wichtig)</w:t>
            </w:r>
            <w:r w:rsidR="00343E08" w:rsidRPr="00951379">
              <w:rPr>
                <w:bCs/>
                <w:sz w:val="20"/>
                <w:szCs w:val="20"/>
              </w:rPr>
              <w:br/>
            </w:r>
            <w:r w:rsidRPr="00C22AA6">
              <w:rPr>
                <w:rFonts w:eastAsia="Calibri" w:cs="Arial"/>
                <w:bCs/>
                <w:sz w:val="20"/>
                <w:szCs w:val="20"/>
              </w:rPr>
              <w:br/>
            </w:r>
            <w:r w:rsidRPr="00C22AA6">
              <w:rPr>
                <w:rFonts w:eastAsia="Calibri" w:cs="Arial"/>
                <w:b/>
                <w:bCs/>
                <w:sz w:val="20"/>
                <w:szCs w:val="20"/>
              </w:rPr>
              <w:t xml:space="preserve">Medienbildung: </w:t>
            </w:r>
            <w:r w:rsidRPr="00C22AA6">
              <w:rPr>
                <w:rFonts w:eastAsia="Calibri" w:cs="Arial"/>
                <w:bCs/>
                <w:sz w:val="20"/>
                <w:szCs w:val="20"/>
              </w:rPr>
              <w:t>Informationen, Daten und ihre Quellen sowie dahinterliegende Str</w:t>
            </w:r>
            <w:r w:rsidRPr="00C22AA6">
              <w:rPr>
                <w:rFonts w:eastAsia="Calibri" w:cs="Arial"/>
                <w:bCs/>
                <w:sz w:val="20"/>
                <w:szCs w:val="20"/>
              </w:rPr>
              <w:t>a</w:t>
            </w:r>
            <w:r w:rsidRPr="00C22AA6">
              <w:rPr>
                <w:rFonts w:eastAsia="Calibri" w:cs="Arial"/>
                <w:bCs/>
                <w:sz w:val="20"/>
                <w:szCs w:val="20"/>
              </w:rPr>
              <w:t>tegien und Absichten erkennen und kr</w:t>
            </w:r>
            <w:r w:rsidRPr="00C22AA6">
              <w:rPr>
                <w:rFonts w:eastAsia="Calibri" w:cs="Arial"/>
                <w:bCs/>
                <w:sz w:val="20"/>
                <w:szCs w:val="20"/>
              </w:rPr>
              <w:t>i</w:t>
            </w:r>
            <w:r w:rsidRPr="00C22AA6">
              <w:rPr>
                <w:rFonts w:eastAsia="Calibri" w:cs="Arial"/>
                <w:bCs/>
                <w:sz w:val="20"/>
                <w:szCs w:val="20"/>
              </w:rPr>
              <w:t>tisch bewerten (MKR 2.3)</w:t>
            </w:r>
          </w:p>
          <w:p w14:paraId="5EB7D6B5" w14:textId="77777777" w:rsidR="002027D4" w:rsidRPr="00C22AA6" w:rsidRDefault="002027D4" w:rsidP="001D16CE">
            <w:pPr>
              <w:spacing w:before="40" w:after="0" w:line="240" w:lineRule="auto"/>
              <w:jc w:val="left"/>
              <w:rPr>
                <w:rFonts w:eastAsia="Calibri" w:cs="Arial"/>
                <w:b/>
                <w:bCs/>
                <w:sz w:val="20"/>
                <w:szCs w:val="20"/>
              </w:rPr>
            </w:pPr>
            <w:r w:rsidRPr="00C22AA6">
              <w:rPr>
                <w:rFonts w:eastAsia="Calibri" w:cs="Arial"/>
                <w:bCs/>
                <w:sz w:val="20"/>
                <w:szCs w:val="20"/>
              </w:rPr>
              <w:br/>
            </w:r>
            <w:r w:rsidRPr="00C22AA6">
              <w:rPr>
                <w:rFonts w:eastAsia="Calibri" w:cs="Arial"/>
                <w:bCs/>
                <w:sz w:val="20"/>
                <w:szCs w:val="20"/>
              </w:rPr>
              <w:br/>
            </w:r>
          </w:p>
        </w:tc>
      </w:tr>
    </w:tbl>
    <w:p w14:paraId="28D75530" w14:textId="77777777" w:rsidR="002027D4" w:rsidRDefault="002027D4"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2027D4" w:rsidRPr="00421D95" w14:paraId="5B706F8A" w14:textId="77777777" w:rsidTr="001D16CE">
        <w:trPr>
          <w:trHeight w:val="416"/>
        </w:trPr>
        <w:tc>
          <w:tcPr>
            <w:tcW w:w="14170" w:type="dxa"/>
            <w:gridSpan w:val="3"/>
            <w:shd w:val="clear" w:color="auto" w:fill="CCC0D9" w:themeFill="accent4" w:themeFillTint="66"/>
            <w:vAlign w:val="center"/>
          </w:tcPr>
          <w:p w14:paraId="67EBC84F" w14:textId="77777777" w:rsidR="002027D4" w:rsidRPr="00205212" w:rsidRDefault="002027D4" w:rsidP="005A5DD3">
            <w:pPr>
              <w:spacing w:after="0" w:line="240" w:lineRule="auto"/>
              <w:jc w:val="center"/>
              <w:rPr>
                <w:b/>
                <w:bCs/>
                <w:sz w:val="24"/>
                <w:szCs w:val="24"/>
              </w:rPr>
            </w:pPr>
            <w:r w:rsidRPr="00205212">
              <w:rPr>
                <w:b/>
                <w:bCs/>
                <w:sz w:val="24"/>
                <w:szCs w:val="24"/>
              </w:rPr>
              <w:lastRenderedPageBreak/>
              <w:t xml:space="preserve">UV 10.2-1 </w:t>
            </w:r>
            <w:r w:rsidRPr="00205212">
              <w:rPr>
                <w:b/>
                <w:bCs/>
                <w:i/>
                <w:sz w:val="24"/>
                <w:szCs w:val="24"/>
              </w:rPr>
              <w:t>“</w:t>
            </w:r>
            <w:r w:rsidRPr="001D16CE">
              <w:rPr>
                <w:b/>
                <w:bCs/>
                <w:i/>
                <w:sz w:val="24"/>
                <w:szCs w:val="24"/>
                <w:lang w:val="el-GR"/>
              </w:rPr>
              <w:t>Ο πλανήτης κινδυνεύει!</w:t>
            </w:r>
            <w:r w:rsidRPr="00205212">
              <w:rPr>
                <w:b/>
                <w:bCs/>
                <w:i/>
                <w:sz w:val="24"/>
                <w:szCs w:val="24"/>
              </w:rPr>
              <w:t xml:space="preserve">” – </w:t>
            </w:r>
            <w:r w:rsidRPr="001D16CE">
              <w:rPr>
                <w:b/>
                <w:bCs/>
                <w:i/>
                <w:sz w:val="24"/>
                <w:szCs w:val="24"/>
                <w:lang w:val="el-GR"/>
              </w:rPr>
              <w:t>Τεχνική πρόοδος και περιβάλλον</w:t>
            </w:r>
            <w:r w:rsidRPr="00205212">
              <w:rPr>
                <w:b/>
                <w:bCs/>
                <w:i/>
                <w:sz w:val="24"/>
                <w:szCs w:val="24"/>
              </w:rPr>
              <w:t xml:space="preserve"> </w:t>
            </w:r>
            <w:r w:rsidRPr="00205212">
              <w:rPr>
                <w:sz w:val="20"/>
                <w:szCs w:val="24"/>
              </w:rPr>
              <w:t>(ca. 22 U-Std.)</w:t>
            </w:r>
          </w:p>
        </w:tc>
      </w:tr>
      <w:tr w:rsidR="002027D4" w:rsidRPr="00951379" w14:paraId="6846661E" w14:textId="77777777" w:rsidTr="00F73D67">
        <w:trPr>
          <w:trHeight w:val="533"/>
        </w:trPr>
        <w:tc>
          <w:tcPr>
            <w:tcW w:w="5080" w:type="dxa"/>
            <w:shd w:val="clear" w:color="auto" w:fill="D9D9D9"/>
            <w:vAlign w:val="center"/>
          </w:tcPr>
          <w:p w14:paraId="0373F01B" w14:textId="77777777" w:rsidR="002027D4" w:rsidRPr="00951379" w:rsidRDefault="002027D4" w:rsidP="005A5DD3">
            <w:pPr>
              <w:spacing w:after="0" w:line="240" w:lineRule="auto"/>
              <w:jc w:val="center"/>
              <w:rPr>
                <w:b/>
                <w:szCs w:val="20"/>
              </w:rPr>
            </w:pPr>
            <w:r w:rsidRPr="00951379">
              <w:rPr>
                <w:b/>
                <w:szCs w:val="20"/>
              </w:rPr>
              <w:t>Kompetenzerwartungen</w:t>
            </w:r>
          </w:p>
          <w:p w14:paraId="11CEEFAA" w14:textId="77777777" w:rsidR="002027D4" w:rsidRPr="00951379" w:rsidRDefault="002027D4" w:rsidP="005A5DD3">
            <w:pPr>
              <w:spacing w:after="0" w:line="240" w:lineRule="auto"/>
              <w:jc w:val="center"/>
              <w:rPr>
                <w:b/>
                <w:szCs w:val="20"/>
              </w:rPr>
            </w:pPr>
            <w:r w:rsidRPr="00951379">
              <w:rPr>
                <w:b/>
                <w:szCs w:val="20"/>
              </w:rPr>
              <w:t>im Schwerpunkt</w:t>
            </w:r>
          </w:p>
        </w:tc>
        <w:tc>
          <w:tcPr>
            <w:tcW w:w="5080" w:type="dxa"/>
            <w:shd w:val="clear" w:color="auto" w:fill="D9D9D9"/>
            <w:vAlign w:val="center"/>
          </w:tcPr>
          <w:p w14:paraId="4ACCF48B" w14:textId="77777777" w:rsidR="002027D4" w:rsidRPr="00951379" w:rsidRDefault="002027D4" w:rsidP="005A5DD3">
            <w:pPr>
              <w:spacing w:after="0" w:line="240" w:lineRule="auto"/>
              <w:jc w:val="center"/>
              <w:rPr>
                <w:b/>
                <w:szCs w:val="20"/>
              </w:rPr>
            </w:pPr>
            <w:r w:rsidRPr="00951379">
              <w:rPr>
                <w:b/>
                <w:szCs w:val="20"/>
              </w:rPr>
              <w:t>Auswahl</w:t>
            </w:r>
          </w:p>
          <w:p w14:paraId="33CE63A5" w14:textId="77777777" w:rsidR="002027D4" w:rsidRPr="00951379" w:rsidRDefault="002027D4" w:rsidP="005A5DD3">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0FD1810B" w14:textId="77777777" w:rsidR="002027D4" w:rsidRPr="00951379" w:rsidRDefault="002027D4" w:rsidP="005A5DD3">
            <w:pPr>
              <w:spacing w:after="0" w:line="240" w:lineRule="auto"/>
              <w:jc w:val="center"/>
              <w:rPr>
                <w:b/>
                <w:szCs w:val="20"/>
              </w:rPr>
            </w:pPr>
            <w:r w:rsidRPr="00951379">
              <w:rPr>
                <w:b/>
                <w:szCs w:val="20"/>
              </w:rPr>
              <w:t>Hinweise, Vereinbarungen</w:t>
            </w:r>
          </w:p>
          <w:p w14:paraId="73503D23" w14:textId="77777777" w:rsidR="002027D4" w:rsidRPr="00951379" w:rsidRDefault="002027D4" w:rsidP="005A5DD3">
            <w:pPr>
              <w:spacing w:after="0" w:line="240" w:lineRule="auto"/>
              <w:jc w:val="center"/>
              <w:rPr>
                <w:b/>
                <w:szCs w:val="20"/>
              </w:rPr>
            </w:pPr>
            <w:r w:rsidRPr="00951379">
              <w:rPr>
                <w:b/>
                <w:szCs w:val="20"/>
              </w:rPr>
              <w:t>und Absprachen</w:t>
            </w:r>
          </w:p>
        </w:tc>
      </w:tr>
      <w:tr w:rsidR="002027D4" w:rsidRPr="00951379" w14:paraId="72386464" w14:textId="77777777" w:rsidTr="00F73D67">
        <w:trPr>
          <w:trHeight w:val="3438"/>
        </w:trPr>
        <w:tc>
          <w:tcPr>
            <w:tcW w:w="5080" w:type="dxa"/>
          </w:tcPr>
          <w:p w14:paraId="6FC87738" w14:textId="77777777" w:rsidR="002027D4" w:rsidRDefault="002027D4" w:rsidP="001D16CE">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789295E1" w14:textId="77777777" w:rsidR="00F96F71" w:rsidRPr="00951379" w:rsidRDefault="00F96F71" w:rsidP="001D16CE">
            <w:pPr>
              <w:spacing w:after="0" w:line="240" w:lineRule="auto"/>
              <w:jc w:val="left"/>
              <w:rPr>
                <w:b/>
                <w:bCs/>
                <w:sz w:val="20"/>
                <w:szCs w:val="20"/>
                <w:u w:val="single"/>
              </w:rPr>
            </w:pPr>
            <w:r>
              <w:rPr>
                <w:b/>
                <w:bCs/>
                <w:i/>
                <w:iCs/>
                <w:sz w:val="20"/>
                <w:szCs w:val="20"/>
                <w:lang w:eastAsia="de-DE"/>
              </w:rPr>
              <w:t xml:space="preserve">Hör-/Hörsehverstehen: </w:t>
            </w:r>
            <w:r w:rsidRPr="00790948">
              <w:rPr>
                <w:bCs/>
                <w:iCs/>
                <w:sz w:val="20"/>
                <w:szCs w:val="20"/>
                <w:lang w:eastAsia="de-DE"/>
              </w:rPr>
              <w:t>auditiv und audiovisuell ve</w:t>
            </w:r>
            <w:r w:rsidRPr="00790948">
              <w:rPr>
                <w:bCs/>
                <w:iCs/>
                <w:sz w:val="20"/>
                <w:szCs w:val="20"/>
                <w:lang w:eastAsia="de-DE"/>
              </w:rPr>
              <w:t>r</w:t>
            </w:r>
            <w:r w:rsidRPr="00790948">
              <w:rPr>
                <w:bCs/>
                <w:iCs/>
                <w:sz w:val="20"/>
                <w:szCs w:val="20"/>
                <w:lang w:eastAsia="de-DE"/>
              </w:rPr>
              <w:t>mittelten Texten die Gesamtaussage, Hauptaussagen und Einzelinformationen entnehmen</w:t>
            </w:r>
          </w:p>
          <w:p w14:paraId="2A8CC05E" w14:textId="77777777" w:rsidR="002027D4" w:rsidRDefault="002027D4" w:rsidP="001D16CE">
            <w:pPr>
              <w:keepNext/>
              <w:spacing w:after="0" w:line="240" w:lineRule="auto"/>
              <w:jc w:val="left"/>
              <w:rPr>
                <w:bCs/>
                <w:iCs/>
                <w:sz w:val="20"/>
                <w:szCs w:val="20"/>
                <w:lang w:eastAsia="de-DE"/>
              </w:rPr>
            </w:pPr>
            <w:r w:rsidRPr="00951379">
              <w:rPr>
                <w:b/>
                <w:bCs/>
                <w:i/>
                <w:iCs/>
                <w:sz w:val="20"/>
                <w:szCs w:val="20"/>
                <w:lang w:eastAsia="de-DE"/>
              </w:rPr>
              <w:t>Sprechen: an Gesprächen teilnehmen:</w:t>
            </w:r>
            <w:r w:rsidRPr="00951379">
              <w:rPr>
                <w:bCs/>
                <w:iCs/>
                <w:sz w:val="20"/>
                <w:szCs w:val="20"/>
                <w:lang w:eastAsia="de-DE"/>
              </w:rPr>
              <w:t xml:space="preserve"> </w:t>
            </w:r>
            <w:r w:rsidRPr="00AA2421">
              <w:rPr>
                <w:bCs/>
                <w:iCs/>
                <w:sz w:val="20"/>
                <w:szCs w:val="20"/>
                <w:lang w:eastAsia="de-DE"/>
              </w:rPr>
              <w:t>sich in u</w:t>
            </w:r>
            <w:r w:rsidRPr="00AA2421">
              <w:rPr>
                <w:bCs/>
                <w:iCs/>
                <w:sz w:val="20"/>
                <w:szCs w:val="20"/>
                <w:lang w:eastAsia="de-DE"/>
              </w:rPr>
              <w:t>n</w:t>
            </w:r>
            <w:r w:rsidRPr="00AA2421">
              <w:rPr>
                <w:bCs/>
                <w:iCs/>
                <w:sz w:val="20"/>
                <w:szCs w:val="20"/>
                <w:lang w:eastAsia="de-DE"/>
              </w:rPr>
              <w:t>terschiedlichen Rollen in informellen sowie in formal</w:t>
            </w:r>
            <w:r w:rsidRPr="00AA2421">
              <w:rPr>
                <w:bCs/>
                <w:iCs/>
                <w:sz w:val="20"/>
                <w:szCs w:val="20"/>
                <w:lang w:eastAsia="de-DE"/>
              </w:rPr>
              <w:t>i</w:t>
            </w:r>
            <w:r w:rsidRPr="00AA2421">
              <w:rPr>
                <w:bCs/>
                <w:iCs/>
                <w:sz w:val="20"/>
                <w:szCs w:val="20"/>
                <w:lang w:eastAsia="de-DE"/>
              </w:rPr>
              <w:t>sierten, auch digital gestützten Gesprächssituationen auch spontan an Gesprächen beteiligen</w:t>
            </w:r>
          </w:p>
          <w:p w14:paraId="74BC91B7" w14:textId="77777777" w:rsidR="002027D4" w:rsidRDefault="002027D4" w:rsidP="001D16CE">
            <w:pPr>
              <w:spacing w:after="0" w:line="240" w:lineRule="auto"/>
              <w:jc w:val="left"/>
              <w:rPr>
                <w:b/>
                <w:bCs/>
                <w:sz w:val="20"/>
                <w:szCs w:val="20"/>
              </w:rPr>
            </w:pPr>
          </w:p>
          <w:p w14:paraId="012F02D5"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038C67D8" w14:textId="77777777" w:rsidR="00F96F71" w:rsidRPr="00343E08" w:rsidRDefault="002027D4" w:rsidP="001D16CE">
            <w:pPr>
              <w:keepNext/>
              <w:spacing w:after="0" w:line="240" w:lineRule="auto"/>
              <w:jc w:val="left"/>
              <w:rPr>
                <w:bCs/>
                <w:sz w:val="20"/>
                <w:szCs w:val="20"/>
              </w:rPr>
            </w:pPr>
            <w:r w:rsidRPr="00951379">
              <w:rPr>
                <w:b/>
                <w:bCs/>
                <w:i/>
                <w:iCs/>
                <w:sz w:val="20"/>
                <w:szCs w:val="20"/>
              </w:rPr>
              <w:t>Grammatik</w:t>
            </w:r>
            <w:r w:rsidRPr="00951379">
              <w:rPr>
                <w:b/>
                <w:bCs/>
                <w:i/>
                <w:sz w:val="20"/>
                <w:szCs w:val="20"/>
              </w:rPr>
              <w:t>:</w:t>
            </w:r>
            <w:r w:rsidRPr="00951379">
              <w:rPr>
                <w:b/>
                <w:bCs/>
                <w:sz w:val="20"/>
                <w:szCs w:val="20"/>
              </w:rPr>
              <w:t xml:space="preserve"> </w:t>
            </w:r>
            <w:r w:rsidR="00F96F71" w:rsidRPr="00343E08">
              <w:rPr>
                <w:bCs/>
                <w:sz w:val="20"/>
                <w:szCs w:val="20"/>
              </w:rPr>
              <w:t>auf unte</w:t>
            </w:r>
            <w:r w:rsidR="00F96F71">
              <w:rPr>
                <w:bCs/>
                <w:sz w:val="20"/>
                <w:szCs w:val="20"/>
              </w:rPr>
              <w:t>rschiedlichen zeitlichen Ebenen</w:t>
            </w:r>
            <w:r w:rsidR="00F96F71" w:rsidRPr="00343E08">
              <w:rPr>
                <w:bCs/>
                <w:sz w:val="20"/>
                <w:szCs w:val="20"/>
              </w:rPr>
              <w:t xml:space="preserve"> Aussagen, Fragen, Bitten und Aufforderungen, Ve</w:t>
            </w:r>
            <w:r w:rsidR="00F96F71" w:rsidRPr="00343E08">
              <w:rPr>
                <w:bCs/>
                <w:sz w:val="20"/>
                <w:szCs w:val="20"/>
              </w:rPr>
              <w:t>r</w:t>
            </w:r>
            <w:r w:rsidR="00F96F71" w:rsidRPr="00343E08">
              <w:rPr>
                <w:bCs/>
                <w:sz w:val="20"/>
                <w:szCs w:val="20"/>
              </w:rPr>
              <w:t>gleiche, Vorschläge und Verpflichtungen strukturiert formulieren</w:t>
            </w:r>
          </w:p>
          <w:p w14:paraId="3C78815E" w14:textId="77777777" w:rsidR="002027D4" w:rsidRDefault="002027D4" w:rsidP="001D16CE">
            <w:pPr>
              <w:keepNext/>
              <w:spacing w:after="0" w:line="240" w:lineRule="auto"/>
              <w:jc w:val="left"/>
              <w:rPr>
                <w:rFonts w:eastAsia="Calibri" w:cs="Arial"/>
                <w:bCs/>
                <w:sz w:val="20"/>
                <w:szCs w:val="20"/>
                <w:lang w:eastAsia="de-DE"/>
              </w:rPr>
            </w:pPr>
          </w:p>
          <w:p w14:paraId="7607C573" w14:textId="77777777" w:rsidR="00F96F71" w:rsidRPr="00F96F71" w:rsidRDefault="00F96F71" w:rsidP="001D16CE">
            <w:pPr>
              <w:keepNext/>
              <w:spacing w:after="0" w:line="240" w:lineRule="auto"/>
              <w:jc w:val="left"/>
              <w:rPr>
                <w:rFonts w:eastAsia="Calibri" w:cs="Arial"/>
                <w:b/>
                <w:bCs/>
                <w:sz w:val="20"/>
                <w:szCs w:val="20"/>
                <w:u w:val="single"/>
                <w:lang w:eastAsia="de-DE"/>
              </w:rPr>
            </w:pPr>
            <w:r w:rsidRPr="00F96F71">
              <w:rPr>
                <w:rFonts w:eastAsia="Calibri" w:cs="Arial"/>
                <w:b/>
                <w:bCs/>
                <w:sz w:val="20"/>
                <w:szCs w:val="20"/>
                <w:u w:val="single"/>
                <w:lang w:eastAsia="de-DE"/>
              </w:rPr>
              <w:t>SLK</w:t>
            </w:r>
          </w:p>
          <w:p w14:paraId="232EC69D" w14:textId="77777777" w:rsidR="00F96F71" w:rsidRPr="00AA2421" w:rsidRDefault="00F96F71" w:rsidP="001D16CE">
            <w:pPr>
              <w:keepNext/>
              <w:spacing w:after="0" w:line="240" w:lineRule="auto"/>
              <w:jc w:val="left"/>
              <w:rPr>
                <w:rFonts w:eastAsia="Calibri" w:cs="Arial"/>
                <w:bCs/>
                <w:sz w:val="20"/>
                <w:szCs w:val="20"/>
                <w:lang w:eastAsia="de-DE"/>
              </w:rPr>
            </w:pPr>
            <w:r w:rsidRPr="00F96F71">
              <w:rPr>
                <w:rFonts w:eastAsia="Calibri" w:cs="Arial"/>
                <w:bCs/>
                <w:sz w:val="20"/>
                <w:szCs w:val="20"/>
                <w:lang w:eastAsia="de-DE"/>
              </w:rPr>
              <w:t>die Bearbeitung von Aufgaben selbstständig und mi</w:t>
            </w:r>
            <w:r w:rsidRPr="00F96F71">
              <w:rPr>
                <w:rFonts w:eastAsia="Calibri" w:cs="Arial"/>
                <w:bCs/>
                <w:sz w:val="20"/>
                <w:szCs w:val="20"/>
                <w:lang w:eastAsia="de-DE"/>
              </w:rPr>
              <w:t>t</w:t>
            </w:r>
            <w:r w:rsidRPr="00F96F71">
              <w:rPr>
                <w:rFonts w:eastAsia="Calibri" w:cs="Arial"/>
                <w:bCs/>
                <w:sz w:val="20"/>
                <w:szCs w:val="20"/>
                <w:lang w:eastAsia="de-DE"/>
              </w:rPr>
              <w:t xml:space="preserve">tels individueller sowie </w:t>
            </w:r>
            <w:proofErr w:type="spellStart"/>
            <w:r w:rsidRPr="00F96F71">
              <w:rPr>
                <w:rFonts w:eastAsia="Calibri" w:cs="Arial"/>
                <w:bCs/>
                <w:sz w:val="20"/>
                <w:szCs w:val="20"/>
                <w:lang w:eastAsia="de-DE"/>
              </w:rPr>
              <w:t>kollaborativer</w:t>
            </w:r>
            <w:proofErr w:type="spellEnd"/>
            <w:r w:rsidRPr="00F96F71">
              <w:rPr>
                <w:rFonts w:eastAsia="Calibri" w:cs="Arial"/>
                <w:bCs/>
                <w:sz w:val="20"/>
                <w:szCs w:val="20"/>
                <w:lang w:eastAsia="de-DE"/>
              </w:rPr>
              <w:t xml:space="preserve"> Arbeitsformen des Sprachenlernens planen, durchführen und dabei mit auftretenden Schwierigkeit</w:t>
            </w:r>
            <w:r>
              <w:rPr>
                <w:rFonts w:eastAsia="Calibri" w:cs="Arial"/>
                <w:bCs/>
                <w:sz w:val="20"/>
                <w:szCs w:val="20"/>
                <w:lang w:eastAsia="de-DE"/>
              </w:rPr>
              <w:t>en ergebnisorientiert umgehen</w:t>
            </w:r>
          </w:p>
        </w:tc>
        <w:tc>
          <w:tcPr>
            <w:tcW w:w="5080" w:type="dxa"/>
          </w:tcPr>
          <w:p w14:paraId="548635FF" w14:textId="769C2AF1" w:rsidR="002027D4" w:rsidRDefault="002027D4" w:rsidP="001D16CE">
            <w:pPr>
              <w:spacing w:after="0" w:line="240" w:lineRule="auto"/>
              <w:jc w:val="left"/>
              <w:rPr>
                <w:bCs/>
                <w:sz w:val="20"/>
                <w:szCs w:val="20"/>
              </w:rPr>
            </w:pPr>
            <w:r w:rsidRPr="00951379">
              <w:rPr>
                <w:b/>
                <w:bCs/>
                <w:sz w:val="10"/>
                <w:szCs w:val="10"/>
                <w:u w:val="single"/>
              </w:rPr>
              <w:br/>
            </w:r>
            <w:r w:rsidRPr="00951379">
              <w:rPr>
                <w:b/>
                <w:bCs/>
                <w:sz w:val="20"/>
                <w:szCs w:val="20"/>
                <w:u w:val="single"/>
              </w:rPr>
              <w:t>IKK:</w:t>
            </w:r>
            <w:r w:rsidRPr="00951379">
              <w:rPr>
                <w:b/>
                <w:bCs/>
                <w:sz w:val="20"/>
                <w:szCs w:val="20"/>
                <w:u w:val="single"/>
              </w:rPr>
              <w:br/>
            </w:r>
            <w:r w:rsidRPr="000031D5">
              <w:rPr>
                <w:b/>
                <w:bCs/>
                <w:sz w:val="20"/>
                <w:szCs w:val="20"/>
              </w:rPr>
              <w:t>Einblicke in die Lebenswirklichkeit von Jugendl</w:t>
            </w:r>
            <w:r w:rsidRPr="000031D5">
              <w:rPr>
                <w:b/>
                <w:bCs/>
                <w:sz w:val="20"/>
                <w:szCs w:val="20"/>
              </w:rPr>
              <w:t>i</w:t>
            </w:r>
            <w:r w:rsidRPr="000031D5">
              <w:rPr>
                <w:b/>
                <w:bCs/>
                <w:sz w:val="20"/>
                <w:szCs w:val="20"/>
              </w:rPr>
              <w:t xml:space="preserve">chen in Griechenland im Vergleich zur eigenen Lebenswelt: </w:t>
            </w:r>
            <w:r w:rsidRPr="000031D5">
              <w:rPr>
                <w:bCs/>
                <w:sz w:val="20"/>
                <w:szCs w:val="20"/>
              </w:rPr>
              <w:t>Alltagsleben, Freizeitgestaltung, Umgang mit Vielfalt, Konsumverhalten, auch unter Berücksic</w:t>
            </w:r>
            <w:r w:rsidRPr="000031D5">
              <w:rPr>
                <w:bCs/>
                <w:sz w:val="20"/>
                <w:szCs w:val="20"/>
              </w:rPr>
              <w:t>h</w:t>
            </w:r>
            <w:r w:rsidRPr="000031D5">
              <w:rPr>
                <w:bCs/>
                <w:sz w:val="20"/>
                <w:szCs w:val="20"/>
              </w:rPr>
              <w:t>tigung des Umweltschutzes</w:t>
            </w:r>
            <w:r w:rsidR="00F96F71">
              <w:rPr>
                <w:bCs/>
                <w:sz w:val="20"/>
                <w:szCs w:val="20"/>
              </w:rPr>
              <w:t xml:space="preserve">; </w:t>
            </w:r>
            <w:r w:rsidR="00F96F71" w:rsidRPr="00F96F71">
              <w:rPr>
                <w:bCs/>
                <w:sz w:val="20"/>
                <w:szCs w:val="20"/>
              </w:rPr>
              <w:t>Bedeutung digitaler M</w:t>
            </w:r>
            <w:r w:rsidR="00F96F71" w:rsidRPr="00F96F71">
              <w:rPr>
                <w:bCs/>
                <w:sz w:val="20"/>
                <w:szCs w:val="20"/>
              </w:rPr>
              <w:t>e</w:t>
            </w:r>
            <w:r w:rsidR="00F96F71" w:rsidRPr="00F96F71">
              <w:rPr>
                <w:bCs/>
                <w:sz w:val="20"/>
                <w:szCs w:val="20"/>
              </w:rPr>
              <w:t>dien im Alltag, reflektierter, verantwortungsvoller und selbstregulierter Umgang mit Medien, Möglichkeiten und Grenzen der Mediennutzung</w:t>
            </w:r>
          </w:p>
          <w:p w14:paraId="3BD263FC"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br/>
              <w:t>FKK:</w:t>
            </w:r>
          </w:p>
          <w:p w14:paraId="1152870D"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2613C2A9" w14:textId="77777777" w:rsidR="00F96F71" w:rsidRPr="00F96F71" w:rsidRDefault="002027D4" w:rsidP="001D16CE">
            <w:pPr>
              <w:spacing w:after="0" w:line="240" w:lineRule="auto"/>
              <w:jc w:val="left"/>
              <w:rPr>
                <w:bCs/>
                <w:sz w:val="20"/>
                <w:szCs w:val="20"/>
                <w:lang w:val="el-GR"/>
              </w:rPr>
            </w:pPr>
            <w:r w:rsidRPr="00205212">
              <w:rPr>
                <w:b/>
                <w:bCs/>
                <w:i/>
                <w:iCs/>
                <w:sz w:val="20"/>
                <w:szCs w:val="20"/>
              </w:rPr>
              <w:t>Grammatik</w:t>
            </w:r>
            <w:r w:rsidRPr="00205212">
              <w:rPr>
                <w:b/>
                <w:bCs/>
                <w:sz w:val="20"/>
                <w:szCs w:val="20"/>
              </w:rPr>
              <w:t xml:space="preserve">: </w:t>
            </w:r>
            <w:r w:rsidR="00F96F71" w:rsidRPr="00F96F71">
              <w:rPr>
                <w:bCs/>
                <w:sz w:val="20"/>
                <w:szCs w:val="20"/>
              </w:rPr>
              <w:t xml:space="preserve">wichtige Konnektoren, u.a. </w:t>
            </w:r>
            <w:r w:rsidR="00F96F71" w:rsidRPr="00F96F71">
              <w:rPr>
                <w:bCs/>
                <w:i/>
                <w:iCs/>
                <w:sz w:val="20"/>
                <w:szCs w:val="20"/>
                <w:lang w:val="el-GR"/>
              </w:rPr>
              <w:t>άρα</w:t>
            </w:r>
            <w:r w:rsidR="00F96F71" w:rsidRPr="00F96F71">
              <w:rPr>
                <w:bCs/>
                <w:sz w:val="20"/>
                <w:szCs w:val="20"/>
              </w:rPr>
              <w:t xml:space="preserve">, </w:t>
            </w:r>
            <w:r w:rsidR="00F96F71" w:rsidRPr="00F96F71">
              <w:rPr>
                <w:bCs/>
                <w:i/>
                <w:iCs/>
                <w:sz w:val="20"/>
                <w:szCs w:val="20"/>
                <w:lang w:val="el-GR"/>
              </w:rPr>
              <w:t>επομένως</w:t>
            </w:r>
            <w:r w:rsidR="00F96F71" w:rsidRPr="00F96F71">
              <w:rPr>
                <w:bCs/>
                <w:sz w:val="20"/>
                <w:szCs w:val="20"/>
              </w:rPr>
              <w:t xml:space="preserve">, </w:t>
            </w:r>
            <w:r w:rsidR="00F96F71" w:rsidRPr="00F96F71">
              <w:rPr>
                <w:bCs/>
                <w:i/>
                <w:iCs/>
                <w:sz w:val="20"/>
                <w:szCs w:val="20"/>
                <w:lang w:val="el-GR"/>
              </w:rPr>
              <w:t>αντιθέτως</w:t>
            </w:r>
            <w:r w:rsidR="00F96F71" w:rsidRPr="00F96F71">
              <w:rPr>
                <w:bCs/>
                <w:sz w:val="20"/>
                <w:szCs w:val="20"/>
              </w:rPr>
              <w:t xml:space="preserve">, </w:t>
            </w:r>
            <w:r w:rsidR="00F96F71" w:rsidRPr="00F96F71">
              <w:rPr>
                <w:bCs/>
                <w:i/>
                <w:iCs/>
                <w:sz w:val="20"/>
                <w:szCs w:val="20"/>
                <w:lang w:val="el-GR"/>
              </w:rPr>
              <w:t>παρ</w:t>
            </w:r>
            <w:r w:rsidR="00F96F71" w:rsidRPr="00F96F71">
              <w:rPr>
                <w:bCs/>
                <w:i/>
                <w:iCs/>
                <w:sz w:val="20"/>
                <w:szCs w:val="20"/>
              </w:rPr>
              <w:t xml:space="preserve">’ </w:t>
            </w:r>
            <w:r w:rsidR="00F96F71" w:rsidRPr="00F96F71">
              <w:rPr>
                <w:bCs/>
                <w:i/>
                <w:iCs/>
                <w:sz w:val="20"/>
                <w:szCs w:val="20"/>
                <w:lang w:val="el-GR"/>
              </w:rPr>
              <w:t>όλ</w:t>
            </w:r>
            <w:r w:rsidR="00F96F71" w:rsidRPr="00F96F71">
              <w:rPr>
                <w:bCs/>
                <w:i/>
                <w:iCs/>
                <w:sz w:val="20"/>
                <w:szCs w:val="20"/>
              </w:rPr>
              <w:t xml:space="preserve">’ </w:t>
            </w:r>
            <w:r w:rsidR="00F96F71" w:rsidRPr="00F96F71">
              <w:rPr>
                <w:bCs/>
                <w:i/>
                <w:iCs/>
                <w:sz w:val="20"/>
                <w:szCs w:val="20"/>
                <w:lang w:val="el-GR"/>
              </w:rPr>
              <w:t>αυτά</w:t>
            </w:r>
            <w:r w:rsidR="00F96F71">
              <w:rPr>
                <w:bCs/>
                <w:i/>
                <w:iCs/>
                <w:sz w:val="20"/>
                <w:szCs w:val="20"/>
              </w:rPr>
              <w:t xml:space="preserve">; </w:t>
            </w:r>
            <w:proofErr w:type="spellStart"/>
            <w:r w:rsidR="00F96F71" w:rsidRPr="00F96F71">
              <w:rPr>
                <w:bCs/>
                <w:sz w:val="20"/>
                <w:szCs w:val="20"/>
              </w:rPr>
              <w:t>Satzgef</w:t>
            </w:r>
            <w:proofErr w:type="spellEnd"/>
            <w:r w:rsidR="00F96F71" w:rsidRPr="00F96F71">
              <w:rPr>
                <w:bCs/>
                <w:sz w:val="20"/>
                <w:szCs w:val="20"/>
                <w:lang w:val="el-GR"/>
              </w:rPr>
              <w:t>ü</w:t>
            </w:r>
            <w:proofErr w:type="spellStart"/>
            <w:r w:rsidR="00F96F71" w:rsidRPr="00F96F71">
              <w:rPr>
                <w:bCs/>
                <w:sz w:val="20"/>
                <w:szCs w:val="20"/>
              </w:rPr>
              <w:t>ge</w:t>
            </w:r>
            <w:proofErr w:type="spellEnd"/>
            <w:r w:rsidR="00F96F71" w:rsidRPr="00F96F71">
              <w:rPr>
                <w:bCs/>
                <w:sz w:val="20"/>
                <w:szCs w:val="20"/>
                <w:lang w:val="el-GR"/>
              </w:rPr>
              <w:t xml:space="preserve"> </w:t>
            </w:r>
            <w:r w:rsidR="00F96F71" w:rsidRPr="00F96F71">
              <w:rPr>
                <w:bCs/>
                <w:sz w:val="20"/>
                <w:szCs w:val="20"/>
              </w:rPr>
              <w:t>mit</w:t>
            </w:r>
            <w:r w:rsidR="00F96F71" w:rsidRPr="00F96F71">
              <w:rPr>
                <w:bCs/>
                <w:sz w:val="20"/>
                <w:szCs w:val="20"/>
                <w:lang w:val="el-GR"/>
              </w:rPr>
              <w:t xml:space="preserve"> </w:t>
            </w:r>
            <w:r w:rsidR="00F96F71" w:rsidRPr="00F96F71">
              <w:rPr>
                <w:bCs/>
                <w:sz w:val="20"/>
                <w:szCs w:val="20"/>
              </w:rPr>
              <w:t>adverbialen</w:t>
            </w:r>
            <w:r w:rsidR="00F96F71" w:rsidRPr="00F96F71">
              <w:rPr>
                <w:bCs/>
                <w:sz w:val="20"/>
                <w:szCs w:val="20"/>
                <w:lang w:val="el-GR"/>
              </w:rPr>
              <w:t xml:space="preserve"> </w:t>
            </w:r>
            <w:r w:rsidR="00F96F71" w:rsidRPr="00F96F71">
              <w:rPr>
                <w:bCs/>
                <w:sz w:val="20"/>
                <w:szCs w:val="20"/>
              </w:rPr>
              <w:t>Glieds</w:t>
            </w:r>
            <w:r w:rsidR="00F96F71" w:rsidRPr="00F96F71">
              <w:rPr>
                <w:bCs/>
                <w:sz w:val="20"/>
                <w:szCs w:val="20"/>
                <w:lang w:val="el-GR"/>
              </w:rPr>
              <w:t>ä</w:t>
            </w:r>
            <w:proofErr w:type="spellStart"/>
            <w:r w:rsidR="00F96F71" w:rsidRPr="00F96F71">
              <w:rPr>
                <w:bCs/>
                <w:sz w:val="20"/>
                <w:szCs w:val="20"/>
              </w:rPr>
              <w:t>tzen</w:t>
            </w:r>
            <w:proofErr w:type="spellEnd"/>
            <w:r w:rsidR="00F96F71" w:rsidRPr="00F96F71">
              <w:rPr>
                <w:bCs/>
                <w:sz w:val="20"/>
                <w:szCs w:val="20"/>
                <w:lang w:val="el-GR"/>
              </w:rPr>
              <w:t xml:space="preserve">, </w:t>
            </w:r>
            <w:r w:rsidR="00F96F71" w:rsidRPr="00F96F71">
              <w:rPr>
                <w:bCs/>
                <w:sz w:val="20"/>
                <w:szCs w:val="20"/>
              </w:rPr>
              <w:t>u</w:t>
            </w:r>
            <w:r w:rsidR="00F96F71" w:rsidRPr="00F96F71">
              <w:rPr>
                <w:bCs/>
                <w:sz w:val="20"/>
                <w:szCs w:val="20"/>
                <w:lang w:val="el-GR"/>
              </w:rPr>
              <w:t xml:space="preserve">. </w:t>
            </w:r>
            <w:r w:rsidR="00F96F71" w:rsidRPr="00F96F71">
              <w:rPr>
                <w:bCs/>
                <w:sz w:val="20"/>
                <w:szCs w:val="20"/>
              </w:rPr>
              <w:t>a</w:t>
            </w:r>
            <w:r w:rsidR="00F96F71" w:rsidRPr="00F96F71">
              <w:rPr>
                <w:bCs/>
                <w:sz w:val="20"/>
                <w:szCs w:val="20"/>
                <w:lang w:val="el-GR"/>
              </w:rPr>
              <w:t xml:space="preserve">. </w:t>
            </w:r>
            <w:r w:rsidR="00F96F71" w:rsidRPr="00F96F71">
              <w:rPr>
                <w:bCs/>
                <w:sz w:val="20"/>
                <w:szCs w:val="20"/>
              </w:rPr>
              <w:t>mit</w:t>
            </w:r>
            <w:r w:rsidR="00F96F71" w:rsidRPr="00F96F71">
              <w:rPr>
                <w:bCs/>
                <w:sz w:val="20"/>
                <w:szCs w:val="20"/>
                <w:lang w:val="el-GR"/>
              </w:rPr>
              <w:t xml:space="preserve"> </w:t>
            </w:r>
            <w:r w:rsidR="00F96F71" w:rsidRPr="00F96F71">
              <w:rPr>
                <w:bCs/>
                <w:sz w:val="20"/>
                <w:szCs w:val="20"/>
              </w:rPr>
              <w:t>den</w:t>
            </w:r>
            <w:r w:rsidR="00F96F71" w:rsidRPr="00F96F71">
              <w:rPr>
                <w:bCs/>
                <w:sz w:val="20"/>
                <w:szCs w:val="20"/>
                <w:lang w:val="el-GR"/>
              </w:rPr>
              <w:t xml:space="preserve"> </w:t>
            </w:r>
            <w:r w:rsidR="00F96F71" w:rsidRPr="00F96F71">
              <w:rPr>
                <w:bCs/>
                <w:sz w:val="20"/>
                <w:szCs w:val="20"/>
              </w:rPr>
              <w:t>einleitenden</w:t>
            </w:r>
            <w:r w:rsidR="00F96F71" w:rsidRPr="00F96F71">
              <w:rPr>
                <w:bCs/>
                <w:sz w:val="20"/>
                <w:szCs w:val="20"/>
                <w:lang w:val="el-GR"/>
              </w:rPr>
              <w:t xml:space="preserve"> </w:t>
            </w:r>
            <w:r w:rsidR="00F96F71" w:rsidRPr="00F96F71">
              <w:rPr>
                <w:bCs/>
                <w:sz w:val="20"/>
                <w:szCs w:val="20"/>
              </w:rPr>
              <w:t>Konjunktionen</w:t>
            </w:r>
            <w:r w:rsidR="00F96F71" w:rsidRPr="00F96F71">
              <w:rPr>
                <w:bCs/>
                <w:sz w:val="20"/>
                <w:szCs w:val="20"/>
                <w:lang w:val="el-GR"/>
              </w:rPr>
              <w:t xml:space="preserve"> </w:t>
            </w:r>
            <w:r w:rsidR="00F96F71" w:rsidRPr="00F96F71">
              <w:rPr>
                <w:bCs/>
                <w:i/>
                <w:iCs/>
                <w:sz w:val="20"/>
                <w:szCs w:val="20"/>
                <w:lang w:val="el-GR"/>
              </w:rPr>
              <w:t>καθώς</w:t>
            </w:r>
            <w:r w:rsidR="00F96F71" w:rsidRPr="00F96F71">
              <w:rPr>
                <w:bCs/>
                <w:sz w:val="20"/>
                <w:szCs w:val="20"/>
                <w:lang w:val="el-GR"/>
              </w:rPr>
              <w:t xml:space="preserve">, </w:t>
            </w:r>
            <w:r w:rsidR="00F96F71" w:rsidRPr="00F96F71">
              <w:rPr>
                <w:bCs/>
                <w:i/>
                <w:iCs/>
                <w:sz w:val="20"/>
                <w:szCs w:val="20"/>
                <w:lang w:val="el-GR"/>
              </w:rPr>
              <w:t>διότι</w:t>
            </w:r>
            <w:r w:rsidR="00F96F71" w:rsidRPr="00F96F71">
              <w:rPr>
                <w:bCs/>
                <w:sz w:val="20"/>
                <w:szCs w:val="20"/>
                <w:lang w:val="el-GR"/>
              </w:rPr>
              <w:t xml:space="preserve">, </w:t>
            </w:r>
            <w:r w:rsidR="00F96F71" w:rsidRPr="00F96F71">
              <w:rPr>
                <w:bCs/>
                <w:i/>
                <w:iCs/>
                <w:sz w:val="20"/>
                <w:szCs w:val="20"/>
                <w:lang w:val="el-GR"/>
              </w:rPr>
              <w:t>για να</w:t>
            </w:r>
            <w:r w:rsidR="00F96F71" w:rsidRPr="00F96F71">
              <w:rPr>
                <w:bCs/>
                <w:sz w:val="20"/>
                <w:szCs w:val="20"/>
                <w:lang w:val="el-GR"/>
              </w:rPr>
              <w:t xml:space="preserve">/ </w:t>
            </w:r>
            <w:r w:rsidR="00F96F71" w:rsidRPr="00F96F71">
              <w:rPr>
                <w:bCs/>
                <w:i/>
                <w:iCs/>
                <w:sz w:val="20"/>
                <w:szCs w:val="20"/>
                <w:lang w:val="el-GR"/>
              </w:rPr>
              <w:t>προκειμένου να</w:t>
            </w:r>
            <w:r w:rsidR="00F96F71" w:rsidRPr="00F96F71">
              <w:rPr>
                <w:bCs/>
                <w:sz w:val="20"/>
                <w:szCs w:val="20"/>
                <w:lang w:val="el-GR"/>
              </w:rPr>
              <w:t xml:space="preserve">, </w:t>
            </w:r>
            <w:r w:rsidR="00F96F71" w:rsidRPr="00F96F71">
              <w:rPr>
                <w:bCs/>
                <w:i/>
                <w:iCs/>
                <w:sz w:val="20"/>
                <w:szCs w:val="20"/>
                <w:lang w:val="el-GR"/>
              </w:rPr>
              <w:t>ώστε, αν και</w:t>
            </w:r>
            <w:r w:rsidR="00F96F71" w:rsidRPr="00F96F71">
              <w:rPr>
                <w:bCs/>
                <w:sz w:val="20"/>
                <w:szCs w:val="20"/>
                <w:lang w:val="el-GR"/>
              </w:rPr>
              <w:t>, (</w:t>
            </w:r>
            <w:r w:rsidR="00F96F71" w:rsidRPr="00F96F71">
              <w:rPr>
                <w:bCs/>
                <w:i/>
                <w:iCs/>
                <w:sz w:val="20"/>
                <w:szCs w:val="20"/>
                <w:lang w:val="el-GR"/>
              </w:rPr>
              <w:t>ακόμα</w:t>
            </w:r>
            <w:r w:rsidR="00F96F71" w:rsidRPr="00F96F71">
              <w:rPr>
                <w:bCs/>
                <w:sz w:val="20"/>
                <w:szCs w:val="20"/>
                <w:lang w:val="el-GR"/>
              </w:rPr>
              <w:t xml:space="preserve">) </w:t>
            </w:r>
            <w:r w:rsidR="00F96F71" w:rsidRPr="00F96F71">
              <w:rPr>
                <w:bCs/>
                <w:i/>
                <w:iCs/>
                <w:sz w:val="20"/>
                <w:szCs w:val="20"/>
                <w:lang w:val="el-GR"/>
              </w:rPr>
              <w:t>κι αν</w:t>
            </w:r>
            <w:r w:rsidR="00F96F71" w:rsidRPr="00F96F71">
              <w:rPr>
                <w:bCs/>
                <w:sz w:val="20"/>
                <w:szCs w:val="20"/>
                <w:lang w:val="el-GR"/>
              </w:rPr>
              <w:t xml:space="preserve">, </w:t>
            </w:r>
            <w:r w:rsidR="00F96F71" w:rsidRPr="00F96F71">
              <w:rPr>
                <w:bCs/>
                <w:i/>
                <w:iCs/>
                <w:sz w:val="20"/>
                <w:szCs w:val="20"/>
                <w:lang w:val="el-GR"/>
              </w:rPr>
              <w:t>μέχρι</w:t>
            </w:r>
            <w:r w:rsidR="00F96F71" w:rsidRPr="00F96F71">
              <w:rPr>
                <w:bCs/>
                <w:sz w:val="20"/>
                <w:szCs w:val="20"/>
                <w:lang w:val="el-GR"/>
              </w:rPr>
              <w:t xml:space="preserve">/ </w:t>
            </w:r>
            <w:r w:rsidR="00F96F71" w:rsidRPr="00F96F71">
              <w:rPr>
                <w:bCs/>
                <w:i/>
                <w:iCs/>
                <w:sz w:val="20"/>
                <w:szCs w:val="20"/>
                <w:lang w:val="el-GR"/>
              </w:rPr>
              <w:t>ώσπου</w:t>
            </w:r>
            <w:r w:rsidR="00F96F71" w:rsidRPr="00F96F71">
              <w:rPr>
                <w:bCs/>
                <w:sz w:val="20"/>
                <w:szCs w:val="20"/>
                <w:lang w:val="el-GR"/>
              </w:rPr>
              <w:t xml:space="preserve">/ </w:t>
            </w:r>
            <w:r w:rsidR="00F96F71" w:rsidRPr="00F96F71">
              <w:rPr>
                <w:bCs/>
                <w:i/>
                <w:iCs/>
                <w:sz w:val="20"/>
                <w:szCs w:val="20"/>
                <w:lang w:val="el-GR"/>
              </w:rPr>
              <w:t>αντί</w:t>
            </w:r>
            <w:r w:rsidR="00F96F71" w:rsidRPr="00F96F71">
              <w:rPr>
                <w:bCs/>
                <w:sz w:val="20"/>
                <w:szCs w:val="20"/>
                <w:lang w:val="el-GR"/>
              </w:rPr>
              <w:t xml:space="preserve">/ </w:t>
            </w:r>
            <w:r w:rsidR="00F96F71" w:rsidRPr="00F96F71">
              <w:rPr>
                <w:bCs/>
                <w:i/>
                <w:iCs/>
                <w:sz w:val="20"/>
                <w:szCs w:val="20"/>
                <w:lang w:val="el-GR"/>
              </w:rPr>
              <w:t>παρά</w:t>
            </w:r>
            <w:r w:rsidR="00F96F71" w:rsidRPr="00F96F71">
              <w:rPr>
                <w:bCs/>
                <w:sz w:val="20"/>
                <w:szCs w:val="20"/>
                <w:lang w:val="el-GR"/>
              </w:rPr>
              <w:t xml:space="preserve">/ </w:t>
            </w:r>
            <w:r w:rsidR="00F96F71" w:rsidRPr="00F96F71">
              <w:rPr>
                <w:bCs/>
                <w:i/>
                <w:iCs/>
                <w:sz w:val="20"/>
                <w:szCs w:val="20"/>
                <w:lang w:val="el-GR"/>
              </w:rPr>
              <w:t>χωρίς να</w:t>
            </w:r>
          </w:p>
          <w:p w14:paraId="5F1F8511" w14:textId="77777777" w:rsidR="002027D4" w:rsidRPr="00F96F71" w:rsidRDefault="002027D4" w:rsidP="001D16CE">
            <w:pPr>
              <w:spacing w:after="0" w:line="240" w:lineRule="auto"/>
              <w:jc w:val="left"/>
              <w:rPr>
                <w:bCs/>
                <w:sz w:val="20"/>
                <w:szCs w:val="20"/>
                <w:lang w:val="el-GR"/>
              </w:rPr>
            </w:pPr>
          </w:p>
          <w:p w14:paraId="5740B571"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t>TMK:</w:t>
            </w:r>
          </w:p>
          <w:p w14:paraId="687D88D7" w14:textId="77777777" w:rsidR="002027D4" w:rsidRPr="000031D5" w:rsidRDefault="002027D4" w:rsidP="001D16CE">
            <w:pPr>
              <w:spacing w:after="0" w:line="240" w:lineRule="auto"/>
              <w:jc w:val="left"/>
              <w:rPr>
                <w:sz w:val="20"/>
                <w:szCs w:val="20"/>
              </w:rPr>
            </w:pPr>
            <w:r w:rsidRPr="00951379">
              <w:rPr>
                <w:sz w:val="20"/>
                <w:szCs w:val="20"/>
                <w:u w:val="single"/>
              </w:rPr>
              <w:t>Ausgangstexte:</w:t>
            </w:r>
            <w:r w:rsidRPr="00951379">
              <w:rPr>
                <w:sz w:val="20"/>
                <w:szCs w:val="20"/>
              </w:rPr>
              <w:t xml:space="preserve"> </w:t>
            </w:r>
            <w:r w:rsidRPr="000031D5">
              <w:rPr>
                <w:sz w:val="20"/>
                <w:szCs w:val="20"/>
              </w:rPr>
              <w:t>Zeitungsartikel und Tagesnachrichten</w:t>
            </w:r>
            <w:r>
              <w:rPr>
                <w:sz w:val="20"/>
                <w:szCs w:val="20"/>
              </w:rPr>
              <w:t xml:space="preserve">, </w:t>
            </w:r>
            <w:r w:rsidRPr="000031D5">
              <w:rPr>
                <w:sz w:val="20"/>
                <w:szCs w:val="20"/>
              </w:rPr>
              <w:t>Interviews</w:t>
            </w:r>
            <w:r>
              <w:rPr>
                <w:sz w:val="20"/>
                <w:szCs w:val="20"/>
              </w:rPr>
              <w:t xml:space="preserve">, </w:t>
            </w:r>
            <w:r w:rsidR="00257DDF">
              <w:rPr>
                <w:sz w:val="20"/>
                <w:szCs w:val="20"/>
              </w:rPr>
              <w:t xml:space="preserve">Lieder, Gedichte, </w:t>
            </w:r>
            <w:r w:rsidRPr="000031D5">
              <w:rPr>
                <w:sz w:val="20"/>
                <w:szCs w:val="20"/>
              </w:rPr>
              <w:t>narrative Texte</w:t>
            </w:r>
          </w:p>
          <w:p w14:paraId="32F78350" w14:textId="77777777" w:rsidR="002027D4" w:rsidRPr="00951379" w:rsidRDefault="002027D4" w:rsidP="001D16CE">
            <w:pPr>
              <w:spacing w:after="0" w:line="240" w:lineRule="auto"/>
              <w:jc w:val="left"/>
              <w:rPr>
                <w:sz w:val="20"/>
                <w:szCs w:val="20"/>
              </w:rPr>
            </w:pPr>
            <w:r w:rsidRPr="00951379">
              <w:rPr>
                <w:sz w:val="20"/>
                <w:szCs w:val="20"/>
                <w:u w:val="single"/>
              </w:rPr>
              <w:t>Zieltexte:</w:t>
            </w:r>
            <w:r w:rsidRPr="00951379">
              <w:rPr>
                <w:sz w:val="20"/>
                <w:szCs w:val="20"/>
              </w:rPr>
              <w:t xml:space="preserve"> </w:t>
            </w:r>
            <w:r w:rsidRPr="000031D5">
              <w:rPr>
                <w:sz w:val="20"/>
                <w:szCs w:val="20"/>
              </w:rPr>
              <w:t>Textzusammenfassungen</w:t>
            </w:r>
            <w:r>
              <w:rPr>
                <w:sz w:val="20"/>
                <w:szCs w:val="20"/>
              </w:rPr>
              <w:t xml:space="preserve">, </w:t>
            </w:r>
            <w:r w:rsidRPr="000031D5">
              <w:rPr>
                <w:sz w:val="20"/>
                <w:szCs w:val="20"/>
              </w:rPr>
              <w:t>Stellungnahmen</w:t>
            </w:r>
            <w:r>
              <w:rPr>
                <w:sz w:val="20"/>
                <w:szCs w:val="20"/>
              </w:rPr>
              <w:t xml:space="preserve">, </w:t>
            </w:r>
            <w:r w:rsidR="00D14EBC" w:rsidRPr="0048401F">
              <w:rPr>
                <w:sz w:val="20"/>
                <w:szCs w:val="20"/>
              </w:rPr>
              <w:t>Leserbriefe</w:t>
            </w:r>
            <w:r w:rsidR="00D14EBC">
              <w:rPr>
                <w:sz w:val="20"/>
                <w:szCs w:val="20"/>
              </w:rPr>
              <w:t xml:space="preserve">, </w:t>
            </w:r>
            <w:r w:rsidRPr="008B21BB">
              <w:rPr>
                <w:sz w:val="20"/>
                <w:szCs w:val="20"/>
              </w:rPr>
              <w:t>Vorträge, Präsentationen und Berichte</w:t>
            </w:r>
          </w:p>
        </w:tc>
        <w:tc>
          <w:tcPr>
            <w:tcW w:w="4010" w:type="dxa"/>
          </w:tcPr>
          <w:p w14:paraId="5C755A6B" w14:textId="7343794D" w:rsidR="002027D4" w:rsidRDefault="002027D4" w:rsidP="001D16CE">
            <w:pPr>
              <w:spacing w:before="40" w:after="0" w:line="240" w:lineRule="auto"/>
              <w:jc w:val="left"/>
              <w:rPr>
                <w:bCs/>
                <w:sz w:val="20"/>
                <w:szCs w:val="20"/>
              </w:rPr>
            </w:pPr>
            <w:r w:rsidRPr="00951379">
              <w:rPr>
                <w:b/>
                <w:bCs/>
                <w:sz w:val="10"/>
                <w:szCs w:val="10"/>
              </w:rPr>
              <w:br/>
            </w:r>
            <w:r>
              <w:rPr>
                <w:b/>
                <w:bCs/>
                <w:sz w:val="20"/>
                <w:szCs w:val="20"/>
              </w:rPr>
              <w:t xml:space="preserve">Themenfeld: </w:t>
            </w:r>
            <w:r w:rsidR="00450236">
              <w:rPr>
                <w:bCs/>
                <w:sz w:val="20"/>
                <w:szCs w:val="20"/>
              </w:rPr>
              <w:t>t</w:t>
            </w:r>
            <w:r w:rsidRPr="003A6324">
              <w:rPr>
                <w:bCs/>
                <w:sz w:val="20"/>
                <w:szCs w:val="20"/>
              </w:rPr>
              <w:t>echnischer F</w:t>
            </w:r>
            <w:r>
              <w:rPr>
                <w:bCs/>
                <w:sz w:val="20"/>
                <w:szCs w:val="20"/>
              </w:rPr>
              <w:t xml:space="preserve">ortschritt und Naturschutz </w:t>
            </w:r>
          </w:p>
          <w:p w14:paraId="1D1AAA38" w14:textId="77777777" w:rsidR="002027D4" w:rsidRPr="0039728C" w:rsidRDefault="002027D4" w:rsidP="001D16CE">
            <w:pPr>
              <w:spacing w:before="40" w:after="0" w:line="240" w:lineRule="auto"/>
              <w:jc w:val="left"/>
              <w:rPr>
                <w:bCs/>
                <w:sz w:val="20"/>
                <w:szCs w:val="20"/>
              </w:rPr>
            </w:pPr>
          </w:p>
          <w:p w14:paraId="2300D6AD" w14:textId="77777777" w:rsidR="002027D4" w:rsidRPr="00951379" w:rsidRDefault="002027D4" w:rsidP="001D16CE">
            <w:pPr>
              <w:spacing w:before="40" w:after="0" w:line="240" w:lineRule="auto"/>
              <w:jc w:val="left"/>
              <w:rPr>
                <w:bCs/>
                <w:sz w:val="20"/>
                <w:szCs w:val="20"/>
              </w:rPr>
            </w:pPr>
            <w:r w:rsidRPr="00951379">
              <w:rPr>
                <w:b/>
                <w:bCs/>
                <w:sz w:val="20"/>
                <w:szCs w:val="20"/>
              </w:rPr>
              <w:t xml:space="preserve">Mögliche Umsetzung: </w:t>
            </w:r>
            <w:r w:rsidRPr="00951379">
              <w:rPr>
                <w:bCs/>
                <w:sz w:val="20"/>
                <w:szCs w:val="20"/>
              </w:rPr>
              <w:t>(Video-)Telefonate führen (informelle Gespräche)</w:t>
            </w:r>
            <w:r w:rsidRPr="00951379">
              <w:rPr>
                <w:bCs/>
                <w:sz w:val="20"/>
                <w:szCs w:val="20"/>
              </w:rPr>
              <w:br/>
            </w:r>
            <w:r w:rsidRPr="00951379">
              <w:rPr>
                <w:bCs/>
                <w:sz w:val="20"/>
                <w:szCs w:val="20"/>
              </w:rPr>
              <w:br/>
            </w:r>
            <w:r w:rsidRPr="00951379">
              <w:rPr>
                <w:b/>
                <w:bCs/>
                <w:sz w:val="20"/>
                <w:szCs w:val="20"/>
              </w:rPr>
              <w:t xml:space="preserve">Verbraucherbildung: </w:t>
            </w:r>
            <w:r w:rsidRPr="00951379">
              <w:rPr>
                <w:bCs/>
                <w:sz w:val="20"/>
                <w:szCs w:val="20"/>
              </w:rPr>
              <w:t>Leben, Wohnen und Mobilität (Rahmenvorgabe Bereich D)</w:t>
            </w:r>
          </w:p>
        </w:tc>
      </w:tr>
    </w:tbl>
    <w:p w14:paraId="78703D58" w14:textId="77777777" w:rsidR="002027D4" w:rsidRDefault="002027D4" w:rsidP="001D16CE">
      <w:pPr>
        <w:jc w:val="left"/>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4010"/>
      </w:tblGrid>
      <w:tr w:rsidR="002027D4" w:rsidRPr="00421D95" w14:paraId="48892B97" w14:textId="77777777" w:rsidTr="001D16CE">
        <w:trPr>
          <w:trHeight w:val="416"/>
        </w:trPr>
        <w:tc>
          <w:tcPr>
            <w:tcW w:w="14170" w:type="dxa"/>
            <w:gridSpan w:val="3"/>
            <w:shd w:val="clear" w:color="auto" w:fill="CCC0D9" w:themeFill="accent4" w:themeFillTint="66"/>
            <w:vAlign w:val="center"/>
          </w:tcPr>
          <w:p w14:paraId="04EE6444" w14:textId="77777777" w:rsidR="002027D4" w:rsidRPr="00205212" w:rsidRDefault="002027D4" w:rsidP="005A5DD3">
            <w:pPr>
              <w:spacing w:after="0" w:line="240" w:lineRule="auto"/>
              <w:jc w:val="center"/>
              <w:rPr>
                <w:b/>
                <w:bCs/>
                <w:sz w:val="24"/>
                <w:szCs w:val="24"/>
              </w:rPr>
            </w:pPr>
            <w:r w:rsidRPr="00421D95">
              <w:rPr>
                <w:lang w:val="el-GR"/>
              </w:rPr>
              <w:lastRenderedPageBreak/>
              <w:br w:type="page"/>
            </w:r>
            <w:r w:rsidRPr="00205212">
              <w:rPr>
                <w:b/>
                <w:bCs/>
                <w:sz w:val="24"/>
                <w:szCs w:val="24"/>
              </w:rPr>
              <w:t xml:space="preserve">UV 10.2-2 </w:t>
            </w:r>
            <w:r w:rsidRPr="00205212">
              <w:rPr>
                <w:b/>
                <w:bCs/>
                <w:i/>
                <w:sz w:val="24"/>
                <w:szCs w:val="24"/>
              </w:rPr>
              <w:t>"</w:t>
            </w:r>
            <w:r w:rsidR="006C5009" w:rsidRPr="001D16CE">
              <w:rPr>
                <w:b/>
                <w:bCs/>
                <w:i/>
                <w:sz w:val="24"/>
                <w:szCs w:val="24"/>
                <w:lang w:val="el-GR"/>
              </w:rPr>
              <w:t>Βιβλίο ανοιχτό, παράθυρο στον κόσμο</w:t>
            </w:r>
            <w:r w:rsidRPr="00205212">
              <w:rPr>
                <w:b/>
                <w:bCs/>
                <w:i/>
                <w:sz w:val="24"/>
                <w:szCs w:val="24"/>
              </w:rPr>
              <w:t xml:space="preserve">" – </w:t>
            </w:r>
            <w:r w:rsidR="006C5009" w:rsidRPr="001D16CE">
              <w:rPr>
                <w:b/>
                <w:bCs/>
                <w:i/>
                <w:sz w:val="24"/>
                <w:szCs w:val="24"/>
                <w:lang w:val="el-GR"/>
              </w:rPr>
              <w:t xml:space="preserve">Τα ανθρώπινα προβλήματα μέσα από τη λογοτεχνία </w:t>
            </w:r>
            <w:r w:rsidR="006C5009" w:rsidRPr="00205212">
              <w:rPr>
                <w:bCs/>
                <w:iCs/>
                <w:sz w:val="20"/>
                <w:szCs w:val="20"/>
              </w:rPr>
              <w:t>(</w:t>
            </w:r>
            <w:r w:rsidRPr="00205212">
              <w:rPr>
                <w:sz w:val="20"/>
                <w:szCs w:val="24"/>
              </w:rPr>
              <w:t>ca. 22 U-Std.)</w:t>
            </w:r>
          </w:p>
        </w:tc>
      </w:tr>
      <w:tr w:rsidR="002027D4" w:rsidRPr="00951379" w14:paraId="583E8019" w14:textId="77777777" w:rsidTr="00F73D67">
        <w:trPr>
          <w:trHeight w:val="533"/>
        </w:trPr>
        <w:tc>
          <w:tcPr>
            <w:tcW w:w="5080" w:type="dxa"/>
            <w:shd w:val="clear" w:color="auto" w:fill="D9D9D9"/>
            <w:vAlign w:val="center"/>
          </w:tcPr>
          <w:p w14:paraId="515A241C" w14:textId="77777777" w:rsidR="002027D4" w:rsidRPr="00951379" w:rsidRDefault="002027D4" w:rsidP="005A5DD3">
            <w:pPr>
              <w:spacing w:after="0" w:line="240" w:lineRule="auto"/>
              <w:jc w:val="center"/>
              <w:rPr>
                <w:b/>
                <w:szCs w:val="20"/>
              </w:rPr>
            </w:pPr>
            <w:r w:rsidRPr="00951379">
              <w:rPr>
                <w:b/>
                <w:szCs w:val="20"/>
              </w:rPr>
              <w:t>Kompetenzerwartungen</w:t>
            </w:r>
          </w:p>
          <w:p w14:paraId="0A28215D" w14:textId="77777777" w:rsidR="002027D4" w:rsidRPr="00951379" w:rsidRDefault="002027D4" w:rsidP="005A5DD3">
            <w:pPr>
              <w:spacing w:after="0" w:line="240" w:lineRule="auto"/>
              <w:jc w:val="center"/>
              <w:rPr>
                <w:b/>
                <w:szCs w:val="20"/>
              </w:rPr>
            </w:pPr>
            <w:r w:rsidRPr="00951379">
              <w:rPr>
                <w:b/>
                <w:szCs w:val="20"/>
              </w:rPr>
              <w:t>im Schwerpunkt</w:t>
            </w:r>
          </w:p>
        </w:tc>
        <w:tc>
          <w:tcPr>
            <w:tcW w:w="5080" w:type="dxa"/>
            <w:shd w:val="clear" w:color="auto" w:fill="D9D9D9"/>
            <w:vAlign w:val="center"/>
          </w:tcPr>
          <w:p w14:paraId="4094A26F" w14:textId="77777777" w:rsidR="002027D4" w:rsidRPr="00951379" w:rsidRDefault="002027D4" w:rsidP="005A5DD3">
            <w:pPr>
              <w:spacing w:after="0" w:line="240" w:lineRule="auto"/>
              <w:jc w:val="center"/>
              <w:rPr>
                <w:b/>
                <w:szCs w:val="20"/>
              </w:rPr>
            </w:pPr>
            <w:r w:rsidRPr="00951379">
              <w:rPr>
                <w:b/>
                <w:szCs w:val="20"/>
              </w:rPr>
              <w:t>Auswahl</w:t>
            </w:r>
          </w:p>
          <w:p w14:paraId="21285843" w14:textId="77777777" w:rsidR="002027D4" w:rsidRPr="00951379" w:rsidRDefault="002027D4" w:rsidP="005A5DD3">
            <w:pPr>
              <w:spacing w:after="0" w:line="240" w:lineRule="auto"/>
              <w:jc w:val="center"/>
              <w:rPr>
                <w:b/>
                <w:szCs w:val="20"/>
              </w:rPr>
            </w:pPr>
            <w:r w:rsidRPr="00951379">
              <w:rPr>
                <w:b/>
                <w:szCs w:val="20"/>
              </w:rPr>
              <w:t>fachlicher Konkretisierungen</w:t>
            </w:r>
          </w:p>
        </w:tc>
        <w:tc>
          <w:tcPr>
            <w:tcW w:w="4010" w:type="dxa"/>
            <w:shd w:val="clear" w:color="auto" w:fill="D9D9D9"/>
            <w:vAlign w:val="center"/>
          </w:tcPr>
          <w:p w14:paraId="23CED750" w14:textId="77777777" w:rsidR="002027D4" w:rsidRPr="00951379" w:rsidRDefault="002027D4" w:rsidP="005A5DD3">
            <w:pPr>
              <w:spacing w:after="0" w:line="240" w:lineRule="auto"/>
              <w:jc w:val="center"/>
              <w:rPr>
                <w:b/>
                <w:szCs w:val="20"/>
              </w:rPr>
            </w:pPr>
            <w:r w:rsidRPr="00951379">
              <w:rPr>
                <w:b/>
                <w:szCs w:val="20"/>
              </w:rPr>
              <w:t>Hinweise, Vereinbarungen</w:t>
            </w:r>
          </w:p>
          <w:p w14:paraId="5126CACA" w14:textId="77777777" w:rsidR="002027D4" w:rsidRPr="00951379" w:rsidRDefault="002027D4" w:rsidP="005A5DD3">
            <w:pPr>
              <w:spacing w:after="0" w:line="240" w:lineRule="auto"/>
              <w:jc w:val="center"/>
              <w:rPr>
                <w:b/>
                <w:szCs w:val="20"/>
              </w:rPr>
            </w:pPr>
            <w:r w:rsidRPr="00951379">
              <w:rPr>
                <w:b/>
                <w:szCs w:val="20"/>
              </w:rPr>
              <w:t>und Absprachen</w:t>
            </w:r>
          </w:p>
        </w:tc>
      </w:tr>
      <w:tr w:rsidR="002027D4" w:rsidRPr="00951379" w14:paraId="6C431B9C" w14:textId="77777777" w:rsidTr="00F73D67">
        <w:trPr>
          <w:trHeight w:val="5604"/>
        </w:trPr>
        <w:tc>
          <w:tcPr>
            <w:tcW w:w="5080" w:type="dxa"/>
          </w:tcPr>
          <w:p w14:paraId="70C51B51" w14:textId="77777777" w:rsidR="002027D4" w:rsidRPr="00951379" w:rsidRDefault="002027D4" w:rsidP="001D16CE">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54B5E344" w14:textId="77777777" w:rsidR="002027D4" w:rsidRPr="008B21BB" w:rsidRDefault="002027D4" w:rsidP="001D16CE">
            <w:pPr>
              <w:keepNext/>
              <w:spacing w:after="0" w:line="240" w:lineRule="auto"/>
              <w:jc w:val="left"/>
              <w:rPr>
                <w:sz w:val="20"/>
                <w:szCs w:val="20"/>
                <w:lang w:eastAsia="de-DE"/>
              </w:rPr>
            </w:pPr>
            <w:r w:rsidRPr="00951379">
              <w:rPr>
                <w:b/>
                <w:bCs/>
                <w:i/>
                <w:iCs/>
                <w:sz w:val="20"/>
                <w:szCs w:val="20"/>
                <w:lang w:eastAsia="de-DE"/>
              </w:rPr>
              <w:t xml:space="preserve">Leseverstehen: </w:t>
            </w:r>
            <w:r w:rsidR="00257DDF" w:rsidRPr="00072834">
              <w:rPr>
                <w:bCs/>
                <w:iCs/>
                <w:sz w:val="20"/>
                <w:szCs w:val="20"/>
                <w:lang w:eastAsia="de-DE"/>
              </w:rPr>
              <w:t>längeren, klar strukturierten Lesete</w:t>
            </w:r>
            <w:r w:rsidR="00257DDF" w:rsidRPr="00072834">
              <w:rPr>
                <w:bCs/>
                <w:iCs/>
                <w:sz w:val="20"/>
                <w:szCs w:val="20"/>
                <w:lang w:eastAsia="de-DE"/>
              </w:rPr>
              <w:t>x</w:t>
            </w:r>
            <w:r w:rsidR="00257DDF" w:rsidRPr="00072834">
              <w:rPr>
                <w:bCs/>
                <w:iCs/>
                <w:sz w:val="20"/>
                <w:szCs w:val="20"/>
                <w:lang w:eastAsia="de-DE"/>
              </w:rPr>
              <w:t>ten Hauptaussagen, leicht zugängliche inhaltliche D</w:t>
            </w:r>
            <w:r w:rsidR="00257DDF" w:rsidRPr="00072834">
              <w:rPr>
                <w:bCs/>
                <w:iCs/>
                <w:sz w:val="20"/>
                <w:szCs w:val="20"/>
                <w:lang w:eastAsia="de-DE"/>
              </w:rPr>
              <w:t>e</w:t>
            </w:r>
            <w:r w:rsidR="00257DDF" w:rsidRPr="00072834">
              <w:rPr>
                <w:bCs/>
                <w:iCs/>
                <w:sz w:val="20"/>
                <w:szCs w:val="20"/>
                <w:lang w:eastAsia="de-DE"/>
              </w:rPr>
              <w:t>tails und thematische Aspekte entnehmen und diese in den Kont</w:t>
            </w:r>
            <w:r w:rsidR="00257DDF">
              <w:rPr>
                <w:bCs/>
                <w:iCs/>
                <w:sz w:val="20"/>
                <w:szCs w:val="20"/>
                <w:lang w:eastAsia="de-DE"/>
              </w:rPr>
              <w:t xml:space="preserve">ext der Gesamtaussage einordnen; </w:t>
            </w:r>
            <w:r w:rsidRPr="008B21BB">
              <w:rPr>
                <w:bCs/>
                <w:iCs/>
                <w:sz w:val="20"/>
                <w:szCs w:val="20"/>
                <w:lang w:eastAsia="de-DE"/>
              </w:rPr>
              <w:t>auch digitale und mehrfach kodierte Texte vor dem Hinte</w:t>
            </w:r>
            <w:r w:rsidRPr="008B21BB">
              <w:rPr>
                <w:bCs/>
                <w:iCs/>
                <w:sz w:val="20"/>
                <w:szCs w:val="20"/>
                <w:lang w:eastAsia="de-DE"/>
              </w:rPr>
              <w:t>r</w:t>
            </w:r>
            <w:r w:rsidRPr="008B21BB">
              <w:rPr>
                <w:bCs/>
                <w:iCs/>
                <w:sz w:val="20"/>
                <w:szCs w:val="20"/>
                <w:lang w:eastAsia="de-DE"/>
              </w:rPr>
              <w:t xml:space="preserve">grund elementarer Gestaltungsmerkmale inhaltlich erfassen </w:t>
            </w:r>
            <w:r w:rsidRPr="00951379">
              <w:rPr>
                <w:b/>
                <w:i/>
                <w:sz w:val="20"/>
                <w:szCs w:val="20"/>
                <w:lang w:eastAsia="de-DE"/>
              </w:rPr>
              <w:t xml:space="preserve">Schreiben: </w:t>
            </w:r>
            <w:r w:rsidR="00257DDF" w:rsidRPr="00072834">
              <w:rPr>
                <w:sz w:val="20"/>
                <w:szCs w:val="20"/>
                <w:lang w:eastAsia="de-DE"/>
              </w:rPr>
              <w:t>verschiedene Formen des pr</w:t>
            </w:r>
            <w:r w:rsidR="00257DDF" w:rsidRPr="00072834">
              <w:rPr>
                <w:sz w:val="20"/>
                <w:szCs w:val="20"/>
                <w:lang w:eastAsia="de-DE"/>
              </w:rPr>
              <w:t>o</w:t>
            </w:r>
            <w:r w:rsidR="00257DDF" w:rsidRPr="00072834">
              <w:rPr>
                <w:sz w:val="20"/>
                <w:szCs w:val="20"/>
                <w:lang w:eastAsia="de-DE"/>
              </w:rPr>
              <w:t>duktionsorientierten, k</w:t>
            </w:r>
            <w:r w:rsidR="00257DDF">
              <w:rPr>
                <w:sz w:val="20"/>
                <w:szCs w:val="20"/>
                <w:lang w:eastAsia="de-DE"/>
              </w:rPr>
              <w:t xml:space="preserve">reativen Schreibens realisieren; </w:t>
            </w:r>
            <w:r w:rsidR="00257DDF" w:rsidRPr="00D31C75">
              <w:rPr>
                <w:sz w:val="20"/>
                <w:szCs w:val="20"/>
                <w:lang w:eastAsia="de-DE"/>
              </w:rPr>
              <w:t>wichtige Informationen aus Texten wiedergeben und im Rahmen</w:t>
            </w:r>
            <w:r w:rsidR="00257DDF">
              <w:rPr>
                <w:sz w:val="20"/>
                <w:szCs w:val="20"/>
                <w:lang w:eastAsia="de-DE"/>
              </w:rPr>
              <w:t xml:space="preserve"> kurzer Stellungnahmen bewerten; </w:t>
            </w:r>
            <w:r w:rsidR="00257DDF" w:rsidRPr="00072834">
              <w:rPr>
                <w:sz w:val="20"/>
                <w:szCs w:val="20"/>
                <w:lang w:eastAsia="de-DE"/>
              </w:rPr>
              <w:t xml:space="preserve">digitale Werkzeuge auch für das </w:t>
            </w:r>
            <w:proofErr w:type="spellStart"/>
            <w:r w:rsidR="00257DDF" w:rsidRPr="00072834">
              <w:rPr>
                <w:sz w:val="20"/>
                <w:szCs w:val="20"/>
                <w:lang w:eastAsia="de-DE"/>
              </w:rPr>
              <w:t>kollaborative</w:t>
            </w:r>
            <w:proofErr w:type="spellEnd"/>
            <w:r w:rsidR="00257DDF" w:rsidRPr="00072834">
              <w:rPr>
                <w:sz w:val="20"/>
                <w:szCs w:val="20"/>
                <w:lang w:eastAsia="de-DE"/>
              </w:rPr>
              <w:t xml:space="preserve"> Schreiben nu</w:t>
            </w:r>
            <w:r w:rsidR="00257DDF" w:rsidRPr="00072834">
              <w:rPr>
                <w:sz w:val="20"/>
                <w:szCs w:val="20"/>
                <w:lang w:eastAsia="de-DE"/>
              </w:rPr>
              <w:t>t</w:t>
            </w:r>
            <w:r w:rsidR="00257DDF" w:rsidRPr="00072834">
              <w:rPr>
                <w:sz w:val="20"/>
                <w:szCs w:val="20"/>
                <w:lang w:eastAsia="de-DE"/>
              </w:rPr>
              <w:t>zen</w:t>
            </w:r>
          </w:p>
          <w:p w14:paraId="60DC96D2" w14:textId="77777777" w:rsidR="002027D4" w:rsidRPr="008B21BB" w:rsidRDefault="002027D4" w:rsidP="001D16CE">
            <w:pPr>
              <w:keepNext/>
              <w:spacing w:after="0" w:line="240" w:lineRule="auto"/>
              <w:jc w:val="left"/>
              <w:rPr>
                <w:sz w:val="20"/>
                <w:szCs w:val="20"/>
                <w:lang w:eastAsia="de-DE"/>
              </w:rPr>
            </w:pPr>
          </w:p>
          <w:p w14:paraId="0992DE71"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626C5AF5" w14:textId="77777777" w:rsidR="00257DDF" w:rsidRPr="00343E08" w:rsidRDefault="002027D4" w:rsidP="001D16CE">
            <w:pPr>
              <w:keepNext/>
              <w:spacing w:after="0" w:line="240" w:lineRule="auto"/>
              <w:jc w:val="left"/>
              <w:rPr>
                <w:bCs/>
                <w:sz w:val="20"/>
                <w:szCs w:val="20"/>
              </w:rPr>
            </w:pPr>
            <w:r w:rsidRPr="00951379">
              <w:rPr>
                <w:b/>
                <w:bCs/>
                <w:i/>
                <w:iCs/>
                <w:sz w:val="20"/>
                <w:szCs w:val="20"/>
              </w:rPr>
              <w:t>Grammatik</w:t>
            </w:r>
            <w:r w:rsidRPr="00951379">
              <w:rPr>
                <w:b/>
                <w:bCs/>
                <w:sz w:val="20"/>
                <w:szCs w:val="20"/>
              </w:rPr>
              <w:t xml:space="preserve">: </w:t>
            </w:r>
            <w:r w:rsidR="00257DDF" w:rsidRPr="00343E08">
              <w:rPr>
                <w:bCs/>
                <w:sz w:val="20"/>
                <w:szCs w:val="20"/>
              </w:rPr>
              <w:t>auf unte</w:t>
            </w:r>
            <w:r w:rsidR="00257DDF">
              <w:rPr>
                <w:bCs/>
                <w:sz w:val="20"/>
                <w:szCs w:val="20"/>
              </w:rPr>
              <w:t>rschiedlichen zeitlichen Ebenen</w:t>
            </w:r>
            <w:r w:rsidR="00257DDF" w:rsidRPr="00343E08">
              <w:rPr>
                <w:bCs/>
                <w:sz w:val="20"/>
                <w:szCs w:val="20"/>
              </w:rPr>
              <w:t xml:space="preserve"> Aussagen, Fragen, Bitten und Aufforderungen, Ve</w:t>
            </w:r>
            <w:r w:rsidR="00257DDF" w:rsidRPr="00343E08">
              <w:rPr>
                <w:bCs/>
                <w:sz w:val="20"/>
                <w:szCs w:val="20"/>
              </w:rPr>
              <w:t>r</w:t>
            </w:r>
            <w:r w:rsidR="00257DDF" w:rsidRPr="00343E08">
              <w:rPr>
                <w:bCs/>
                <w:sz w:val="20"/>
                <w:szCs w:val="20"/>
              </w:rPr>
              <w:t>gleiche, Vorschläge und Verpflichtungen strukturiert formulieren</w:t>
            </w:r>
          </w:p>
          <w:p w14:paraId="71EA54E6" w14:textId="77777777" w:rsidR="002027D4" w:rsidRDefault="002027D4" w:rsidP="001D16CE">
            <w:pPr>
              <w:keepNext/>
              <w:spacing w:after="0" w:line="240" w:lineRule="auto"/>
              <w:jc w:val="left"/>
              <w:rPr>
                <w:b/>
                <w:bCs/>
                <w:sz w:val="20"/>
                <w:szCs w:val="20"/>
                <w:u w:val="single"/>
                <w:lang w:eastAsia="de-DE"/>
              </w:rPr>
            </w:pPr>
          </w:p>
          <w:p w14:paraId="45C7EAF9" w14:textId="77777777" w:rsidR="00A13230" w:rsidRPr="00C22AA6" w:rsidRDefault="00A13230" w:rsidP="001D16CE">
            <w:pPr>
              <w:keepNext/>
              <w:spacing w:after="0" w:line="240" w:lineRule="auto"/>
              <w:jc w:val="left"/>
              <w:rPr>
                <w:rFonts w:eastAsia="Calibri" w:cs="Arial"/>
                <w:b/>
                <w:bCs/>
                <w:sz w:val="20"/>
                <w:szCs w:val="20"/>
                <w:u w:val="single"/>
                <w:lang w:eastAsia="de-DE"/>
              </w:rPr>
            </w:pPr>
            <w:r w:rsidRPr="00C22AA6">
              <w:rPr>
                <w:rFonts w:eastAsia="Calibri" w:cs="Arial"/>
                <w:b/>
                <w:bCs/>
                <w:sz w:val="20"/>
                <w:szCs w:val="20"/>
                <w:u w:val="single"/>
                <w:lang w:eastAsia="de-DE"/>
              </w:rPr>
              <w:t>TMK:</w:t>
            </w:r>
          </w:p>
          <w:p w14:paraId="218E3032" w14:textId="77777777" w:rsidR="00A13230" w:rsidRPr="00951379" w:rsidRDefault="00A13230" w:rsidP="001D16CE">
            <w:pPr>
              <w:keepNext/>
              <w:spacing w:after="0" w:line="240" w:lineRule="auto"/>
              <w:jc w:val="left"/>
              <w:rPr>
                <w:b/>
                <w:bCs/>
                <w:sz w:val="20"/>
                <w:szCs w:val="20"/>
                <w:u w:val="single"/>
                <w:lang w:eastAsia="de-DE"/>
              </w:rPr>
            </w:pPr>
            <w:r w:rsidRPr="00BB7C43">
              <w:rPr>
                <w:rFonts w:eastAsia="Calibri" w:cs="Arial"/>
                <w:bCs/>
                <w:sz w:val="20"/>
                <w:szCs w:val="20"/>
                <w:lang w:eastAsia="de-DE"/>
              </w:rPr>
              <w:t>sich mit den Perspektiven und Handlungsmustern von Figuren auseinandersetzen und einen Perspekti</w:t>
            </w:r>
            <w:r w:rsidRPr="00BB7C43">
              <w:rPr>
                <w:rFonts w:eastAsia="Calibri" w:cs="Arial"/>
                <w:bCs/>
                <w:sz w:val="20"/>
                <w:szCs w:val="20"/>
                <w:lang w:eastAsia="de-DE"/>
              </w:rPr>
              <w:t>v</w:t>
            </w:r>
            <w:r w:rsidRPr="00BB7C43">
              <w:rPr>
                <w:rFonts w:eastAsia="Calibri" w:cs="Arial"/>
                <w:bCs/>
                <w:sz w:val="20"/>
                <w:szCs w:val="20"/>
                <w:lang w:eastAsia="de-DE"/>
              </w:rPr>
              <w:t>wechsel vollziehen</w:t>
            </w:r>
          </w:p>
          <w:p w14:paraId="66DBAA8E" w14:textId="77777777" w:rsidR="002027D4" w:rsidRPr="00951379" w:rsidRDefault="002027D4" w:rsidP="001D16CE">
            <w:pPr>
              <w:spacing w:after="0" w:line="240" w:lineRule="auto"/>
              <w:jc w:val="left"/>
              <w:rPr>
                <w:bCs/>
                <w:iCs/>
                <w:sz w:val="20"/>
                <w:szCs w:val="20"/>
              </w:rPr>
            </w:pPr>
          </w:p>
          <w:p w14:paraId="142AF2DD"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t xml:space="preserve">SLK: </w:t>
            </w:r>
          </w:p>
          <w:p w14:paraId="4EB3C3A1" w14:textId="77777777" w:rsidR="002027D4" w:rsidRPr="0008157B" w:rsidRDefault="002027D4" w:rsidP="001D16CE">
            <w:pPr>
              <w:spacing w:after="0" w:line="240" w:lineRule="auto"/>
              <w:jc w:val="left"/>
              <w:rPr>
                <w:sz w:val="20"/>
                <w:szCs w:val="20"/>
                <w:lang w:eastAsia="de-DE"/>
              </w:rPr>
            </w:pPr>
            <w:r w:rsidRPr="0008157B">
              <w:rPr>
                <w:sz w:val="20"/>
                <w:szCs w:val="20"/>
                <w:lang w:eastAsia="de-DE"/>
              </w:rPr>
              <w:t>bedarfsgerecht und kritisch reflektierend unterschiedl</w:t>
            </w:r>
            <w:r w:rsidRPr="0008157B">
              <w:rPr>
                <w:sz w:val="20"/>
                <w:szCs w:val="20"/>
                <w:lang w:eastAsia="de-DE"/>
              </w:rPr>
              <w:t>i</w:t>
            </w:r>
            <w:r w:rsidRPr="0008157B">
              <w:rPr>
                <w:sz w:val="20"/>
                <w:szCs w:val="20"/>
                <w:lang w:eastAsia="de-DE"/>
              </w:rPr>
              <w:t>che Arbeits- und Hilfsmittel in Printversion und als digitales Werkzeug zur Texterschließung, Texterste</w:t>
            </w:r>
            <w:r w:rsidRPr="0008157B">
              <w:rPr>
                <w:sz w:val="20"/>
                <w:szCs w:val="20"/>
                <w:lang w:eastAsia="de-DE"/>
              </w:rPr>
              <w:t>l</w:t>
            </w:r>
            <w:r w:rsidRPr="0008157B">
              <w:rPr>
                <w:sz w:val="20"/>
                <w:szCs w:val="20"/>
                <w:lang w:eastAsia="de-DE"/>
              </w:rPr>
              <w:t>l</w:t>
            </w:r>
            <w:r w:rsidR="00031DD2">
              <w:rPr>
                <w:sz w:val="20"/>
                <w:szCs w:val="20"/>
                <w:lang w:eastAsia="de-DE"/>
              </w:rPr>
              <w:t>ung und Selbstkorrektur nutzen</w:t>
            </w:r>
          </w:p>
        </w:tc>
        <w:tc>
          <w:tcPr>
            <w:tcW w:w="5080" w:type="dxa"/>
          </w:tcPr>
          <w:p w14:paraId="6164CBEE" w14:textId="77777777" w:rsidR="002027D4" w:rsidRDefault="002027D4" w:rsidP="001D16CE">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72F05E7F" w14:textId="77777777" w:rsidR="00257DDF" w:rsidRPr="00257DDF" w:rsidRDefault="00257DDF" w:rsidP="001D16CE">
            <w:pPr>
              <w:spacing w:before="40" w:after="0" w:line="240" w:lineRule="auto"/>
              <w:jc w:val="left"/>
              <w:rPr>
                <w:bCs/>
                <w:sz w:val="20"/>
                <w:szCs w:val="20"/>
              </w:rPr>
            </w:pPr>
            <w:r w:rsidRPr="00257DDF">
              <w:rPr>
                <w:b/>
                <w:bCs/>
                <w:sz w:val="20"/>
                <w:szCs w:val="20"/>
              </w:rPr>
              <w:t>Einblicke in die Lebenswirklichkeit von Jugendl</w:t>
            </w:r>
            <w:r w:rsidRPr="00257DDF">
              <w:rPr>
                <w:b/>
                <w:bCs/>
                <w:sz w:val="20"/>
                <w:szCs w:val="20"/>
              </w:rPr>
              <w:t>i</w:t>
            </w:r>
            <w:r w:rsidRPr="00257DDF">
              <w:rPr>
                <w:b/>
                <w:bCs/>
                <w:sz w:val="20"/>
                <w:szCs w:val="20"/>
              </w:rPr>
              <w:t xml:space="preserve">chen in Griechenland im Vergleich zur eigenen Lebenswelt: </w:t>
            </w:r>
            <w:r w:rsidRPr="00257DDF">
              <w:rPr>
                <w:bCs/>
                <w:sz w:val="20"/>
                <w:szCs w:val="20"/>
              </w:rPr>
              <w:t>Alltagsleben, Familie, Freun</w:t>
            </w:r>
            <w:r w:rsidRPr="00257DDF">
              <w:rPr>
                <w:bCs/>
                <w:sz w:val="20"/>
                <w:szCs w:val="20"/>
              </w:rPr>
              <w:t>d</w:t>
            </w:r>
            <w:r w:rsidRPr="00257DDF">
              <w:rPr>
                <w:bCs/>
                <w:sz w:val="20"/>
                <w:szCs w:val="20"/>
              </w:rPr>
              <w:t>schaft/Partnerschaft, Freizeitgestaltung, Umgang mit Vielfalt, Konsumverhalten, auch unter Berücksicht</w:t>
            </w:r>
            <w:r w:rsidRPr="00257DDF">
              <w:rPr>
                <w:bCs/>
                <w:sz w:val="20"/>
                <w:szCs w:val="20"/>
              </w:rPr>
              <w:t>i</w:t>
            </w:r>
            <w:r w:rsidRPr="00257DDF">
              <w:rPr>
                <w:bCs/>
                <w:sz w:val="20"/>
                <w:szCs w:val="20"/>
              </w:rPr>
              <w:t>gung des Umweltschutzes</w:t>
            </w:r>
          </w:p>
          <w:p w14:paraId="0A6623B4" w14:textId="77777777" w:rsidR="002027D4" w:rsidRPr="00257DDF" w:rsidRDefault="002027D4" w:rsidP="001D16CE">
            <w:pPr>
              <w:spacing w:after="0" w:line="240" w:lineRule="auto"/>
              <w:jc w:val="left"/>
              <w:rPr>
                <w:sz w:val="20"/>
                <w:szCs w:val="20"/>
                <w:lang w:eastAsia="de-DE"/>
              </w:rPr>
            </w:pPr>
            <w:r w:rsidRPr="00915B6D">
              <w:rPr>
                <w:b/>
                <w:sz w:val="20"/>
                <w:szCs w:val="20"/>
                <w:lang w:eastAsia="de-DE"/>
              </w:rPr>
              <w:t xml:space="preserve">Einblicke in die </w:t>
            </w:r>
            <w:proofErr w:type="spellStart"/>
            <w:r w:rsidRPr="00915B6D">
              <w:rPr>
                <w:b/>
                <w:sz w:val="20"/>
                <w:szCs w:val="20"/>
                <w:lang w:eastAsia="de-DE"/>
              </w:rPr>
              <w:t>griechischsprachige</w:t>
            </w:r>
            <w:proofErr w:type="spellEnd"/>
            <w:r w:rsidRPr="00915B6D">
              <w:rPr>
                <w:b/>
                <w:sz w:val="20"/>
                <w:szCs w:val="20"/>
                <w:lang w:eastAsia="de-DE"/>
              </w:rPr>
              <w:t xml:space="preserve"> Welt: </w:t>
            </w:r>
            <w:r w:rsidRPr="00915B6D">
              <w:rPr>
                <w:sz w:val="20"/>
                <w:szCs w:val="20"/>
                <w:lang w:eastAsia="de-DE"/>
              </w:rPr>
              <w:t>aktuelles gesellschaftliches, politisches, kulturelles und wir</w:t>
            </w:r>
            <w:r w:rsidRPr="00915B6D">
              <w:rPr>
                <w:sz w:val="20"/>
                <w:szCs w:val="20"/>
                <w:lang w:eastAsia="de-DE"/>
              </w:rPr>
              <w:t>t</w:t>
            </w:r>
            <w:r w:rsidRPr="00915B6D">
              <w:rPr>
                <w:sz w:val="20"/>
                <w:szCs w:val="20"/>
                <w:lang w:eastAsia="de-DE"/>
              </w:rPr>
              <w:t>schaftliches Leben in Griechenland und Zypern</w:t>
            </w:r>
            <w:r w:rsidR="00257DDF">
              <w:rPr>
                <w:sz w:val="20"/>
                <w:szCs w:val="20"/>
                <w:lang w:eastAsia="de-DE"/>
              </w:rPr>
              <w:t xml:space="preserve">; </w:t>
            </w:r>
            <w:r w:rsidR="00257DDF" w:rsidRPr="00257DDF">
              <w:rPr>
                <w:sz w:val="20"/>
                <w:szCs w:val="20"/>
              </w:rPr>
              <w:t>ein Zentrum griechischer Migration</w:t>
            </w:r>
          </w:p>
          <w:p w14:paraId="0B7463B8" w14:textId="77777777" w:rsidR="002027D4" w:rsidRDefault="002027D4" w:rsidP="001D16CE">
            <w:pPr>
              <w:spacing w:after="0" w:line="240" w:lineRule="auto"/>
              <w:jc w:val="left"/>
              <w:rPr>
                <w:sz w:val="20"/>
                <w:szCs w:val="20"/>
                <w:lang w:eastAsia="de-DE"/>
              </w:rPr>
            </w:pPr>
          </w:p>
          <w:p w14:paraId="0B224D95" w14:textId="77777777" w:rsidR="002027D4" w:rsidRPr="00951379" w:rsidRDefault="002027D4" w:rsidP="001D16CE">
            <w:pPr>
              <w:spacing w:after="0" w:line="240" w:lineRule="auto"/>
              <w:jc w:val="left"/>
              <w:rPr>
                <w:b/>
                <w:bCs/>
                <w:sz w:val="20"/>
                <w:szCs w:val="20"/>
                <w:u w:val="single"/>
              </w:rPr>
            </w:pPr>
            <w:r w:rsidRPr="00951379">
              <w:rPr>
                <w:b/>
                <w:bCs/>
                <w:sz w:val="20"/>
                <w:szCs w:val="20"/>
                <w:u w:val="single"/>
              </w:rPr>
              <w:t>FKK:</w:t>
            </w:r>
          </w:p>
          <w:p w14:paraId="3E070866" w14:textId="77777777" w:rsidR="002027D4" w:rsidRPr="00951379" w:rsidRDefault="002027D4" w:rsidP="001D16CE">
            <w:pPr>
              <w:spacing w:after="0" w:line="240" w:lineRule="auto"/>
              <w:jc w:val="left"/>
              <w:rPr>
                <w:b/>
                <w:bCs/>
                <w:sz w:val="20"/>
                <w:szCs w:val="20"/>
              </w:rPr>
            </w:pPr>
            <w:r w:rsidRPr="00951379">
              <w:rPr>
                <w:b/>
                <w:bCs/>
                <w:sz w:val="20"/>
                <w:szCs w:val="20"/>
              </w:rPr>
              <w:t>Verfügen über sprachliche Mittel:</w:t>
            </w:r>
          </w:p>
          <w:p w14:paraId="2ED9FE88" w14:textId="77777777" w:rsidR="002027D4" w:rsidRPr="0048401F" w:rsidRDefault="002027D4" w:rsidP="001D16CE">
            <w:pPr>
              <w:spacing w:after="0" w:line="240" w:lineRule="auto"/>
              <w:jc w:val="left"/>
              <w:rPr>
                <w:bCs/>
                <w:sz w:val="20"/>
                <w:szCs w:val="20"/>
              </w:rPr>
            </w:pPr>
            <w:r w:rsidRPr="00205212">
              <w:rPr>
                <w:b/>
                <w:bCs/>
                <w:i/>
                <w:iCs/>
                <w:sz w:val="20"/>
                <w:szCs w:val="20"/>
              </w:rPr>
              <w:t>Grammatik</w:t>
            </w:r>
            <w:r w:rsidRPr="00205212">
              <w:rPr>
                <w:b/>
                <w:bCs/>
                <w:i/>
                <w:sz w:val="20"/>
                <w:szCs w:val="20"/>
              </w:rPr>
              <w:t xml:space="preserve">: </w:t>
            </w:r>
            <w:r w:rsidR="00257DDF" w:rsidRPr="00257DDF">
              <w:rPr>
                <w:bCs/>
                <w:sz w:val="20"/>
                <w:szCs w:val="20"/>
              </w:rPr>
              <w:t>Partizipien Aktiv und Passiv</w:t>
            </w:r>
            <w:r w:rsidR="00257DDF">
              <w:rPr>
                <w:bCs/>
                <w:sz w:val="20"/>
                <w:szCs w:val="20"/>
              </w:rPr>
              <w:t xml:space="preserve">; </w:t>
            </w:r>
            <w:r w:rsidRPr="0048401F">
              <w:rPr>
                <w:bCs/>
                <w:sz w:val="20"/>
                <w:szCs w:val="20"/>
              </w:rPr>
              <w:t xml:space="preserve">reziproke Verben und Pronomina (wie </w:t>
            </w:r>
            <w:proofErr w:type="spellStart"/>
            <w:r w:rsidRPr="001F6290">
              <w:rPr>
                <w:bCs/>
                <w:i/>
                <w:iCs/>
                <w:sz w:val="20"/>
                <w:szCs w:val="20"/>
              </w:rPr>
              <w:t>τσ</w:t>
            </w:r>
            <w:proofErr w:type="spellEnd"/>
            <w:r w:rsidRPr="001F6290">
              <w:rPr>
                <w:bCs/>
                <w:i/>
                <w:iCs/>
                <w:sz w:val="20"/>
                <w:szCs w:val="20"/>
              </w:rPr>
              <w:t>ακώνονται</w:t>
            </w:r>
            <w:r w:rsidRPr="001F6290">
              <w:rPr>
                <w:bCs/>
                <w:i/>
                <w:sz w:val="20"/>
                <w:szCs w:val="20"/>
              </w:rPr>
              <w:t xml:space="preserve">, </w:t>
            </w:r>
            <w:r w:rsidRPr="001F6290">
              <w:rPr>
                <w:bCs/>
                <w:i/>
                <w:iCs/>
                <w:sz w:val="20"/>
                <w:szCs w:val="20"/>
              </w:rPr>
              <w:t>α</w:t>
            </w:r>
            <w:proofErr w:type="spellStart"/>
            <w:r w:rsidRPr="001F6290">
              <w:rPr>
                <w:bCs/>
                <w:i/>
                <w:iCs/>
                <w:sz w:val="20"/>
                <w:szCs w:val="20"/>
              </w:rPr>
              <w:t>λληλοϋ</w:t>
            </w:r>
            <w:proofErr w:type="spellEnd"/>
            <w:r w:rsidRPr="001F6290">
              <w:rPr>
                <w:bCs/>
                <w:i/>
                <w:iCs/>
                <w:sz w:val="20"/>
                <w:szCs w:val="20"/>
              </w:rPr>
              <w:t>ποστηρίζονται</w:t>
            </w:r>
            <w:r w:rsidRPr="0048401F">
              <w:rPr>
                <w:bCs/>
                <w:sz w:val="20"/>
                <w:szCs w:val="20"/>
              </w:rPr>
              <w:t>)</w:t>
            </w:r>
            <w:r>
              <w:rPr>
                <w:bCs/>
                <w:sz w:val="20"/>
                <w:szCs w:val="20"/>
              </w:rPr>
              <w:t xml:space="preserve">; </w:t>
            </w:r>
            <w:r w:rsidR="00257DDF" w:rsidRPr="00257DDF">
              <w:rPr>
                <w:bCs/>
                <w:sz w:val="20"/>
                <w:szCs w:val="20"/>
              </w:rPr>
              <w:t>Relativsätze, auch mit dem Genitiv des Relativpronomens</w:t>
            </w:r>
          </w:p>
          <w:p w14:paraId="7C067A33" w14:textId="77777777" w:rsidR="002027D4" w:rsidRPr="0048401F" w:rsidRDefault="002027D4" w:rsidP="001D16CE">
            <w:pPr>
              <w:spacing w:after="0" w:line="240" w:lineRule="auto"/>
              <w:jc w:val="left"/>
              <w:rPr>
                <w:bCs/>
                <w:sz w:val="20"/>
                <w:szCs w:val="20"/>
              </w:rPr>
            </w:pPr>
          </w:p>
          <w:p w14:paraId="1F8AEBB8" w14:textId="77777777" w:rsidR="002027D4" w:rsidRPr="00205212" w:rsidRDefault="002027D4" w:rsidP="001D16CE">
            <w:pPr>
              <w:spacing w:after="0" w:line="240" w:lineRule="auto"/>
              <w:jc w:val="left"/>
              <w:rPr>
                <w:b/>
                <w:bCs/>
                <w:sz w:val="20"/>
                <w:szCs w:val="20"/>
                <w:u w:val="single"/>
              </w:rPr>
            </w:pPr>
            <w:r w:rsidRPr="00205212">
              <w:rPr>
                <w:b/>
                <w:bCs/>
                <w:sz w:val="20"/>
                <w:szCs w:val="20"/>
                <w:u w:val="single"/>
              </w:rPr>
              <w:t>TMK:</w:t>
            </w:r>
          </w:p>
          <w:p w14:paraId="2F81A89E" w14:textId="77777777" w:rsidR="002027D4" w:rsidRPr="0048401F" w:rsidRDefault="002027D4" w:rsidP="001D16CE">
            <w:pPr>
              <w:spacing w:after="0" w:line="240" w:lineRule="auto"/>
              <w:jc w:val="left"/>
              <w:rPr>
                <w:sz w:val="20"/>
                <w:szCs w:val="20"/>
              </w:rPr>
            </w:pPr>
            <w:r w:rsidRPr="00951379">
              <w:rPr>
                <w:sz w:val="20"/>
                <w:szCs w:val="20"/>
                <w:u w:val="single"/>
              </w:rPr>
              <w:t>Ausgangstexte:</w:t>
            </w:r>
            <w:r>
              <w:rPr>
                <w:sz w:val="20"/>
                <w:szCs w:val="20"/>
              </w:rPr>
              <w:t xml:space="preserve"> </w:t>
            </w:r>
            <w:r w:rsidRPr="00951379">
              <w:rPr>
                <w:sz w:val="20"/>
                <w:szCs w:val="20"/>
              </w:rPr>
              <w:t xml:space="preserve"> </w:t>
            </w:r>
            <w:r w:rsidRPr="0048401F">
              <w:rPr>
                <w:sz w:val="20"/>
                <w:szCs w:val="20"/>
              </w:rPr>
              <w:t>Lieder, Gedichte, narrative Texte</w:t>
            </w:r>
          </w:p>
          <w:p w14:paraId="1C2E86C6" w14:textId="77777777" w:rsidR="00D14EBC" w:rsidRPr="00D14EBC" w:rsidRDefault="002027D4" w:rsidP="001D16CE">
            <w:pPr>
              <w:spacing w:after="0" w:line="240" w:lineRule="auto"/>
              <w:jc w:val="left"/>
              <w:rPr>
                <w:sz w:val="20"/>
                <w:szCs w:val="20"/>
              </w:rPr>
            </w:pPr>
            <w:r w:rsidRPr="00205212">
              <w:rPr>
                <w:sz w:val="20"/>
                <w:szCs w:val="20"/>
                <w:u w:val="single"/>
              </w:rPr>
              <w:t>Zieltexte:</w:t>
            </w:r>
            <w:r w:rsidRPr="00205212">
              <w:rPr>
                <w:sz w:val="20"/>
                <w:szCs w:val="20"/>
              </w:rPr>
              <w:t xml:space="preserve"> </w:t>
            </w:r>
            <w:r w:rsidR="00D14EBC" w:rsidRPr="00D14EBC">
              <w:rPr>
                <w:sz w:val="20"/>
                <w:szCs w:val="20"/>
              </w:rPr>
              <w:t>Tagebucheinträge, innere Monologe</w:t>
            </w:r>
            <w:r w:rsidR="00D14EBC">
              <w:rPr>
                <w:sz w:val="20"/>
                <w:szCs w:val="20"/>
              </w:rPr>
              <w:t xml:space="preserve">, </w:t>
            </w:r>
            <w:r w:rsidR="00D14EBC" w:rsidRPr="00D14EBC">
              <w:rPr>
                <w:sz w:val="20"/>
                <w:szCs w:val="20"/>
              </w:rPr>
              <w:t>Pers</w:t>
            </w:r>
            <w:r w:rsidR="00D14EBC" w:rsidRPr="00D14EBC">
              <w:rPr>
                <w:sz w:val="20"/>
                <w:szCs w:val="20"/>
              </w:rPr>
              <w:t>o</w:t>
            </w:r>
            <w:r w:rsidR="00D14EBC" w:rsidRPr="00D14EBC">
              <w:rPr>
                <w:sz w:val="20"/>
                <w:szCs w:val="20"/>
              </w:rPr>
              <w:t>nenbeschreibungen, Charakterisierungen</w:t>
            </w:r>
            <w:r w:rsidR="00D14EBC">
              <w:rPr>
                <w:sz w:val="20"/>
                <w:szCs w:val="20"/>
              </w:rPr>
              <w:t xml:space="preserve">, </w:t>
            </w:r>
            <w:r w:rsidR="00D14EBC" w:rsidRPr="00D14EBC">
              <w:rPr>
                <w:sz w:val="20"/>
                <w:szCs w:val="20"/>
              </w:rPr>
              <w:t>Textz</w:t>
            </w:r>
            <w:r w:rsidR="00D14EBC" w:rsidRPr="00D14EBC">
              <w:rPr>
                <w:sz w:val="20"/>
                <w:szCs w:val="20"/>
              </w:rPr>
              <w:t>u</w:t>
            </w:r>
            <w:r w:rsidR="00D14EBC" w:rsidRPr="00D14EBC">
              <w:rPr>
                <w:sz w:val="20"/>
                <w:szCs w:val="20"/>
              </w:rPr>
              <w:t>sammenfassungen</w:t>
            </w:r>
            <w:r w:rsidR="00D14EBC">
              <w:rPr>
                <w:sz w:val="20"/>
                <w:szCs w:val="20"/>
              </w:rPr>
              <w:t xml:space="preserve">, </w:t>
            </w:r>
            <w:r w:rsidR="00D14EBC" w:rsidRPr="00D14EBC">
              <w:rPr>
                <w:sz w:val="20"/>
                <w:szCs w:val="20"/>
              </w:rPr>
              <w:t>Artikel für Zeitung oder Internet</w:t>
            </w:r>
          </w:p>
          <w:p w14:paraId="3FF51772" w14:textId="77777777" w:rsidR="002027D4" w:rsidRPr="0048401F" w:rsidRDefault="002027D4" w:rsidP="001D16CE">
            <w:pPr>
              <w:spacing w:after="0" w:line="240" w:lineRule="auto"/>
              <w:jc w:val="left"/>
              <w:rPr>
                <w:sz w:val="20"/>
                <w:szCs w:val="20"/>
              </w:rPr>
            </w:pPr>
          </w:p>
          <w:p w14:paraId="38914F20" w14:textId="77777777" w:rsidR="002027D4" w:rsidRPr="00951379" w:rsidRDefault="002027D4" w:rsidP="001D16CE">
            <w:pPr>
              <w:spacing w:after="0" w:line="240" w:lineRule="auto"/>
              <w:jc w:val="left"/>
              <w:rPr>
                <w:b/>
                <w:sz w:val="20"/>
                <w:szCs w:val="20"/>
                <w:u w:val="single"/>
              </w:rPr>
            </w:pPr>
            <w:r w:rsidRPr="00951379">
              <w:rPr>
                <w:b/>
                <w:sz w:val="20"/>
                <w:szCs w:val="20"/>
                <w:u w:val="single"/>
              </w:rPr>
              <w:t>SLK:</w:t>
            </w:r>
          </w:p>
          <w:p w14:paraId="399548E1" w14:textId="77777777" w:rsidR="002027D4" w:rsidRPr="00951379" w:rsidRDefault="002027D4" w:rsidP="001D16CE">
            <w:pPr>
              <w:spacing w:after="0" w:line="240" w:lineRule="auto"/>
              <w:jc w:val="left"/>
              <w:rPr>
                <w:sz w:val="20"/>
                <w:szCs w:val="20"/>
              </w:rPr>
            </w:pPr>
            <w:r w:rsidRPr="00951379">
              <w:rPr>
                <w:sz w:val="20"/>
                <w:szCs w:val="20"/>
              </w:rPr>
              <w:t>Strategien zur Nutzung ein- und zweisprachiger Wö</w:t>
            </w:r>
            <w:r w:rsidRPr="00951379">
              <w:rPr>
                <w:sz w:val="20"/>
                <w:szCs w:val="20"/>
              </w:rPr>
              <w:t>r</w:t>
            </w:r>
            <w:r w:rsidRPr="00951379">
              <w:rPr>
                <w:sz w:val="20"/>
                <w:szCs w:val="20"/>
              </w:rPr>
              <w:t>terbücher</w:t>
            </w:r>
          </w:p>
        </w:tc>
        <w:tc>
          <w:tcPr>
            <w:tcW w:w="4010" w:type="dxa"/>
          </w:tcPr>
          <w:p w14:paraId="2F19B9CE" w14:textId="77777777" w:rsidR="002027D4" w:rsidRDefault="002027D4" w:rsidP="001D16CE">
            <w:pPr>
              <w:spacing w:before="40" w:after="0" w:line="240" w:lineRule="auto"/>
              <w:jc w:val="left"/>
              <w:rPr>
                <w:sz w:val="20"/>
              </w:rPr>
            </w:pPr>
            <w:r w:rsidRPr="00951379">
              <w:rPr>
                <w:b/>
                <w:bCs/>
                <w:sz w:val="10"/>
                <w:szCs w:val="10"/>
              </w:rPr>
              <w:br/>
            </w:r>
            <w:r>
              <w:rPr>
                <w:b/>
                <w:sz w:val="20"/>
              </w:rPr>
              <w:t xml:space="preserve">Themenfeld: </w:t>
            </w:r>
            <w:r w:rsidR="00631856" w:rsidRPr="00631856">
              <w:rPr>
                <w:sz w:val="20"/>
              </w:rPr>
              <w:t>Probleme der heutigen Zeit im Spiegel der Literatur</w:t>
            </w:r>
          </w:p>
          <w:p w14:paraId="08F9D40E" w14:textId="77777777" w:rsidR="002027D4" w:rsidRDefault="002027D4" w:rsidP="001D16CE">
            <w:pPr>
              <w:spacing w:before="40" w:after="0" w:line="240" w:lineRule="auto"/>
              <w:jc w:val="left"/>
              <w:rPr>
                <w:b/>
                <w:sz w:val="20"/>
              </w:rPr>
            </w:pPr>
          </w:p>
          <w:p w14:paraId="7348C3BF" w14:textId="77777777" w:rsidR="00D14EBC" w:rsidRPr="00D14EBC" w:rsidRDefault="00D14EBC" w:rsidP="001D16CE">
            <w:pPr>
              <w:spacing w:before="40" w:after="0" w:line="240" w:lineRule="auto"/>
              <w:jc w:val="left"/>
              <w:rPr>
                <w:bCs/>
                <w:sz w:val="20"/>
                <w:szCs w:val="20"/>
              </w:rPr>
            </w:pPr>
            <w:r w:rsidRPr="00D14EBC">
              <w:rPr>
                <w:b/>
                <w:bCs/>
                <w:sz w:val="20"/>
                <w:szCs w:val="20"/>
              </w:rPr>
              <w:t xml:space="preserve">Unterrichtliche Umsetzung: </w:t>
            </w:r>
            <w:r w:rsidRPr="00D14EBC">
              <w:rPr>
                <w:bCs/>
                <w:sz w:val="20"/>
                <w:szCs w:val="20"/>
              </w:rPr>
              <w:t>Videoclips zur kreativen Auseinandersetzung mit literarischen Texten erstellen</w:t>
            </w:r>
            <w:r w:rsidRPr="00D14EBC">
              <w:rPr>
                <w:b/>
                <w:bCs/>
                <w:sz w:val="20"/>
                <w:szCs w:val="20"/>
              </w:rPr>
              <w:br/>
            </w:r>
            <w:r w:rsidRPr="00D14EBC">
              <w:rPr>
                <w:b/>
                <w:bCs/>
                <w:sz w:val="20"/>
                <w:szCs w:val="20"/>
              </w:rPr>
              <w:br/>
              <w:t xml:space="preserve">Leistungsüberprüfung: </w:t>
            </w:r>
            <w:r w:rsidRPr="00D14EBC">
              <w:rPr>
                <w:bCs/>
                <w:sz w:val="20"/>
                <w:szCs w:val="20"/>
              </w:rPr>
              <w:t>zweiteilige Kla</w:t>
            </w:r>
            <w:r w:rsidRPr="00D14EBC">
              <w:rPr>
                <w:bCs/>
                <w:sz w:val="20"/>
                <w:szCs w:val="20"/>
              </w:rPr>
              <w:t>s</w:t>
            </w:r>
            <w:r w:rsidRPr="00D14EBC">
              <w:rPr>
                <w:bCs/>
                <w:sz w:val="20"/>
                <w:szCs w:val="20"/>
              </w:rPr>
              <w:t>senarbeit mit den Schwerpunkten Schre</w:t>
            </w:r>
            <w:r w:rsidRPr="00D14EBC">
              <w:rPr>
                <w:bCs/>
                <w:sz w:val="20"/>
                <w:szCs w:val="20"/>
              </w:rPr>
              <w:t>i</w:t>
            </w:r>
            <w:r w:rsidRPr="00D14EBC">
              <w:rPr>
                <w:bCs/>
                <w:sz w:val="20"/>
                <w:szCs w:val="20"/>
              </w:rPr>
              <w:t>ben (Auszug aus einem literarischen Text in ein anderes Textformat überfü</w:t>
            </w:r>
            <w:r w:rsidRPr="00D14EBC">
              <w:rPr>
                <w:bCs/>
                <w:sz w:val="20"/>
                <w:szCs w:val="20"/>
              </w:rPr>
              <w:t>h</w:t>
            </w:r>
            <w:r w:rsidRPr="00D14EBC">
              <w:rPr>
                <w:bCs/>
                <w:sz w:val="20"/>
                <w:szCs w:val="20"/>
              </w:rPr>
              <w:t>ren) und Leseverstehen</w:t>
            </w:r>
          </w:p>
          <w:p w14:paraId="498A6C19" w14:textId="77777777" w:rsidR="00D14EBC" w:rsidRDefault="00D14EBC" w:rsidP="001D16CE">
            <w:pPr>
              <w:spacing w:before="40" w:after="0" w:line="240" w:lineRule="auto"/>
              <w:jc w:val="left"/>
              <w:rPr>
                <w:sz w:val="20"/>
                <w:szCs w:val="20"/>
              </w:rPr>
            </w:pPr>
          </w:p>
          <w:p w14:paraId="5E61E2B5" w14:textId="77777777" w:rsidR="002027D4" w:rsidRPr="00951379" w:rsidRDefault="002027D4" w:rsidP="001D16CE">
            <w:pPr>
              <w:spacing w:before="40" w:after="0" w:line="240" w:lineRule="auto"/>
              <w:jc w:val="left"/>
              <w:rPr>
                <w:bCs/>
                <w:sz w:val="20"/>
                <w:szCs w:val="20"/>
              </w:rPr>
            </w:pPr>
            <w:r w:rsidRPr="00951379">
              <w:rPr>
                <w:b/>
                <w:bCs/>
                <w:sz w:val="20"/>
                <w:szCs w:val="20"/>
              </w:rPr>
              <w:t xml:space="preserve">Medienbildung: </w:t>
            </w:r>
            <w:r w:rsidRPr="00951379">
              <w:rPr>
                <w:bCs/>
                <w:sz w:val="20"/>
                <w:szCs w:val="20"/>
              </w:rPr>
              <w:t>Gestaltungsmittel von Medienprodukten kennen, reflektiert a</w:t>
            </w:r>
            <w:r w:rsidRPr="00951379">
              <w:rPr>
                <w:bCs/>
                <w:sz w:val="20"/>
                <w:szCs w:val="20"/>
              </w:rPr>
              <w:t>n</w:t>
            </w:r>
            <w:r w:rsidRPr="00951379">
              <w:rPr>
                <w:bCs/>
                <w:sz w:val="20"/>
                <w:szCs w:val="20"/>
              </w:rPr>
              <w:t>wenden sowie hinsichtlich ihrer Qualität, Wirkung und Aussageabsicht beurteilen (MKR 4.2)</w:t>
            </w:r>
          </w:p>
        </w:tc>
      </w:tr>
    </w:tbl>
    <w:p w14:paraId="4D634CB2" w14:textId="77777777" w:rsidR="00F73D67" w:rsidRDefault="00A92B0C" w:rsidP="00E334EE">
      <w:pPr>
        <w:sectPr w:rsidR="00F73D67" w:rsidSect="006149C3">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418" w:bottom="1135" w:left="1418" w:header="709" w:footer="709" w:gutter="284"/>
          <w:cols w:space="708"/>
          <w:docGrid w:linePitch="360"/>
        </w:sectPr>
      </w:pPr>
      <w:r>
        <w:br w:type="page"/>
      </w:r>
    </w:p>
    <w:p w14:paraId="09CC6999" w14:textId="3603298C" w:rsidR="00981D29" w:rsidRPr="00981D29" w:rsidRDefault="00981D29" w:rsidP="00A1270E">
      <w:pPr>
        <w:pStyle w:val="berschrift2"/>
      </w:pPr>
      <w:bookmarkStart w:id="3" w:name="_Toc32849029"/>
      <w:r w:rsidRPr="00981D29">
        <w:lastRenderedPageBreak/>
        <w:t>2.2</w:t>
      </w:r>
      <w:r w:rsidR="00A1270E">
        <w:tab/>
      </w:r>
      <w:r w:rsidRPr="00981D29">
        <w:t>Grundsätze der fach</w:t>
      </w:r>
      <w:r w:rsidR="00275B76">
        <w:t>didaktischen</w:t>
      </w:r>
      <w:r w:rsidRPr="00981D29">
        <w:t xml:space="preserve"> und fach</w:t>
      </w:r>
      <w:r w:rsidR="00275B76">
        <w:t>methodischen</w:t>
      </w:r>
      <w:r w:rsidRPr="00981D29">
        <w:t xml:space="preserve"> Arbeit</w:t>
      </w:r>
      <w:bookmarkEnd w:id="3"/>
    </w:p>
    <w:p w14:paraId="01FBC324" w14:textId="77777777" w:rsidR="00D455C6" w:rsidRDefault="00D455C6" w:rsidP="00D455C6">
      <w:r>
        <w:t>Die unterrichtliche und a</w:t>
      </w:r>
      <w:r w:rsidR="006149C3">
        <w:t>ußerunterrichtliche Arbeit des MC</w:t>
      </w:r>
      <w:r>
        <w:t>G orientiert sich an den im</w:t>
      </w:r>
      <w:r w:rsidRPr="00E35341">
        <w:rPr>
          <w:i/>
          <w:iCs/>
        </w:rPr>
        <w:t xml:space="preserve"> </w:t>
      </w:r>
      <w:r w:rsidRPr="00EE2561">
        <w:rPr>
          <w:iCs/>
        </w:rPr>
        <w:t>Ref</w:t>
      </w:r>
      <w:r w:rsidRPr="00EE2561">
        <w:rPr>
          <w:iCs/>
        </w:rPr>
        <w:t>e</w:t>
      </w:r>
      <w:r w:rsidRPr="00EE2561">
        <w:rPr>
          <w:iCs/>
        </w:rPr>
        <w:t>renzrahmen Schulqualität</w:t>
      </w:r>
      <w:r>
        <w:rPr>
          <w:i/>
          <w:iCs/>
        </w:rPr>
        <w:t xml:space="preserve"> </w:t>
      </w:r>
      <w:r>
        <w:t>formulierten Zielsetzungen und Kriterien (</w:t>
      </w:r>
      <w:hyperlink r:id="rId17" w:history="1">
        <w:r w:rsidRPr="000D178C">
          <w:rPr>
            <w:rStyle w:val="Hyperlink"/>
            <w:rFonts w:cs="Arial"/>
          </w:rPr>
          <w:t>https://www.schulministerium.nrw.de/docs/Schulentwicklung/Referenzrahmen-Schulqualitaet-NRW/index.html</w:t>
        </w:r>
      </w:hyperlink>
      <w:r>
        <w:t xml:space="preserve">). </w:t>
      </w:r>
    </w:p>
    <w:p w14:paraId="3279E42A" w14:textId="77777777" w:rsidR="00D455C6" w:rsidRPr="00F821CD" w:rsidRDefault="006149C3" w:rsidP="00D455C6">
      <w:pPr>
        <w:rPr>
          <w:i/>
          <w:iCs/>
        </w:rPr>
      </w:pPr>
      <w:r>
        <w:t>Die Fachgruppe Neugriech</w:t>
      </w:r>
      <w:r w:rsidR="00D455C6">
        <w:t>isch vereinbart,</w:t>
      </w:r>
      <w:r>
        <w:t xml:space="preserve"> im </w:t>
      </w:r>
      <w:proofErr w:type="spellStart"/>
      <w:r>
        <w:t>Neugriech</w:t>
      </w:r>
      <w:r w:rsidR="00D455C6">
        <w:t>ischunterricht</w:t>
      </w:r>
      <w:proofErr w:type="spellEnd"/>
      <w:r w:rsidR="00D455C6">
        <w:t xml:space="preserve"> der Sekundarstufe I den folgenden </w:t>
      </w:r>
      <w:r w:rsidR="00D455C6" w:rsidRPr="004A3EAC">
        <w:rPr>
          <w:u w:val="single"/>
        </w:rPr>
        <w:t>überfachlichen Kriterien</w:t>
      </w:r>
      <w:r w:rsidR="00D455C6">
        <w:t xml:space="preserve"> des Referenzrahmens besondere Aufmerksamkeit zu widmen:</w:t>
      </w:r>
    </w:p>
    <w:p w14:paraId="0932FFEC" w14:textId="77777777" w:rsidR="00D455C6" w:rsidRDefault="00D455C6" w:rsidP="00D455C6">
      <w:r>
        <w:t xml:space="preserve">Kriterium </w:t>
      </w:r>
      <w:r w:rsidRPr="008A00EC">
        <w:t>2.2.1</w:t>
      </w:r>
      <w:r>
        <w:t>:</w:t>
      </w:r>
      <w:r>
        <w:rPr>
          <w:sz w:val="28"/>
          <w:szCs w:val="28"/>
        </w:rPr>
        <w:t xml:space="preserve"> </w:t>
      </w:r>
      <w:r>
        <w:t>Die individuelle Kompetenzentwicklung der Schülerinnen und Schüler steht im Zentrum der Planung und Gestaltung der Lehr- und Lernprozesse.</w:t>
      </w:r>
    </w:p>
    <w:p w14:paraId="0490B0FE" w14:textId="77777777" w:rsidR="00D455C6" w:rsidRDefault="00D455C6" w:rsidP="00D455C6">
      <w:r>
        <w:t>Kriterium 2.2.2: Lehr- und Lernprozesse sind herausfordernd und aktivierend.</w:t>
      </w:r>
    </w:p>
    <w:p w14:paraId="3DE2B2DA" w14:textId="77777777" w:rsidR="00D455C6" w:rsidRDefault="00D455C6" w:rsidP="00D455C6">
      <w:r>
        <w:t>Kriterium 2.2.4: Die Gestaltung von Lehr- und Lernprozessen wird auf zunehmend selbstä</w:t>
      </w:r>
      <w:r>
        <w:t>n</w:t>
      </w:r>
      <w:r>
        <w:t>diges und selbstreguliertes Lernen ausgerichtet.</w:t>
      </w:r>
    </w:p>
    <w:p w14:paraId="3CF41FF9" w14:textId="1018109C" w:rsidR="00D455C6" w:rsidRDefault="00D455C6" w:rsidP="00D455C6">
      <w:r>
        <w:t>Kriterium 2.6.1: Die Planung und Gestaltung des Lehrens und Lernens orientier</w:t>
      </w:r>
      <w:r w:rsidR="0097772F">
        <w:t>en</w:t>
      </w:r>
      <w:r>
        <w:t xml:space="preserve"> sich an den Schülerinnen und Schülern.</w:t>
      </w:r>
    </w:p>
    <w:p w14:paraId="7C7B77EF" w14:textId="77777777" w:rsidR="00D455C6" w:rsidRDefault="00D455C6" w:rsidP="00D455C6">
      <w:r>
        <w:t>Kriterium 2.6.2: Vielfalt und Unterschiedlichkeit der Schülerinnen und Schüler sind grundl</w:t>
      </w:r>
      <w:r>
        <w:t>e</w:t>
      </w:r>
      <w:r>
        <w:t>gend für die pädagogisch-didaktische Planung und Gestaltung.</w:t>
      </w:r>
    </w:p>
    <w:p w14:paraId="27B4FBEB" w14:textId="2156595B" w:rsidR="006149C3" w:rsidRDefault="006149C3" w:rsidP="006149C3">
      <w:r w:rsidRPr="00981D29">
        <w:t xml:space="preserve">In Absprache mit der Lehrerkonferenz sowie unter Berücksichtigung des Schulprogramms hat die Fachkonferenz </w:t>
      </w:r>
      <w:r w:rsidRPr="008B21BB">
        <w:t>Neugriechisch</w:t>
      </w:r>
      <w:r w:rsidRPr="003154BE">
        <w:rPr>
          <w:color w:val="FF0000"/>
        </w:rPr>
        <w:t xml:space="preserve"> </w:t>
      </w:r>
      <w:r w:rsidRPr="00981D29">
        <w:t xml:space="preserve">die folgenden fachdidaktischen </w:t>
      </w:r>
      <w:r w:rsidR="00835A98" w:rsidRPr="00981D29">
        <w:t xml:space="preserve">und fachmethodischen </w:t>
      </w:r>
      <w:r w:rsidRPr="00981D29">
        <w:t>Grundsät</w:t>
      </w:r>
      <w:r w:rsidR="004A3EAC">
        <w:t xml:space="preserve">ze beschlossen: </w:t>
      </w:r>
    </w:p>
    <w:p w14:paraId="65313605" w14:textId="77777777" w:rsidR="00D455C6" w:rsidRPr="004A3EAC" w:rsidRDefault="00D455C6" w:rsidP="00D455C6">
      <w:pPr>
        <w:rPr>
          <w:iCs/>
          <w:u w:val="single"/>
        </w:rPr>
      </w:pPr>
      <w:r w:rsidRPr="004A3EAC">
        <w:rPr>
          <w:iCs/>
          <w:u w:val="single"/>
        </w:rPr>
        <w:t>Didaktische Prinzipien und fachliche Grundsätze</w:t>
      </w:r>
      <w:r w:rsidR="006149C3" w:rsidRPr="004A3EAC">
        <w:rPr>
          <w:iCs/>
          <w:u w:val="single"/>
        </w:rPr>
        <w:t xml:space="preserve"> </w:t>
      </w:r>
      <w:r w:rsidR="006149C3" w:rsidRPr="004A3EAC">
        <w:rPr>
          <w:u w:val="single"/>
        </w:rPr>
        <w:t xml:space="preserve">des </w:t>
      </w:r>
      <w:proofErr w:type="spellStart"/>
      <w:r w:rsidR="006149C3" w:rsidRPr="004A3EAC">
        <w:rPr>
          <w:u w:val="single"/>
        </w:rPr>
        <w:t>Neugriechischunterrichts</w:t>
      </w:r>
      <w:proofErr w:type="spellEnd"/>
      <w:r w:rsidR="006149C3" w:rsidRPr="004A3EAC">
        <w:rPr>
          <w:u w:val="single"/>
        </w:rPr>
        <w:t xml:space="preserve"> am MCG</w:t>
      </w:r>
    </w:p>
    <w:p w14:paraId="2BF23AE1" w14:textId="77777777" w:rsidR="006149C3" w:rsidRDefault="006149C3" w:rsidP="00A43E33">
      <w:pPr>
        <w:pStyle w:val="Listenabsatz"/>
        <w:numPr>
          <w:ilvl w:val="0"/>
          <w:numId w:val="11"/>
        </w:numPr>
        <w:autoSpaceDE w:val="0"/>
        <w:autoSpaceDN w:val="0"/>
        <w:adjustRightInd w:val="0"/>
        <w:spacing w:after="0"/>
      </w:pPr>
      <w:r w:rsidRPr="00FE799A">
        <w:t xml:space="preserve">Der Unterricht </w:t>
      </w:r>
      <w:r>
        <w:t xml:space="preserve">verfolgt das Prinzip der funktionalen Einsprachigkeit. Er </w:t>
      </w:r>
      <w:r w:rsidRPr="00FE799A">
        <w:t>wird grun</w:t>
      </w:r>
      <w:r>
        <w:t>dsätzlich auf Griechisch gehalten. Auch im Rahmen der Sprachmittlung und der Überprüfung der rezeptiven Kompetenzen kann im Unterricht auf die deutsche Sprache zurückgegriffen werden.</w:t>
      </w:r>
    </w:p>
    <w:p w14:paraId="06C99425" w14:textId="77777777" w:rsidR="006149C3" w:rsidRDefault="006149C3" w:rsidP="00A43E33">
      <w:pPr>
        <w:pStyle w:val="Listenabsatz"/>
        <w:numPr>
          <w:ilvl w:val="0"/>
          <w:numId w:val="11"/>
        </w:numPr>
        <w:autoSpaceDE w:val="0"/>
        <w:autoSpaceDN w:val="0"/>
        <w:adjustRightInd w:val="0"/>
        <w:spacing w:after="0"/>
      </w:pPr>
      <w:r>
        <w:t>Im Unterricht werden im Sinne einer Mehrsprachendidaktik die bereits vorhandenen Sprachkenntnisse der Schülerinnen und Schüler eingebunden und produktiv für das E</w:t>
      </w:r>
      <w:r>
        <w:t>r</w:t>
      </w:r>
      <w:r>
        <w:t xml:space="preserve">lernen des Neugriechischen genutzt. </w:t>
      </w:r>
    </w:p>
    <w:p w14:paraId="7E451113" w14:textId="77777777" w:rsidR="004A3EAC" w:rsidRDefault="006149C3" w:rsidP="00A43E33">
      <w:pPr>
        <w:pStyle w:val="Listenabsatz"/>
        <w:numPr>
          <w:ilvl w:val="0"/>
          <w:numId w:val="11"/>
        </w:numPr>
        <w:autoSpaceDE w:val="0"/>
        <w:autoSpaceDN w:val="0"/>
        <w:adjustRightInd w:val="0"/>
        <w:spacing w:after="0"/>
      </w:pPr>
      <w:r>
        <w:t>Die eingeführten Lehrwerke sind als Materialangebote für die unterrichtenden Lehreri</w:t>
      </w:r>
      <w:r>
        <w:t>n</w:t>
      </w:r>
      <w:r>
        <w:t>nen und Lehrer zu verstehen, nicht als Lehrplan. Die Lehrwerke werden funktional in B</w:t>
      </w:r>
      <w:r>
        <w:t>e</w:t>
      </w:r>
      <w:r>
        <w:t>zug auf die angestrebten Kompetenzen eingesetzt und durch authentisches Material e</w:t>
      </w:r>
      <w:r>
        <w:t>r</w:t>
      </w:r>
      <w:r>
        <w:t xml:space="preserve">gänzt. </w:t>
      </w:r>
    </w:p>
    <w:p w14:paraId="3AAD0A9A" w14:textId="77777777" w:rsidR="006149C3" w:rsidRDefault="006149C3" w:rsidP="00A43E33">
      <w:pPr>
        <w:pStyle w:val="Listenabsatz"/>
        <w:numPr>
          <w:ilvl w:val="0"/>
          <w:numId w:val="11"/>
        </w:numPr>
        <w:autoSpaceDE w:val="0"/>
        <w:autoSpaceDN w:val="0"/>
        <w:adjustRightInd w:val="0"/>
        <w:spacing w:after="0"/>
      </w:pPr>
      <w:r>
        <w:t xml:space="preserve">Die Mündlichkeit stellt einen Schwerpunkt des Unterrichts dar. Um die Mündlichkeit zu stärken, werden Sprechanlässe geschafften, die in situativen Kontexten eingebunden sind. Ziel ist es, aufbauend auf stärker gelenkte und gesteuerte Lernsituationen freies Sprechen zu ermöglichen.  </w:t>
      </w:r>
    </w:p>
    <w:p w14:paraId="1B7C83CC" w14:textId="77777777" w:rsidR="006149C3" w:rsidRDefault="006149C3" w:rsidP="00835A98">
      <w:pPr>
        <w:numPr>
          <w:ilvl w:val="0"/>
          <w:numId w:val="11"/>
        </w:numPr>
        <w:autoSpaceDE w:val="0"/>
        <w:autoSpaceDN w:val="0"/>
        <w:adjustRightInd w:val="0"/>
        <w:spacing w:after="0"/>
      </w:pPr>
      <w:r>
        <w:t xml:space="preserve">Bei der Korrektur von </w:t>
      </w:r>
      <w:r w:rsidRPr="00B655C9">
        <w:t>Fehlern wird im Schriftlichen die Selbstevaluation durch entspr</w:t>
      </w:r>
      <w:r w:rsidRPr="00B655C9">
        <w:t>e</w:t>
      </w:r>
      <w:r w:rsidRPr="00B655C9">
        <w:t>chende Verfahren geschult, so</w:t>
      </w:r>
      <w:r>
        <w:t xml:space="preserve"> </w:t>
      </w:r>
      <w:r w:rsidRPr="00B655C9">
        <w:t xml:space="preserve">dass individuelle Fehlerschwerpunkte von den </w:t>
      </w:r>
      <w:r>
        <w:t>Schüleri</w:t>
      </w:r>
      <w:r>
        <w:t>n</w:t>
      </w:r>
      <w:r>
        <w:t>nen und Schülern</w:t>
      </w:r>
      <w:r w:rsidRPr="00B655C9">
        <w:t xml:space="preserve"> selbst identifiziert und behoben werden können. </w:t>
      </w:r>
    </w:p>
    <w:p w14:paraId="12D8F863" w14:textId="77777777" w:rsidR="006149C3" w:rsidRDefault="006149C3" w:rsidP="00835A98">
      <w:pPr>
        <w:numPr>
          <w:ilvl w:val="0"/>
          <w:numId w:val="11"/>
        </w:numPr>
        <w:autoSpaceDE w:val="0"/>
        <w:autoSpaceDN w:val="0"/>
        <w:adjustRightInd w:val="0"/>
        <w:spacing w:after="0"/>
      </w:pPr>
      <w:r w:rsidRPr="00B655C9">
        <w:lastRenderedPageBreak/>
        <w:t xml:space="preserve">Im Mündlichen ist die Fehlertoleranz höher als im Schriftlichen, entscheidend ist hierbei eine gelungene Kommunikation. </w:t>
      </w:r>
    </w:p>
    <w:p w14:paraId="28BDA830" w14:textId="77777777" w:rsidR="006149C3" w:rsidRDefault="006149C3" w:rsidP="00835A98">
      <w:pPr>
        <w:numPr>
          <w:ilvl w:val="0"/>
          <w:numId w:val="11"/>
        </w:numPr>
        <w:autoSpaceDE w:val="0"/>
        <w:autoSpaceDN w:val="0"/>
        <w:adjustRightInd w:val="0"/>
        <w:spacing w:after="0"/>
      </w:pPr>
      <w:r>
        <w:t>Der Unterricht ist lernaufgabenorientiert.</w:t>
      </w:r>
    </w:p>
    <w:p w14:paraId="0EE9F216" w14:textId="77777777" w:rsidR="006149C3" w:rsidRDefault="006149C3" w:rsidP="00835A98">
      <w:pPr>
        <w:numPr>
          <w:ilvl w:val="0"/>
          <w:numId w:val="11"/>
        </w:numPr>
        <w:autoSpaceDE w:val="0"/>
        <w:autoSpaceDN w:val="0"/>
        <w:adjustRightInd w:val="0"/>
        <w:spacing w:after="0"/>
      </w:pPr>
      <w:r>
        <w:t>Kooperative</w:t>
      </w:r>
      <w:r w:rsidRPr="00B655C9">
        <w:t xml:space="preserve"> Lern</w:t>
      </w:r>
      <w:r>
        <w:t>formen werden funktional</w:t>
      </w:r>
      <w:r w:rsidRPr="00B655C9">
        <w:t xml:space="preserve"> eingesetzt</w:t>
      </w:r>
      <w:r>
        <w:t>.</w:t>
      </w:r>
    </w:p>
    <w:p w14:paraId="3FF8F5C2" w14:textId="77777777" w:rsidR="006149C3" w:rsidRPr="00B655C9" w:rsidRDefault="006149C3" w:rsidP="00835A98">
      <w:pPr>
        <w:numPr>
          <w:ilvl w:val="0"/>
          <w:numId w:val="11"/>
        </w:numPr>
        <w:autoSpaceDE w:val="0"/>
        <w:autoSpaceDN w:val="0"/>
        <w:adjustRightInd w:val="0"/>
        <w:spacing w:after="0"/>
      </w:pPr>
      <w:r>
        <w:t>Individuelle Förderung wird durch bi</w:t>
      </w:r>
      <w:r w:rsidR="004A3EAC">
        <w:t xml:space="preserve">nnendifferenzierende Maßnahmen </w:t>
      </w:r>
      <w:r>
        <w:t>und persönliche Beratung sichergestellt.</w:t>
      </w:r>
    </w:p>
    <w:p w14:paraId="4CF8DD0E" w14:textId="77777777" w:rsidR="006149C3" w:rsidRDefault="006149C3" w:rsidP="00835A98">
      <w:pPr>
        <w:numPr>
          <w:ilvl w:val="0"/>
          <w:numId w:val="11"/>
        </w:numPr>
        <w:autoSpaceDE w:val="0"/>
        <w:autoSpaceDN w:val="0"/>
        <w:adjustRightInd w:val="0"/>
        <w:spacing w:after="0"/>
      </w:pPr>
      <w:r w:rsidRPr="00667FE6">
        <w:t>Das außerschulische</w:t>
      </w:r>
      <w:r>
        <w:t xml:space="preserve"> und außerunterrichtliche</w:t>
      </w:r>
      <w:r w:rsidRPr="00667FE6">
        <w:t xml:space="preserve"> Lernen ist </w:t>
      </w:r>
      <w:r>
        <w:t>ein weiteres</w:t>
      </w:r>
      <w:r w:rsidRPr="00667FE6">
        <w:t xml:space="preserve"> Prinzip des </w:t>
      </w:r>
      <w:proofErr w:type="spellStart"/>
      <w:r w:rsidR="004A3EAC">
        <w:t>Ne</w:t>
      </w:r>
      <w:r w:rsidR="004A3EAC">
        <w:t>u</w:t>
      </w:r>
      <w:r w:rsidR="004A3EAC">
        <w:t>griech</w:t>
      </w:r>
      <w:r w:rsidRPr="00667FE6">
        <w:t>ischunterrichts</w:t>
      </w:r>
      <w:proofErr w:type="spellEnd"/>
      <w:r>
        <w:t>.</w:t>
      </w:r>
      <w:r w:rsidRPr="00667FE6">
        <w:t xml:space="preserve"> </w:t>
      </w:r>
      <w:r>
        <w:t>D</w:t>
      </w:r>
      <w:r w:rsidRPr="00667FE6">
        <w:t>aher werden beispielsweise Austauschprogramm</w:t>
      </w:r>
      <w:r>
        <w:t>e unterstützt, die Teilnahme an Wettbewerben gefördert und außerschulische Lernorte genutzt.</w:t>
      </w:r>
    </w:p>
    <w:p w14:paraId="02454A2A" w14:textId="77777777" w:rsidR="00D455C6" w:rsidRPr="00D87A0F" w:rsidRDefault="00D455C6" w:rsidP="00D455C6">
      <w:pPr>
        <w:rPr>
          <w:b/>
          <w:bCs/>
        </w:rPr>
      </w:pPr>
    </w:p>
    <w:p w14:paraId="373AEC33" w14:textId="77777777" w:rsidR="00D455C6" w:rsidRPr="008D502F" w:rsidRDefault="00D455C6" w:rsidP="00D455C6">
      <w:pPr>
        <w:rPr>
          <w:i/>
          <w:iCs/>
          <w:sz w:val="20"/>
          <w:szCs w:val="20"/>
        </w:rPr>
      </w:pPr>
      <w:r w:rsidRPr="00A307BE">
        <w:rPr>
          <w:b/>
          <w:bCs/>
        </w:rPr>
        <w:t>Hausaufgaben und Lernzeitaufgaben</w:t>
      </w:r>
    </w:p>
    <w:p w14:paraId="6A842A2F" w14:textId="77777777" w:rsidR="00D455C6" w:rsidRPr="00A307BE" w:rsidRDefault="00D455C6" w:rsidP="00D455C6">
      <w:pPr>
        <w:spacing w:after="120"/>
      </w:pPr>
      <w:r w:rsidRPr="00A307BE">
        <w:t xml:space="preserve">Hausaufgaben und Lernzeitaufgaben sind am </w:t>
      </w:r>
      <w:r w:rsidR="004A3EAC">
        <w:t>MC</w:t>
      </w:r>
      <w:r>
        <w:t>G</w:t>
      </w:r>
      <w:r w:rsidRPr="00A307BE">
        <w:t xml:space="preserve"> ein wichtiger Bestandteil </w:t>
      </w:r>
      <w:r w:rsidR="004A3EAC">
        <w:t xml:space="preserve">eines guten und effizienten </w:t>
      </w:r>
      <w:proofErr w:type="spellStart"/>
      <w:r w:rsidR="004A3EAC">
        <w:t>Neugriech</w:t>
      </w:r>
      <w:r w:rsidRPr="00A307BE">
        <w:t>ischunterrichts</w:t>
      </w:r>
      <w:proofErr w:type="spellEnd"/>
      <w:r>
        <w:t xml:space="preserve">. Folgende fachspezifische Schwerpunkte bieten sich an – auch unter Berücksichtigung differenzierenden </w:t>
      </w:r>
      <w:proofErr w:type="gramStart"/>
      <w:r>
        <w:t>Arbeitens</w:t>
      </w:r>
      <w:proofErr w:type="gramEnd"/>
      <w:r>
        <w:t xml:space="preserve"> im Fach:</w:t>
      </w:r>
    </w:p>
    <w:p w14:paraId="6B532CC1" w14:textId="77777777" w:rsidR="00D455C6" w:rsidRDefault="00D455C6" w:rsidP="00A43E33">
      <w:pPr>
        <w:numPr>
          <w:ilvl w:val="0"/>
          <w:numId w:val="10"/>
        </w:numPr>
        <w:spacing w:after="120"/>
      </w:pPr>
      <w:r>
        <w:t>das Erlernen und Festigen neuen und bekannten Wortschatzes,</w:t>
      </w:r>
    </w:p>
    <w:p w14:paraId="70E8E697" w14:textId="77777777" w:rsidR="00D455C6" w:rsidRDefault="00D455C6" w:rsidP="00A43E33">
      <w:pPr>
        <w:numPr>
          <w:ilvl w:val="0"/>
          <w:numId w:val="10"/>
        </w:numPr>
        <w:spacing w:after="120"/>
      </w:pPr>
      <w:r>
        <w:t>das vertiefende Üben im Unterricht vermittelter grammatischer Phänomene, u. a. unter Verwendung digitaler Angebote,</w:t>
      </w:r>
    </w:p>
    <w:p w14:paraId="31E32013" w14:textId="77777777" w:rsidR="00D455C6" w:rsidRDefault="00D455C6" w:rsidP="00A43E33">
      <w:pPr>
        <w:numPr>
          <w:ilvl w:val="0"/>
          <w:numId w:val="10"/>
        </w:numPr>
        <w:spacing w:after="120"/>
      </w:pPr>
      <w:r>
        <w:t>die eigenständige Produktion von Texten,</w:t>
      </w:r>
    </w:p>
    <w:p w14:paraId="71523E0F" w14:textId="77777777" w:rsidR="00D455C6" w:rsidRDefault="00D455C6" w:rsidP="00A43E33">
      <w:pPr>
        <w:numPr>
          <w:ilvl w:val="0"/>
          <w:numId w:val="10"/>
        </w:numPr>
        <w:spacing w:after="120"/>
      </w:pPr>
      <w:r>
        <w:t>die eigenständige Lektüre v. a. längerer Texte zur Vorbereitung der unterrichtlichen Tex</w:t>
      </w:r>
      <w:r>
        <w:t>t</w:t>
      </w:r>
      <w:r>
        <w:t>arbeit,</w:t>
      </w:r>
    </w:p>
    <w:p w14:paraId="7B23B863" w14:textId="77777777" w:rsidR="00D455C6" w:rsidRDefault="00D455C6" w:rsidP="00A43E33">
      <w:pPr>
        <w:numPr>
          <w:ilvl w:val="0"/>
          <w:numId w:val="10"/>
        </w:numPr>
        <w:spacing w:after="120"/>
      </w:pPr>
      <w:r>
        <w:t>die Informationsrecherche zu einem Thema.</w:t>
      </w:r>
    </w:p>
    <w:p w14:paraId="2465A062" w14:textId="77777777" w:rsidR="00D455C6" w:rsidRPr="00A307BE" w:rsidRDefault="00D455C6" w:rsidP="00D455C6">
      <w:pPr>
        <w:spacing w:after="120"/>
      </w:pPr>
    </w:p>
    <w:p w14:paraId="69C69129" w14:textId="77777777" w:rsidR="00D455C6" w:rsidRPr="00A307BE" w:rsidRDefault="00D455C6" w:rsidP="00D455C6">
      <w:r w:rsidRPr="00A307BE">
        <w:t xml:space="preserve">Der aktuelle Hausaufgabenerlass kann online eingesehen werden unter: </w:t>
      </w:r>
    </w:p>
    <w:p w14:paraId="01BBCFA1" w14:textId="77777777" w:rsidR="00D455C6" w:rsidRPr="00A307BE" w:rsidRDefault="00D455C6" w:rsidP="00D455C6">
      <w:pPr>
        <w:rPr>
          <w:u w:val="single"/>
        </w:rPr>
      </w:pPr>
      <w:r w:rsidRPr="00A307BE">
        <w:rPr>
          <w:rStyle w:val="Hyperlink"/>
          <w:rFonts w:cs="Arial"/>
        </w:rPr>
        <w:t>https://bass.schul-welt.de/</w:t>
      </w:r>
      <w:r>
        <w:rPr>
          <w:rStyle w:val="Hyperlink"/>
          <w:rFonts w:cs="Arial"/>
        </w:rPr>
        <w:t>15325.htm</w:t>
      </w:r>
    </w:p>
    <w:p w14:paraId="1D18FF06" w14:textId="48BEBE67" w:rsidR="00D455C6" w:rsidRPr="00A307BE" w:rsidRDefault="00D455C6" w:rsidP="00D455C6">
      <w:r w:rsidRPr="00A307BE">
        <w:t xml:space="preserve">Weitere Hinweise des Schulministeriums </w:t>
      </w:r>
      <w:r>
        <w:t xml:space="preserve">zum Thema Hausaufgaben </w:t>
      </w:r>
      <w:r w:rsidRPr="00A307BE">
        <w:t>finden sich unter</w:t>
      </w:r>
      <w:r w:rsidR="0006009E">
        <w:t>:</w:t>
      </w:r>
    </w:p>
    <w:p w14:paraId="62FC511D" w14:textId="428959BC" w:rsidR="00D455C6" w:rsidRDefault="00F32DA2" w:rsidP="00D455C6">
      <w:pPr>
        <w:rPr>
          <w:rStyle w:val="Hyperlink"/>
          <w:rFonts w:cs="Arial"/>
        </w:rPr>
      </w:pPr>
      <w:hyperlink r:id="rId18" w:history="1">
        <w:r w:rsidR="00D455C6" w:rsidRPr="00A307BE">
          <w:rPr>
            <w:rStyle w:val="Hyperlink"/>
            <w:rFonts w:cs="Arial"/>
          </w:rPr>
          <w:t>https://www.schulministerium.nrw.de/docs/Recht/Schulrecht/FAQ-Schulrecht/FAQ-Schulrecht-Unterricht/Hausaufgaben/index.html</w:t>
        </w:r>
      </w:hyperlink>
    </w:p>
    <w:p w14:paraId="04C09E67" w14:textId="2EE06CDE" w:rsidR="00D455C6" w:rsidRDefault="00D455C6" w:rsidP="00D455C6"/>
    <w:p w14:paraId="72BD3D90" w14:textId="0F7F0E85" w:rsidR="00275B76" w:rsidRDefault="00275B76" w:rsidP="00D455C6">
      <w:pPr>
        <w:sectPr w:rsidR="00275B76" w:rsidSect="00275B76">
          <w:footerReference w:type="even" r:id="rId19"/>
          <w:footerReference w:type="default" r:id="rId20"/>
          <w:pgSz w:w="11906" w:h="16838" w:code="9"/>
          <w:pgMar w:top="1418" w:right="1135" w:bottom="1418" w:left="1418" w:header="709" w:footer="709" w:gutter="284"/>
          <w:cols w:space="708"/>
          <w:docGrid w:linePitch="360"/>
        </w:sectPr>
      </w:pPr>
    </w:p>
    <w:p w14:paraId="6C89993A" w14:textId="77777777" w:rsidR="00981D29" w:rsidRDefault="00981D29" w:rsidP="00A1270E">
      <w:pPr>
        <w:pStyle w:val="berschrift2"/>
      </w:pPr>
      <w:bookmarkStart w:id="4" w:name="_Toc32849030"/>
      <w:r w:rsidRPr="00981D29">
        <w:lastRenderedPageBreak/>
        <w:t>2.</w:t>
      </w:r>
      <w:r w:rsidR="00EB71B7" w:rsidRPr="00981D29">
        <w:t>3</w:t>
      </w:r>
      <w:r w:rsidR="00EB71B7">
        <w:tab/>
      </w:r>
      <w:r w:rsidRPr="00981D29">
        <w:t>Grundsätze der Leistungsbewertung und Leistungsrückmeldung</w:t>
      </w:r>
      <w:bookmarkEnd w:id="4"/>
    </w:p>
    <w:p w14:paraId="75C82EAB" w14:textId="77777777" w:rsidR="00C95EEF" w:rsidRPr="00C95EEF" w:rsidRDefault="00C95EEF" w:rsidP="00275B76">
      <w:pPr>
        <w:pBdr>
          <w:top w:val="single" w:sz="8" w:space="1" w:color="000000" w:themeColor="text1"/>
          <w:left w:val="single" w:sz="8" w:space="1"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C95EEF">
        <w:t>Hinweis:</w:t>
      </w:r>
    </w:p>
    <w:p w14:paraId="1BB345D7" w14:textId="77777777" w:rsidR="00C95EEF" w:rsidRPr="00C95EEF" w:rsidRDefault="00C95EEF" w:rsidP="00275B76">
      <w:pPr>
        <w:pBdr>
          <w:top w:val="single" w:sz="8" w:space="1" w:color="000000" w:themeColor="text1"/>
          <w:left w:val="single" w:sz="8" w:space="1"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Die Fachkonferenz trifft Vereinbarungen zu Bewertungskriterien und deren Gewichtung. Ziele dabei sind, innerhalb der gegebenen Freiräume sowohl eine Transparenz von B</w:t>
      </w:r>
      <w:r w:rsidRPr="00C95EEF">
        <w:t>e</w:t>
      </w:r>
      <w:r w:rsidRPr="00C95EEF">
        <w:t xml:space="preserve">wertungen als auch eine Vergleichbarkeit von Leistungen zu gewährleisten. </w:t>
      </w:r>
    </w:p>
    <w:p w14:paraId="478B1C5A" w14:textId="77777777" w:rsidR="00C95EEF" w:rsidRPr="00C95EEF" w:rsidRDefault="00C95EEF" w:rsidP="00275B76">
      <w:pPr>
        <w:pBdr>
          <w:top w:val="single" w:sz="8" w:space="1" w:color="000000" w:themeColor="text1"/>
          <w:left w:val="single" w:sz="8" w:space="1"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Grundlagen der Vereinbarungen sind § 48 </w:t>
      </w:r>
      <w:proofErr w:type="spellStart"/>
      <w:r w:rsidRPr="00C95EEF">
        <w:t>SchulG</w:t>
      </w:r>
      <w:proofErr w:type="spellEnd"/>
      <w:r w:rsidRPr="00C95EEF">
        <w:t xml:space="preserve">,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3ECB7AF8" w14:textId="77777777" w:rsidR="00D44C62" w:rsidRDefault="00D44C62" w:rsidP="00D44C62"/>
    <w:p w14:paraId="1F394081" w14:textId="77777777" w:rsidR="00D44C62" w:rsidRDefault="00D44C62" w:rsidP="00D44C62">
      <w:r>
        <w:t xml:space="preserve">Auf der Grundlage von § 48 </w:t>
      </w:r>
      <w:proofErr w:type="spellStart"/>
      <w:r>
        <w:t>SchulG</w:t>
      </w:r>
      <w:proofErr w:type="spellEnd"/>
      <w:r>
        <w:t>, § 6 APO-SI sowie Kapitel 3 des Kernlehrplans Neugri</w:t>
      </w:r>
      <w:r>
        <w:t>e</w:t>
      </w:r>
      <w:r>
        <w:t>chisch für die Sekundarstufe I hat die Fachkonferenz Neugriechisch im Einklang mit dem entsprechenden schulbezogenen Konzept die nachfolgenden Grundsätze zur Leistungsb</w:t>
      </w:r>
      <w:r>
        <w:t>e</w:t>
      </w:r>
      <w:r>
        <w:t>wertung und Leistungsrückmeldung beschlossen. Folgende Vereinbarungen trifft die Fac</w:t>
      </w:r>
      <w:r>
        <w:t>h</w:t>
      </w:r>
      <w:r>
        <w:t>konferenz Neugriechisch verbindlich für das gemeinsame Handeln.</w:t>
      </w:r>
    </w:p>
    <w:p w14:paraId="726C687B" w14:textId="77777777" w:rsidR="00D44C62" w:rsidRDefault="00D44C62" w:rsidP="00D44C62"/>
    <w:p w14:paraId="43F12BCC" w14:textId="77777777" w:rsidR="00D44C62" w:rsidRPr="0061403F" w:rsidRDefault="00D44C62" w:rsidP="00D44C62">
      <w:pPr>
        <w:pStyle w:val="berschrift4"/>
      </w:pPr>
      <w:r>
        <w:t xml:space="preserve">I. </w:t>
      </w:r>
      <w:r w:rsidRPr="0061403F">
        <w:t>Beurteilungsbereich schriftliche Leistungen/Klassenarbeiten</w:t>
      </w:r>
    </w:p>
    <w:p w14:paraId="162A075B" w14:textId="77777777" w:rsidR="00D44C62" w:rsidRPr="00AB0385" w:rsidRDefault="00D44C62" w:rsidP="00D44C62">
      <w:pPr>
        <w:rPr>
          <w:b/>
        </w:rPr>
      </w:pPr>
      <w:r w:rsidRPr="00AB0385">
        <w:rPr>
          <w:b/>
        </w:rPr>
        <w:t xml:space="preserve">Verbindliche Absprachen </w:t>
      </w:r>
    </w:p>
    <w:p w14:paraId="6568E428" w14:textId="77777777" w:rsidR="00D44C62" w:rsidRDefault="00D44C62" w:rsidP="00D44C62">
      <w:r>
        <w:t xml:space="preserve">Die Klassenarbeiten werden in folgenden Klassen durch eine </w:t>
      </w:r>
      <w:r w:rsidRPr="00AB0385">
        <w:rPr>
          <w:u w:val="single"/>
        </w:rPr>
        <w:t>mündliche Kommunikation</w:t>
      </w:r>
      <w:r w:rsidRPr="00AB0385">
        <w:rPr>
          <w:u w:val="single"/>
        </w:rPr>
        <w:t>s</w:t>
      </w:r>
      <w:r w:rsidRPr="00AB0385">
        <w:rPr>
          <w:u w:val="single"/>
        </w:rPr>
        <w:t>prüfung</w:t>
      </w:r>
      <w:r>
        <w:t xml:space="preserve"> ersetzt: </w:t>
      </w:r>
    </w:p>
    <w:p w14:paraId="0405B1EB" w14:textId="77777777" w:rsidR="00D44C62" w:rsidRDefault="00AB0385" w:rsidP="00A43E33">
      <w:pPr>
        <w:pStyle w:val="Listenabsatz"/>
        <w:numPr>
          <w:ilvl w:val="0"/>
          <w:numId w:val="10"/>
        </w:numPr>
      </w:pPr>
      <w:r>
        <w:t xml:space="preserve">Neugriechisch </w:t>
      </w:r>
      <w:r w:rsidR="00D44C62">
        <w:t>als zweite Fremdsprache, Klasse 8</w:t>
      </w:r>
      <w:r w:rsidR="00621141">
        <w:t xml:space="preserve"> (2</w:t>
      </w:r>
      <w:r>
        <w:t>. Halbjahr / 2. Quartal / er</w:t>
      </w:r>
      <w:r w:rsidR="00D44C62">
        <w:t>setzt die 2. Klassenarbeit)</w:t>
      </w:r>
    </w:p>
    <w:p w14:paraId="6987409C" w14:textId="77777777" w:rsidR="00D44C62" w:rsidRDefault="00AB0385" w:rsidP="00A43E33">
      <w:pPr>
        <w:pStyle w:val="Listenabsatz"/>
        <w:numPr>
          <w:ilvl w:val="0"/>
          <w:numId w:val="10"/>
        </w:numPr>
      </w:pPr>
      <w:r>
        <w:t xml:space="preserve">Neugriechisch </w:t>
      </w:r>
      <w:r w:rsidR="00D44C62">
        <w:t>als zweite Fremdsprache, Klasse 9</w:t>
      </w:r>
      <w:r w:rsidR="00621141">
        <w:t xml:space="preserve"> (2. Halbjahr / 2</w:t>
      </w:r>
      <w:r>
        <w:t>. Quartal / er</w:t>
      </w:r>
      <w:r w:rsidR="00621141">
        <w:t>setzt die 2</w:t>
      </w:r>
      <w:r w:rsidR="00D44C62">
        <w:t>. Klassenarbeit)</w:t>
      </w:r>
    </w:p>
    <w:p w14:paraId="04C6A260" w14:textId="77777777" w:rsidR="00D44C62" w:rsidRDefault="00AB0385" w:rsidP="00A43E33">
      <w:pPr>
        <w:pStyle w:val="Listenabsatz"/>
        <w:numPr>
          <w:ilvl w:val="0"/>
          <w:numId w:val="10"/>
        </w:numPr>
      </w:pPr>
      <w:r>
        <w:t xml:space="preserve">Neugriechisch </w:t>
      </w:r>
      <w:r w:rsidR="00D44C62">
        <w:t>als dritte Fremdsprache, Wahlpflicht</w:t>
      </w:r>
      <w:r w:rsidR="00621141">
        <w:t>bereich, Klasse 10 (1. Halbjahr / 2. Quartal / ersetzt die 2</w:t>
      </w:r>
      <w:r w:rsidR="00D44C62">
        <w:t xml:space="preserve">. Klassenarbeit) </w:t>
      </w:r>
    </w:p>
    <w:p w14:paraId="53500076" w14:textId="60C52BFD" w:rsidR="00D44C62" w:rsidRDefault="00D44C62" w:rsidP="00D44C62">
      <w:r w:rsidRPr="00AB0385">
        <w:rPr>
          <w:u w:val="single"/>
        </w:rPr>
        <w:t>Wörterbucheinsatz in Klassenarbeiten: Nein</w:t>
      </w:r>
      <w:r w:rsidR="001F6290" w:rsidRPr="001F6290">
        <w:rPr>
          <w:u w:val="single"/>
        </w:rPr>
        <w:t xml:space="preserve"> (Ausnahmen hiervon sind</w:t>
      </w:r>
      <w:r w:rsidR="00AB0385" w:rsidRPr="001F6290">
        <w:rPr>
          <w:u w:val="single"/>
        </w:rPr>
        <w:t xml:space="preserve"> </w:t>
      </w:r>
      <w:r w:rsidR="001F6290" w:rsidRPr="001F6290">
        <w:rPr>
          <w:u w:val="single"/>
        </w:rPr>
        <w:t xml:space="preserve">nur </w:t>
      </w:r>
      <w:r w:rsidR="00AB0385" w:rsidRPr="001F6290">
        <w:rPr>
          <w:u w:val="single"/>
        </w:rPr>
        <w:t>in Klasse 10 mö</w:t>
      </w:r>
      <w:r w:rsidR="00AB0385" w:rsidRPr="001F6290">
        <w:rPr>
          <w:u w:val="single"/>
        </w:rPr>
        <w:t>g</w:t>
      </w:r>
      <w:r w:rsidR="00AB0385" w:rsidRPr="001F6290">
        <w:rPr>
          <w:u w:val="single"/>
        </w:rPr>
        <w:t>lich)</w:t>
      </w:r>
      <w:r>
        <w:t xml:space="preserve">. Die Einführung in den Umgang mit ein- und zweisprachigen Wörterbüchern erfolgt schrittweise im Unterricht. </w:t>
      </w:r>
      <w:r w:rsidR="001F6290" w:rsidRPr="001F6290">
        <w:t>Wenn die Aufgabenstellung es zulässt, kann in Klasse 10 ein Wö</w:t>
      </w:r>
      <w:r w:rsidR="001F6290" w:rsidRPr="001F6290">
        <w:t>r</w:t>
      </w:r>
      <w:r w:rsidR="001F6290" w:rsidRPr="001F6290">
        <w:t>terbuch verwendet werden.</w:t>
      </w:r>
    </w:p>
    <w:p w14:paraId="3F2E8290" w14:textId="77777777" w:rsidR="00D44C62" w:rsidRDefault="00D44C62" w:rsidP="00D44C62">
      <w:r>
        <w:t> </w:t>
      </w:r>
    </w:p>
    <w:p w14:paraId="7653A407" w14:textId="77777777" w:rsidR="00AB0385" w:rsidRPr="00AB0385" w:rsidRDefault="00AB0385" w:rsidP="00AB0385">
      <w:pPr>
        <w:rPr>
          <w:b/>
        </w:rPr>
      </w:pPr>
      <w:r w:rsidRPr="00AB0385">
        <w:rPr>
          <w:b/>
        </w:rPr>
        <w:t>Gestaltung der Klassenarbeiten</w:t>
      </w:r>
    </w:p>
    <w:p w14:paraId="01C898F5" w14:textId="097670BD" w:rsidR="00D44C62" w:rsidRDefault="00D44C62" w:rsidP="00835A98">
      <w:pPr>
        <w:pStyle w:val="Listenabsatz"/>
        <w:numPr>
          <w:ilvl w:val="0"/>
          <w:numId w:val="10"/>
        </w:numPr>
      </w:pPr>
      <w:r>
        <w:t xml:space="preserve">Die Klassenarbeiten (ggf. mündliche Prüfungen) </w:t>
      </w:r>
      <w:r w:rsidR="00AB0385">
        <w:t>prüfen die im Unterricht schwer</w:t>
      </w:r>
      <w:r>
        <w:t>punk</w:t>
      </w:r>
      <w:r>
        <w:t>t</w:t>
      </w:r>
      <w:r>
        <w:t xml:space="preserve">mäßig erarbeiteten und vertieften Kompetenzen ab. </w:t>
      </w:r>
    </w:p>
    <w:p w14:paraId="07A09E96" w14:textId="3D02261F" w:rsidR="00D44C62" w:rsidRDefault="00D44C62" w:rsidP="00835A98">
      <w:pPr>
        <w:pStyle w:val="Listenabsatz"/>
        <w:numPr>
          <w:ilvl w:val="0"/>
          <w:numId w:val="10"/>
        </w:numPr>
      </w:pPr>
      <w:r>
        <w:t xml:space="preserve">Die Bewertung der schriftlichen Leistungen und </w:t>
      </w:r>
      <w:r w:rsidR="00621141">
        <w:t>mündlichen Kommunikationsprüfun</w:t>
      </w:r>
      <w:r>
        <w:t xml:space="preserve">gen erfolgt </w:t>
      </w:r>
      <w:proofErr w:type="spellStart"/>
      <w:r>
        <w:t>kriteriengeleitet</w:t>
      </w:r>
      <w:proofErr w:type="spellEnd"/>
      <w:r>
        <w:t>. In entsprechenden Erwartungshorizonten werden den Schüleri</w:t>
      </w:r>
      <w:r>
        <w:t>n</w:t>
      </w:r>
      <w:r>
        <w:t xml:space="preserve">nen und Schülern die Kriterien der Bewertung transparent gemacht. </w:t>
      </w:r>
    </w:p>
    <w:p w14:paraId="37F0A115" w14:textId="496B05B4" w:rsidR="00D44C62" w:rsidRDefault="00D44C62" w:rsidP="00835A98">
      <w:pPr>
        <w:pStyle w:val="Listenabsatz"/>
        <w:numPr>
          <w:ilvl w:val="0"/>
          <w:numId w:val="10"/>
        </w:numPr>
      </w:pPr>
      <w:r>
        <w:t>Alle Teilaufgaben werden mit Punkten bewertet; zu erreichende und erreichte Punkte werden gegenübergestellt. Die maximal zu erreic</w:t>
      </w:r>
      <w:r w:rsidR="00621141">
        <w:t>henden Punkte werden den Schüle</w:t>
      </w:r>
      <w:r>
        <w:t>ri</w:t>
      </w:r>
      <w:r>
        <w:t>n</w:t>
      </w:r>
      <w:r>
        <w:t>nen und Schülern in der Aufgabenstellung bekannt gegeben.</w:t>
      </w:r>
    </w:p>
    <w:p w14:paraId="25608321" w14:textId="76307400" w:rsidR="00D44C62" w:rsidRDefault="00D44C62" w:rsidP="00835A98">
      <w:pPr>
        <w:pStyle w:val="Listenabsatz"/>
        <w:numPr>
          <w:ilvl w:val="0"/>
          <w:numId w:val="10"/>
        </w:numPr>
      </w:pPr>
      <w:r>
        <w:lastRenderedPageBreak/>
        <w:t>Die Gewichtung der Teilaufgaben bei der Ermittlung der Gesamtnote muss in einem au</w:t>
      </w:r>
      <w:r>
        <w:t>s</w:t>
      </w:r>
      <w:r>
        <w:t xml:space="preserve">gewogenen Verhältnis stehen zwischen der veranschlagten Bearbeitungszeit und dem Anforderungsniveau unter Berücksichtigung der Vorbereitungstiefe im Unterricht. </w:t>
      </w:r>
    </w:p>
    <w:p w14:paraId="029351BF" w14:textId="08A8036F" w:rsidR="00D44C62" w:rsidRDefault="00D44C62" w:rsidP="00835A98">
      <w:pPr>
        <w:pStyle w:val="Listenabsatz"/>
        <w:numPr>
          <w:ilvl w:val="0"/>
          <w:numId w:val="10"/>
        </w:numPr>
      </w:pPr>
      <w:r>
        <w:t xml:space="preserve">Die Zuordnung der erreichten Gesamtpunktzahl zu einer Note soll </w:t>
      </w:r>
      <w:r w:rsidR="00621141">
        <w:t>sich an der Maßga</w:t>
      </w:r>
      <w:r>
        <w:t>be orientieren, dass eine ausreichende Leistung vor</w:t>
      </w:r>
      <w:r w:rsidR="00621141">
        <w:t xml:space="preserve">liegt, wenn </w:t>
      </w:r>
      <w:r w:rsidR="001F6290">
        <w:t xml:space="preserve">annähernd </w:t>
      </w:r>
      <w:r w:rsidR="00205212">
        <w:t xml:space="preserve">die </w:t>
      </w:r>
      <w:proofErr w:type="gramStart"/>
      <w:r w:rsidR="00205212">
        <w:t xml:space="preserve">Hälfte </w:t>
      </w:r>
      <w:r w:rsidR="00621141">
        <w:t xml:space="preserve"> der Gesamtpunkt</w:t>
      </w:r>
      <w:r>
        <w:t>zahl erreicht werden</w:t>
      </w:r>
      <w:proofErr w:type="gramEnd"/>
      <w:r>
        <w:t>. Die Intervalle für die oberen vier Notenstufen sollen annähernd gleich sein.</w:t>
      </w:r>
    </w:p>
    <w:p w14:paraId="68B3CE2C" w14:textId="7CFCA597" w:rsidR="00D44C62" w:rsidRDefault="00D44C62" w:rsidP="00835A98">
      <w:pPr>
        <w:pStyle w:val="Listenabsatz"/>
        <w:numPr>
          <w:ilvl w:val="0"/>
          <w:numId w:val="10"/>
        </w:numPr>
      </w:pPr>
      <w:r>
        <w:t xml:space="preserve">Bei der Bewertung der sprachlichen Leistung/Darstellungsleistung sollen alle Bereiche (kommunikative Textgestaltung, Ausdrucksvermögen / Verfügen über sprachliche Mittel, Sprachrichtigkeit) den Vorgaben des KLP entsprechend schrittweise </w:t>
      </w:r>
      <w:proofErr w:type="spellStart"/>
      <w:r>
        <w:t>kriterial</w:t>
      </w:r>
      <w:proofErr w:type="spellEnd"/>
      <w:r>
        <w:t xml:space="preserve"> ausdiffere</w:t>
      </w:r>
      <w:r>
        <w:t>n</w:t>
      </w:r>
      <w:r>
        <w:t>ziert werden.</w:t>
      </w:r>
    </w:p>
    <w:p w14:paraId="54F95A42" w14:textId="54C16CFB" w:rsidR="00D44C62" w:rsidRDefault="00D44C62" w:rsidP="00835A98">
      <w:pPr>
        <w:pStyle w:val="Listenabsatz"/>
        <w:numPr>
          <w:ilvl w:val="0"/>
          <w:numId w:val="10"/>
        </w:numPr>
      </w:pPr>
      <w:r>
        <w:t>In den ersten Jahren des Spracherwerbs kommt der inhaltlichen Leistung gegenüber der sprachlichen Leistung / Darstellungsleistung eine untergeordnete Rolle zu. Dies spiegelt sich auch in einer deutlich höheren Gewichtung der sprachlichen Leistung / Darstellung</w:t>
      </w:r>
      <w:r>
        <w:t>s</w:t>
      </w:r>
      <w:r>
        <w:t>leistung im Erwartungshorizont.</w:t>
      </w:r>
    </w:p>
    <w:p w14:paraId="7D087282" w14:textId="7C8203CF" w:rsidR="00D44C62" w:rsidRDefault="00D44C62" w:rsidP="00835A98">
      <w:pPr>
        <w:pStyle w:val="Listenabsatz"/>
        <w:numPr>
          <w:ilvl w:val="0"/>
          <w:numId w:val="10"/>
        </w:numPr>
      </w:pPr>
      <w:r>
        <w:t>Die Leistungsbewertung dient zum einen der Diag</w:t>
      </w:r>
      <w:r w:rsidR="003717D1">
        <w:t>nose des bisher erreichten Lern</w:t>
      </w:r>
      <w:r>
        <w:t>sta</w:t>
      </w:r>
      <w:r>
        <w:t>n</w:t>
      </w:r>
      <w:r>
        <w:t>des, zum anderen ist sie Ausgangspunkt für individuelle Förderempfehlungen.</w:t>
      </w:r>
    </w:p>
    <w:p w14:paraId="481DF1F1" w14:textId="77777777" w:rsidR="00D44C62" w:rsidRDefault="00D44C62" w:rsidP="00D44C62"/>
    <w:p w14:paraId="3FD78930" w14:textId="77777777" w:rsidR="00D44C62" w:rsidRPr="00621141" w:rsidRDefault="00D44C62" w:rsidP="00D44C62">
      <w:pPr>
        <w:rPr>
          <w:b/>
        </w:rPr>
      </w:pPr>
      <w:r w:rsidRPr="00621141">
        <w:rPr>
          <w:b/>
        </w:rPr>
        <w:t>Korrektur, Rückgabe und Berichtigung von Klassenarbeiten</w:t>
      </w:r>
    </w:p>
    <w:p w14:paraId="4AB6B9B9" w14:textId="02A2BFA5" w:rsidR="00D44C62" w:rsidRDefault="00D44C62" w:rsidP="00835A98">
      <w:pPr>
        <w:pStyle w:val="Listenabsatz"/>
        <w:numPr>
          <w:ilvl w:val="0"/>
          <w:numId w:val="10"/>
        </w:numPr>
      </w:pPr>
      <w:r>
        <w:t xml:space="preserve">Positive Leistungen werden gewürdigt. Jede Klassenarbeit sieht zudem eine Rubrik mit individuellen Förderempfehlungen vor. </w:t>
      </w:r>
    </w:p>
    <w:p w14:paraId="5EFFCC64" w14:textId="569FC177" w:rsidR="00D44C62" w:rsidRDefault="00D44C62" w:rsidP="00835A98">
      <w:pPr>
        <w:pStyle w:val="Listenabsatz"/>
        <w:numPr>
          <w:ilvl w:val="0"/>
          <w:numId w:val="10"/>
        </w:numPr>
      </w:pPr>
      <w:r>
        <w:t>Fehlertypen werden mit den entsprechenden Korrekt</w:t>
      </w:r>
      <w:r w:rsidR="00AB0385">
        <w:t>urzeichen aufgezeigt und klassi</w:t>
      </w:r>
      <w:r>
        <w:t>f</w:t>
      </w:r>
      <w:r>
        <w:t>i</w:t>
      </w:r>
      <w:r>
        <w:t>ziert.</w:t>
      </w:r>
    </w:p>
    <w:p w14:paraId="1650FE88" w14:textId="695264BA" w:rsidR="00D44C62" w:rsidRDefault="00D44C62" w:rsidP="00835A98">
      <w:pPr>
        <w:pStyle w:val="Listenabsatz"/>
        <w:numPr>
          <w:ilvl w:val="0"/>
          <w:numId w:val="10"/>
        </w:numPr>
      </w:pPr>
      <w:r>
        <w:t>Die Rückgabe der Klassenarbeit erfolgt im Rahmen einer Rückmeldung an d</w:t>
      </w:r>
      <w:r w:rsidR="00AB0385">
        <w:t>ie ge</w:t>
      </w:r>
      <w:r>
        <w:t>samte Klasse / den gesamten Kurs. Gelungenes un</w:t>
      </w:r>
      <w:r w:rsidR="00AB0385">
        <w:t>d Fehlerschwerpunkte werden leh</w:t>
      </w:r>
      <w:r>
        <w:t>rerseitig vorgestellt und erläutert. Lediglich der Notendurchschnitt wird der Klasse / dem Kurs mi</w:t>
      </w:r>
      <w:r>
        <w:t>t</w:t>
      </w:r>
      <w:r>
        <w:t>geteilt.</w:t>
      </w:r>
    </w:p>
    <w:p w14:paraId="3C4177F4" w14:textId="05F3C2AC" w:rsidR="00D44C62" w:rsidRDefault="00D44C62" w:rsidP="00835A98">
      <w:pPr>
        <w:pStyle w:val="Listenabsatz"/>
        <w:numPr>
          <w:ilvl w:val="0"/>
          <w:numId w:val="10"/>
        </w:numPr>
      </w:pPr>
      <w:r>
        <w:t>Die Schülerinnen und Schüler sollen ihre sprachlichen Fehler schriftlich verbessern.</w:t>
      </w:r>
    </w:p>
    <w:p w14:paraId="36A3AF99" w14:textId="77777777" w:rsidR="0061403F" w:rsidRPr="0061403F" w:rsidRDefault="0061403F" w:rsidP="00AB0385">
      <w:pPr>
        <w:ind w:left="720" w:hanging="360"/>
      </w:pPr>
    </w:p>
    <w:p w14:paraId="40943FE6" w14:textId="77777777" w:rsidR="0061403F" w:rsidRPr="00D44C62" w:rsidRDefault="0061403F" w:rsidP="0061403F">
      <w:pPr>
        <w:rPr>
          <w:b/>
        </w:rPr>
      </w:pPr>
      <w:r w:rsidRPr="00D44C62">
        <w:rPr>
          <w:b/>
        </w:rPr>
        <w:t>Dauer und Anzahl der Klassenarbeiten (vgl. APO SI VV zu §6)</w:t>
      </w:r>
    </w:p>
    <w:p w14:paraId="126420B1" w14:textId="77777777" w:rsidR="0061403F" w:rsidRDefault="0061403F" w:rsidP="0061403F">
      <w:pPr>
        <w:pStyle w:val="StandardII"/>
      </w:pPr>
      <w:r w:rsidRPr="00963943">
        <w:t>Innerhalb des vorgegebenen Rahmens hat die Fachkonferenz folgende Festlegungen getro</w:t>
      </w:r>
      <w:r w:rsidRPr="00963943">
        <w:t>f</w:t>
      </w:r>
      <w:r w:rsidRPr="00963943">
        <w:t xml:space="preserve">fen. </w:t>
      </w:r>
    </w:p>
    <w:p w14:paraId="2646DA61" w14:textId="77777777" w:rsidR="003717D1" w:rsidRPr="00F20FF8" w:rsidRDefault="003717D1" w:rsidP="003717D1">
      <w:r w:rsidRPr="00F20FF8">
        <w:t xml:space="preserve">a) </w:t>
      </w:r>
      <w:r>
        <w:t>Neugriechisch ab Klasse 7</w:t>
      </w:r>
      <w:r w:rsidRPr="00F20FF8">
        <w:t xml:space="preserve"> </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5"/>
        <w:gridCol w:w="753"/>
        <w:gridCol w:w="2000"/>
        <w:gridCol w:w="5501"/>
      </w:tblGrid>
      <w:tr w:rsidR="0061403F" w:rsidRPr="00963943" w14:paraId="5D1A761C" w14:textId="77777777" w:rsidTr="003717D1">
        <w:trPr>
          <w:cantSplit/>
          <w:tblCellSpacing w:w="15" w:type="dxa"/>
        </w:trPr>
        <w:tc>
          <w:tcPr>
            <w:tcW w:w="420" w:type="pct"/>
            <w:vMerge w:val="restart"/>
            <w:shd w:val="clear" w:color="auto" w:fill="F1F1F1"/>
            <w:vAlign w:val="center"/>
            <w:hideMark/>
          </w:tcPr>
          <w:p w14:paraId="073477EF" w14:textId="77777777" w:rsidR="0061403F" w:rsidRPr="00963943" w:rsidRDefault="0061403F" w:rsidP="003A6470">
            <w:pPr>
              <w:jc w:val="center"/>
              <w:rPr>
                <w:rFonts w:cs="Arial"/>
                <w:b/>
                <w:bCs/>
              </w:rPr>
            </w:pPr>
            <w:r w:rsidRPr="00963943">
              <w:rPr>
                <w:rFonts w:cs="Arial"/>
                <w:b/>
                <w:bCs/>
              </w:rPr>
              <w:t>Klasse</w:t>
            </w:r>
          </w:p>
        </w:tc>
        <w:tc>
          <w:tcPr>
            <w:tcW w:w="4547" w:type="pct"/>
            <w:gridSpan w:val="3"/>
            <w:shd w:val="clear" w:color="auto" w:fill="F1F1F1"/>
            <w:vAlign w:val="center"/>
            <w:hideMark/>
          </w:tcPr>
          <w:p w14:paraId="02E9C440" w14:textId="77777777" w:rsidR="0061403F" w:rsidRPr="00963943" w:rsidRDefault="0061403F" w:rsidP="003A6470">
            <w:pPr>
              <w:jc w:val="center"/>
              <w:rPr>
                <w:rFonts w:cs="Arial"/>
                <w:b/>
                <w:bCs/>
              </w:rPr>
            </w:pPr>
          </w:p>
        </w:tc>
      </w:tr>
      <w:tr w:rsidR="0061403F" w:rsidRPr="00963943" w14:paraId="4EF3FF35" w14:textId="77777777" w:rsidTr="003717D1">
        <w:trPr>
          <w:cantSplit/>
          <w:tblCellSpacing w:w="15" w:type="dxa"/>
        </w:trPr>
        <w:tc>
          <w:tcPr>
            <w:tcW w:w="420" w:type="pct"/>
            <w:vMerge/>
            <w:vAlign w:val="center"/>
            <w:hideMark/>
          </w:tcPr>
          <w:p w14:paraId="5B31E61E" w14:textId="77777777" w:rsidR="0061403F" w:rsidRPr="00963943" w:rsidRDefault="0061403F" w:rsidP="003A6470">
            <w:pPr>
              <w:rPr>
                <w:rFonts w:cs="Arial"/>
                <w:b/>
                <w:bCs/>
              </w:rPr>
            </w:pPr>
          </w:p>
        </w:tc>
        <w:tc>
          <w:tcPr>
            <w:tcW w:w="346" w:type="pct"/>
            <w:vAlign w:val="center"/>
            <w:hideMark/>
          </w:tcPr>
          <w:p w14:paraId="2455E47E" w14:textId="77777777" w:rsidR="0061403F" w:rsidRPr="00963943" w:rsidRDefault="0061403F" w:rsidP="003A6470">
            <w:pPr>
              <w:jc w:val="center"/>
              <w:rPr>
                <w:rFonts w:cs="Arial"/>
              </w:rPr>
            </w:pPr>
            <w:r w:rsidRPr="00963943">
              <w:rPr>
                <w:rStyle w:val="Hervorhebung"/>
                <w:rFonts w:cs="Arial"/>
              </w:rPr>
              <w:t>Anzahl</w:t>
            </w:r>
          </w:p>
        </w:tc>
        <w:tc>
          <w:tcPr>
            <w:tcW w:w="862" w:type="pct"/>
            <w:vAlign w:val="center"/>
            <w:hideMark/>
          </w:tcPr>
          <w:p w14:paraId="0E2B7637" w14:textId="77777777" w:rsidR="0061403F" w:rsidRPr="00963943" w:rsidRDefault="0061403F" w:rsidP="003A6470">
            <w:pPr>
              <w:jc w:val="center"/>
              <w:rPr>
                <w:rFonts w:cs="Arial"/>
              </w:rPr>
            </w:pPr>
            <w:r w:rsidRPr="00963943">
              <w:rPr>
                <w:rStyle w:val="Hervorhebung"/>
                <w:rFonts w:cs="Arial"/>
              </w:rPr>
              <w:t>Dauer</w:t>
            </w:r>
            <w:r w:rsidRPr="00963943">
              <w:rPr>
                <w:rFonts w:cs="Arial"/>
              </w:rPr>
              <w:br/>
            </w:r>
            <w:r w:rsidRPr="00963943">
              <w:rPr>
                <w:rStyle w:val="Hervorhebung"/>
                <w:rFonts w:cs="Arial"/>
              </w:rPr>
              <w:t>(in Unterrichtsstu</w:t>
            </w:r>
            <w:r w:rsidRPr="00963943">
              <w:rPr>
                <w:rStyle w:val="Hervorhebung"/>
                <w:rFonts w:cs="Arial"/>
              </w:rPr>
              <w:t>n</w:t>
            </w:r>
            <w:r w:rsidRPr="00963943">
              <w:rPr>
                <w:rStyle w:val="Hervorhebung"/>
                <w:rFonts w:cs="Arial"/>
              </w:rPr>
              <w:t>den)</w:t>
            </w:r>
          </w:p>
        </w:tc>
        <w:tc>
          <w:tcPr>
            <w:tcW w:w="3318" w:type="pct"/>
          </w:tcPr>
          <w:p w14:paraId="3462D78D" w14:textId="77777777" w:rsidR="0061403F" w:rsidRPr="00963943" w:rsidRDefault="007C3A91" w:rsidP="003A6470">
            <w:pPr>
              <w:jc w:val="center"/>
              <w:rPr>
                <w:rStyle w:val="Hervorhebung"/>
                <w:rFonts w:cs="Arial"/>
              </w:rPr>
            </w:pPr>
            <w:r>
              <w:rPr>
                <w:rStyle w:val="Hervorhebung"/>
                <w:rFonts w:cs="Arial"/>
              </w:rPr>
              <w:t xml:space="preserve">Vereinbarte </w:t>
            </w:r>
            <w:r w:rsidR="0061403F">
              <w:rPr>
                <w:rStyle w:val="Hervorhebung"/>
                <w:rFonts w:cs="Arial"/>
              </w:rPr>
              <w:t>Aufgabentypen</w:t>
            </w:r>
          </w:p>
        </w:tc>
      </w:tr>
      <w:tr w:rsidR="0061403F" w:rsidRPr="00963943" w14:paraId="0ACF5DC1" w14:textId="77777777" w:rsidTr="003717D1">
        <w:trPr>
          <w:cantSplit/>
          <w:trHeight w:val="638"/>
          <w:tblCellSpacing w:w="15" w:type="dxa"/>
        </w:trPr>
        <w:tc>
          <w:tcPr>
            <w:tcW w:w="420" w:type="pct"/>
            <w:vAlign w:val="center"/>
            <w:hideMark/>
          </w:tcPr>
          <w:p w14:paraId="01927CEF" w14:textId="77777777" w:rsidR="0061403F" w:rsidRPr="00963943" w:rsidRDefault="003717D1" w:rsidP="003D1FD0">
            <w:pPr>
              <w:spacing w:after="0" w:line="240" w:lineRule="auto"/>
              <w:jc w:val="center"/>
              <w:rPr>
                <w:rFonts w:cs="Arial"/>
              </w:rPr>
            </w:pPr>
            <w:r>
              <w:rPr>
                <w:rFonts w:cs="Arial"/>
              </w:rPr>
              <w:t>7</w:t>
            </w:r>
          </w:p>
        </w:tc>
        <w:tc>
          <w:tcPr>
            <w:tcW w:w="346" w:type="pct"/>
            <w:vAlign w:val="center"/>
            <w:hideMark/>
          </w:tcPr>
          <w:p w14:paraId="6BCF86C8" w14:textId="77777777" w:rsidR="0061403F" w:rsidRPr="00963943" w:rsidRDefault="003717D1" w:rsidP="003D1FD0">
            <w:pPr>
              <w:spacing w:after="0" w:line="240" w:lineRule="auto"/>
              <w:jc w:val="center"/>
              <w:rPr>
                <w:rFonts w:cs="Arial"/>
              </w:rPr>
            </w:pPr>
            <w:r>
              <w:rPr>
                <w:rFonts w:cs="Arial"/>
              </w:rPr>
              <w:t>6</w:t>
            </w:r>
            <w:r w:rsidR="00780540">
              <w:rPr>
                <w:rFonts w:cs="Arial"/>
              </w:rPr>
              <w:t xml:space="preserve"> (3+3)</w:t>
            </w:r>
          </w:p>
        </w:tc>
        <w:tc>
          <w:tcPr>
            <w:tcW w:w="862" w:type="pct"/>
            <w:vAlign w:val="center"/>
            <w:hideMark/>
          </w:tcPr>
          <w:p w14:paraId="13729C13" w14:textId="77777777" w:rsidR="0061403F" w:rsidRPr="003717D1" w:rsidRDefault="003717D1" w:rsidP="003D1FD0">
            <w:pPr>
              <w:spacing w:after="0" w:line="240" w:lineRule="auto"/>
              <w:jc w:val="center"/>
              <w:rPr>
                <w:rFonts w:cs="Arial"/>
                <w:color w:val="FF0000"/>
                <w:highlight w:val="yellow"/>
              </w:rPr>
            </w:pPr>
            <w:r w:rsidRPr="003717D1">
              <w:rPr>
                <w:rFonts w:cs="Arial"/>
              </w:rPr>
              <w:t>1</w:t>
            </w:r>
          </w:p>
        </w:tc>
        <w:tc>
          <w:tcPr>
            <w:tcW w:w="3318" w:type="pct"/>
          </w:tcPr>
          <w:p w14:paraId="2EDA35D5" w14:textId="77777777" w:rsidR="0061403F" w:rsidRDefault="007C3A91" w:rsidP="003D1FD0">
            <w:pPr>
              <w:spacing w:after="0" w:line="240" w:lineRule="auto"/>
              <w:jc w:val="left"/>
              <w:rPr>
                <w:rFonts w:cs="Arial"/>
                <w:sz w:val="16"/>
                <w:szCs w:val="16"/>
              </w:rPr>
            </w:pPr>
            <w:r w:rsidRPr="007C3A91">
              <w:rPr>
                <w:rFonts w:cs="Arial"/>
                <w:sz w:val="16"/>
                <w:szCs w:val="16"/>
              </w:rPr>
              <w:t>7.1-2: Klassenarbeit mit den Schwerpunkten Leseverstehen (geschlossene und halboffene Aufgaben) und Schreiben, isolierte Überprüfung des Verf</w:t>
            </w:r>
            <w:r w:rsidRPr="007C3A91">
              <w:rPr>
                <w:rFonts w:cs="Arial"/>
                <w:sz w:val="16"/>
                <w:szCs w:val="16"/>
              </w:rPr>
              <w:t>ü</w:t>
            </w:r>
            <w:r w:rsidRPr="007C3A91">
              <w:rPr>
                <w:rFonts w:cs="Arial"/>
                <w:sz w:val="16"/>
                <w:szCs w:val="16"/>
              </w:rPr>
              <w:t>gens über sprachliche Mittel (Schwerpunkt: Grammatik)</w:t>
            </w:r>
          </w:p>
          <w:p w14:paraId="044FF750" w14:textId="4B1A85B0" w:rsidR="007C3A91" w:rsidRPr="007C3A91" w:rsidRDefault="007C3A91" w:rsidP="003D1FD0">
            <w:pPr>
              <w:spacing w:after="0" w:line="240" w:lineRule="auto"/>
              <w:jc w:val="left"/>
              <w:rPr>
                <w:rFonts w:cs="Arial"/>
                <w:sz w:val="16"/>
                <w:szCs w:val="16"/>
              </w:rPr>
            </w:pPr>
            <w:r>
              <w:rPr>
                <w:rFonts w:cs="Arial"/>
                <w:sz w:val="16"/>
                <w:szCs w:val="16"/>
              </w:rPr>
              <w:t>7.2-2:</w:t>
            </w:r>
            <w:r w:rsidR="00772E8C">
              <w:rPr>
                <w:rFonts w:cs="Arial"/>
                <w:sz w:val="16"/>
                <w:szCs w:val="16"/>
              </w:rPr>
              <w:t xml:space="preserve"> </w:t>
            </w:r>
            <w:r w:rsidRPr="007C3A91">
              <w:rPr>
                <w:rFonts w:cs="Arial"/>
                <w:sz w:val="16"/>
                <w:szCs w:val="16"/>
              </w:rPr>
              <w:t>Klassenarbeit mit den Schwerpunkten Schreiben und Sprachmittlung, isolierte Überprüfung des Verfügens über sprachliche Mittel (Schwerpunkt: Wortschatz)</w:t>
            </w:r>
          </w:p>
        </w:tc>
      </w:tr>
      <w:tr w:rsidR="0061403F" w:rsidRPr="00963943" w14:paraId="213C8C4E" w14:textId="77777777" w:rsidTr="003717D1">
        <w:trPr>
          <w:cantSplit/>
          <w:trHeight w:val="665"/>
          <w:tblCellSpacing w:w="15" w:type="dxa"/>
        </w:trPr>
        <w:tc>
          <w:tcPr>
            <w:tcW w:w="420" w:type="pct"/>
            <w:vAlign w:val="center"/>
            <w:hideMark/>
          </w:tcPr>
          <w:p w14:paraId="504C769A" w14:textId="77777777" w:rsidR="0061403F" w:rsidRPr="00963943" w:rsidRDefault="003717D1" w:rsidP="003D1FD0">
            <w:pPr>
              <w:spacing w:after="0" w:line="240" w:lineRule="auto"/>
              <w:jc w:val="center"/>
              <w:rPr>
                <w:rFonts w:cs="Arial"/>
              </w:rPr>
            </w:pPr>
            <w:r>
              <w:rPr>
                <w:rFonts w:cs="Arial"/>
              </w:rPr>
              <w:lastRenderedPageBreak/>
              <w:t>8</w:t>
            </w:r>
          </w:p>
        </w:tc>
        <w:tc>
          <w:tcPr>
            <w:tcW w:w="346" w:type="pct"/>
            <w:vAlign w:val="center"/>
            <w:hideMark/>
          </w:tcPr>
          <w:p w14:paraId="206EC258" w14:textId="705879CB" w:rsidR="0061403F" w:rsidRPr="00963943" w:rsidRDefault="00702A2A" w:rsidP="00702A2A">
            <w:pPr>
              <w:spacing w:after="0" w:line="240" w:lineRule="auto"/>
              <w:jc w:val="center"/>
              <w:rPr>
                <w:rFonts w:cs="Arial"/>
              </w:rPr>
            </w:pPr>
            <w:r>
              <w:rPr>
                <w:rFonts w:cs="Arial"/>
              </w:rPr>
              <w:t>5</w:t>
            </w:r>
            <w:r w:rsidR="00780540">
              <w:rPr>
                <w:rFonts w:cs="Arial"/>
              </w:rPr>
              <w:t xml:space="preserve"> (3+</w:t>
            </w:r>
            <w:r>
              <w:rPr>
                <w:rFonts w:cs="Arial"/>
              </w:rPr>
              <w:t>2</w:t>
            </w:r>
            <w:r w:rsidR="00780540">
              <w:rPr>
                <w:rFonts w:cs="Arial"/>
              </w:rPr>
              <w:t>)</w:t>
            </w:r>
          </w:p>
        </w:tc>
        <w:tc>
          <w:tcPr>
            <w:tcW w:w="862" w:type="pct"/>
            <w:vAlign w:val="center"/>
            <w:hideMark/>
          </w:tcPr>
          <w:p w14:paraId="54227FFC" w14:textId="77777777" w:rsidR="0061403F" w:rsidRPr="00780540" w:rsidRDefault="00780540" w:rsidP="003D1FD0">
            <w:pPr>
              <w:spacing w:after="0" w:line="240" w:lineRule="auto"/>
              <w:jc w:val="center"/>
              <w:rPr>
                <w:rFonts w:cs="Arial"/>
                <w:highlight w:val="yellow"/>
              </w:rPr>
            </w:pPr>
            <w:r w:rsidRPr="00780540">
              <w:rPr>
                <w:rFonts w:cs="Arial"/>
              </w:rPr>
              <w:t>1</w:t>
            </w:r>
          </w:p>
        </w:tc>
        <w:tc>
          <w:tcPr>
            <w:tcW w:w="3318" w:type="pct"/>
          </w:tcPr>
          <w:p w14:paraId="4A94D477" w14:textId="77777777" w:rsidR="0061403F" w:rsidRDefault="007C3A91" w:rsidP="003D1FD0">
            <w:pPr>
              <w:spacing w:after="0" w:line="240" w:lineRule="auto"/>
              <w:jc w:val="left"/>
              <w:rPr>
                <w:rFonts w:cs="Arial"/>
                <w:sz w:val="16"/>
                <w:szCs w:val="16"/>
              </w:rPr>
            </w:pPr>
            <w:r>
              <w:rPr>
                <w:rFonts w:cs="Arial"/>
                <w:sz w:val="16"/>
                <w:szCs w:val="16"/>
              </w:rPr>
              <w:t xml:space="preserve">8.1-2: dreiteilige Klassenarbeit – </w:t>
            </w:r>
            <w:r w:rsidRPr="007C3A91">
              <w:rPr>
                <w:rFonts w:cs="Arial"/>
                <w:sz w:val="16"/>
                <w:szCs w:val="16"/>
              </w:rPr>
              <w:t>Schreiben (auf der Grundlage einer vorg</w:t>
            </w:r>
            <w:r w:rsidRPr="007C3A91">
              <w:rPr>
                <w:rFonts w:cs="Arial"/>
                <w:sz w:val="16"/>
                <w:szCs w:val="16"/>
              </w:rPr>
              <w:t>e</w:t>
            </w:r>
            <w:r w:rsidRPr="007C3A91">
              <w:rPr>
                <w:rFonts w:cs="Arial"/>
                <w:sz w:val="16"/>
                <w:szCs w:val="16"/>
              </w:rPr>
              <w:t xml:space="preserve">gebenen </w:t>
            </w:r>
            <w:proofErr w:type="spellStart"/>
            <w:r w:rsidRPr="007C3A91">
              <w:rPr>
                <w:rFonts w:cs="Arial"/>
                <w:sz w:val="16"/>
                <w:szCs w:val="16"/>
              </w:rPr>
              <w:t>Mind</w:t>
            </w:r>
            <w:proofErr w:type="spellEnd"/>
            <w:r w:rsidRPr="007C3A91">
              <w:rPr>
                <w:rFonts w:cs="Arial"/>
                <w:sz w:val="16"/>
                <w:szCs w:val="16"/>
              </w:rPr>
              <w:t xml:space="preserve"> </w:t>
            </w:r>
            <w:proofErr w:type="spellStart"/>
            <w:r w:rsidRPr="007C3A91">
              <w:rPr>
                <w:rFonts w:cs="Arial"/>
                <w:sz w:val="16"/>
                <w:szCs w:val="16"/>
              </w:rPr>
              <w:t>Map</w:t>
            </w:r>
            <w:proofErr w:type="spellEnd"/>
            <w:r w:rsidRPr="007C3A91">
              <w:rPr>
                <w:rFonts w:cs="Arial"/>
                <w:sz w:val="16"/>
                <w:szCs w:val="16"/>
              </w:rPr>
              <w:t>), Sprachmittlung, isolierte Überprüfung des Verfügens über sprachliche Mittel (Grammatik)</w:t>
            </w:r>
          </w:p>
          <w:p w14:paraId="4AA7C4FA" w14:textId="77777777" w:rsidR="007C3A91" w:rsidRPr="007C3A91" w:rsidRDefault="003D1FD0" w:rsidP="003D1FD0">
            <w:pPr>
              <w:spacing w:after="0" w:line="240" w:lineRule="auto"/>
              <w:jc w:val="left"/>
              <w:rPr>
                <w:rFonts w:cs="Arial"/>
                <w:sz w:val="16"/>
                <w:szCs w:val="16"/>
              </w:rPr>
            </w:pPr>
            <w:r>
              <w:rPr>
                <w:rFonts w:cs="Arial"/>
                <w:sz w:val="16"/>
                <w:szCs w:val="16"/>
              </w:rPr>
              <w:t xml:space="preserve">8.2-2: </w:t>
            </w:r>
            <w:r w:rsidRPr="003D1FD0">
              <w:rPr>
                <w:rFonts w:cs="Arial"/>
                <w:sz w:val="16"/>
                <w:szCs w:val="16"/>
              </w:rPr>
              <w:t>mündliche Kommunikationsprüfung bestehend aus einem monolog</w:t>
            </w:r>
            <w:r w:rsidRPr="003D1FD0">
              <w:rPr>
                <w:rFonts w:cs="Arial"/>
                <w:sz w:val="16"/>
                <w:szCs w:val="16"/>
              </w:rPr>
              <w:t>i</w:t>
            </w:r>
            <w:r w:rsidRPr="003D1FD0">
              <w:rPr>
                <w:rFonts w:cs="Arial"/>
                <w:sz w:val="16"/>
                <w:szCs w:val="16"/>
              </w:rPr>
              <w:t>schen und dialogischen Teil (verbindlich gemäß Fachkonferenzbeschluss)</w:t>
            </w:r>
          </w:p>
        </w:tc>
      </w:tr>
      <w:tr w:rsidR="003717D1" w:rsidRPr="00963943" w14:paraId="0E96336D" w14:textId="77777777" w:rsidTr="003717D1">
        <w:trPr>
          <w:cantSplit/>
          <w:trHeight w:val="665"/>
          <w:tblCellSpacing w:w="15" w:type="dxa"/>
        </w:trPr>
        <w:tc>
          <w:tcPr>
            <w:tcW w:w="420" w:type="pct"/>
            <w:vAlign w:val="center"/>
          </w:tcPr>
          <w:p w14:paraId="2ADF4BE0" w14:textId="77777777" w:rsidR="003717D1" w:rsidRDefault="003717D1" w:rsidP="003D1FD0">
            <w:pPr>
              <w:spacing w:after="0" w:line="240" w:lineRule="auto"/>
              <w:jc w:val="center"/>
              <w:rPr>
                <w:rFonts w:cs="Arial"/>
              </w:rPr>
            </w:pPr>
            <w:r>
              <w:rPr>
                <w:rFonts w:cs="Arial"/>
              </w:rPr>
              <w:t>9</w:t>
            </w:r>
          </w:p>
        </w:tc>
        <w:tc>
          <w:tcPr>
            <w:tcW w:w="346" w:type="pct"/>
            <w:vAlign w:val="center"/>
          </w:tcPr>
          <w:p w14:paraId="536EAB69" w14:textId="77777777" w:rsidR="003717D1" w:rsidRDefault="003717D1" w:rsidP="003D1FD0">
            <w:pPr>
              <w:spacing w:after="0" w:line="240" w:lineRule="auto"/>
              <w:jc w:val="center"/>
              <w:rPr>
                <w:rFonts w:cs="Arial"/>
              </w:rPr>
            </w:pPr>
            <w:r>
              <w:rPr>
                <w:rFonts w:cs="Arial"/>
              </w:rPr>
              <w:t>5</w:t>
            </w:r>
            <w:r w:rsidR="00780540">
              <w:rPr>
                <w:rFonts w:cs="Arial"/>
              </w:rPr>
              <w:t xml:space="preserve"> (3+2)</w:t>
            </w:r>
          </w:p>
        </w:tc>
        <w:tc>
          <w:tcPr>
            <w:tcW w:w="862" w:type="pct"/>
            <w:vAlign w:val="center"/>
          </w:tcPr>
          <w:p w14:paraId="3040B954" w14:textId="77777777" w:rsidR="00A2519E" w:rsidRDefault="00780540" w:rsidP="00A2519E">
            <w:pPr>
              <w:spacing w:after="0" w:line="240" w:lineRule="auto"/>
              <w:jc w:val="center"/>
              <w:rPr>
                <w:rFonts w:cs="Arial"/>
              </w:rPr>
            </w:pPr>
            <w:r w:rsidRPr="00780540">
              <w:rPr>
                <w:rFonts w:cs="Arial"/>
              </w:rPr>
              <w:t>1</w:t>
            </w:r>
            <w:r w:rsidR="00A2519E">
              <w:rPr>
                <w:rFonts w:cs="Arial"/>
              </w:rPr>
              <w:t xml:space="preserve"> (1.Hj.)</w:t>
            </w:r>
          </w:p>
          <w:p w14:paraId="57B2CF95" w14:textId="466F1ACC" w:rsidR="003717D1" w:rsidRPr="000B0414" w:rsidRDefault="00780540" w:rsidP="00A2519E">
            <w:pPr>
              <w:spacing w:after="0" w:line="240" w:lineRule="auto"/>
              <w:jc w:val="center"/>
              <w:rPr>
                <w:rFonts w:cs="Arial"/>
                <w:highlight w:val="yellow"/>
              </w:rPr>
            </w:pPr>
            <w:r w:rsidRPr="00780540">
              <w:rPr>
                <w:rFonts w:cs="Arial"/>
              </w:rPr>
              <w:t>2</w:t>
            </w:r>
            <w:r w:rsidR="00A2519E">
              <w:rPr>
                <w:rFonts w:cs="Arial"/>
              </w:rPr>
              <w:t xml:space="preserve"> (2.Hj.)</w:t>
            </w:r>
          </w:p>
        </w:tc>
        <w:tc>
          <w:tcPr>
            <w:tcW w:w="3318" w:type="pct"/>
          </w:tcPr>
          <w:p w14:paraId="01D26B50" w14:textId="77777777" w:rsidR="003D1FD0" w:rsidRPr="003D1FD0" w:rsidRDefault="003D1FD0" w:rsidP="003D1FD0">
            <w:pPr>
              <w:spacing w:after="0" w:line="240" w:lineRule="auto"/>
              <w:jc w:val="left"/>
              <w:rPr>
                <w:rFonts w:cs="Arial"/>
                <w:b/>
                <w:sz w:val="16"/>
                <w:szCs w:val="16"/>
              </w:rPr>
            </w:pPr>
            <w:r w:rsidRPr="003D1FD0">
              <w:rPr>
                <w:rFonts w:cs="Arial"/>
                <w:sz w:val="16"/>
                <w:szCs w:val="16"/>
              </w:rPr>
              <w:t>9.1-1: dreiteilige Klassenarbeit mit den Schwerpunkten Schreiben, Leseve</w:t>
            </w:r>
            <w:r w:rsidRPr="003D1FD0">
              <w:rPr>
                <w:rFonts w:cs="Arial"/>
                <w:sz w:val="16"/>
                <w:szCs w:val="16"/>
              </w:rPr>
              <w:t>r</w:t>
            </w:r>
            <w:r w:rsidRPr="003D1FD0">
              <w:rPr>
                <w:rFonts w:cs="Arial"/>
                <w:sz w:val="16"/>
                <w:szCs w:val="16"/>
              </w:rPr>
              <w:t>stehen, isolierte Überprüfung des Verfügens über sprachliche Mittel (Grammatik)</w:t>
            </w:r>
          </w:p>
          <w:p w14:paraId="006B89EC" w14:textId="77777777" w:rsidR="003717D1" w:rsidRDefault="003D1FD0" w:rsidP="003D1FD0">
            <w:pPr>
              <w:spacing w:before="40" w:after="0" w:line="240" w:lineRule="auto"/>
              <w:rPr>
                <w:bCs/>
                <w:sz w:val="16"/>
                <w:szCs w:val="16"/>
              </w:rPr>
            </w:pPr>
            <w:r w:rsidRPr="003D1FD0">
              <w:rPr>
                <w:bCs/>
                <w:sz w:val="16"/>
                <w:szCs w:val="16"/>
              </w:rPr>
              <w:t>9.2-1: zweiteilige Klassenarbeit mit den Schwerpunkten Schreiben (Auszug aus einem literarischen Text in ein anderes Textformat überführen) und Leseverstehen</w:t>
            </w:r>
          </w:p>
          <w:p w14:paraId="3896DC82" w14:textId="77777777" w:rsidR="003D1FD0" w:rsidRPr="003D1FD0" w:rsidRDefault="003D1FD0" w:rsidP="003D1FD0">
            <w:pPr>
              <w:spacing w:before="40" w:after="0" w:line="240" w:lineRule="auto"/>
              <w:rPr>
                <w:bCs/>
                <w:sz w:val="16"/>
                <w:szCs w:val="16"/>
              </w:rPr>
            </w:pPr>
            <w:r>
              <w:rPr>
                <w:rFonts w:cs="Arial"/>
                <w:sz w:val="16"/>
                <w:szCs w:val="16"/>
              </w:rPr>
              <w:t xml:space="preserve">9.2-2: </w:t>
            </w:r>
            <w:r w:rsidRPr="003D1FD0">
              <w:rPr>
                <w:bCs/>
                <w:sz w:val="16"/>
                <w:szCs w:val="16"/>
              </w:rPr>
              <w:t>mündliche Kommunikationsprüfung statt Klassenarbeit, bestehend aus einem monologischen und einem dial</w:t>
            </w:r>
            <w:r>
              <w:rPr>
                <w:bCs/>
                <w:sz w:val="16"/>
                <w:szCs w:val="16"/>
              </w:rPr>
              <w:t>ogischen Teil (gleichgewichtig)</w:t>
            </w:r>
          </w:p>
        </w:tc>
      </w:tr>
      <w:tr w:rsidR="003717D1" w:rsidRPr="00963943" w14:paraId="1C0F218F" w14:textId="77777777" w:rsidTr="003717D1">
        <w:trPr>
          <w:cantSplit/>
          <w:trHeight w:val="665"/>
          <w:tblCellSpacing w:w="15" w:type="dxa"/>
        </w:trPr>
        <w:tc>
          <w:tcPr>
            <w:tcW w:w="420" w:type="pct"/>
            <w:vAlign w:val="center"/>
          </w:tcPr>
          <w:p w14:paraId="333F98EB" w14:textId="77777777" w:rsidR="003717D1" w:rsidRDefault="003717D1" w:rsidP="003D1FD0">
            <w:pPr>
              <w:spacing w:after="0" w:line="240" w:lineRule="auto"/>
              <w:jc w:val="center"/>
              <w:rPr>
                <w:rFonts w:cs="Arial"/>
              </w:rPr>
            </w:pPr>
            <w:r>
              <w:rPr>
                <w:rFonts w:cs="Arial"/>
              </w:rPr>
              <w:t>10</w:t>
            </w:r>
          </w:p>
        </w:tc>
        <w:tc>
          <w:tcPr>
            <w:tcW w:w="346" w:type="pct"/>
            <w:vAlign w:val="center"/>
          </w:tcPr>
          <w:p w14:paraId="29DA2B51" w14:textId="77777777" w:rsidR="003717D1" w:rsidRDefault="003717D1" w:rsidP="003D1FD0">
            <w:pPr>
              <w:spacing w:after="0" w:line="240" w:lineRule="auto"/>
              <w:jc w:val="center"/>
              <w:rPr>
                <w:rFonts w:cs="Arial"/>
              </w:rPr>
            </w:pPr>
            <w:r>
              <w:rPr>
                <w:rFonts w:cs="Arial"/>
              </w:rPr>
              <w:t>4</w:t>
            </w:r>
            <w:r w:rsidR="00780540">
              <w:rPr>
                <w:rFonts w:cs="Arial"/>
              </w:rPr>
              <w:t xml:space="preserve"> (2+2)</w:t>
            </w:r>
          </w:p>
        </w:tc>
        <w:tc>
          <w:tcPr>
            <w:tcW w:w="862" w:type="pct"/>
            <w:vAlign w:val="center"/>
          </w:tcPr>
          <w:p w14:paraId="31BC81E4" w14:textId="77777777" w:rsidR="003717D1" w:rsidRPr="000B0414" w:rsidRDefault="003717D1" w:rsidP="003D1FD0">
            <w:pPr>
              <w:spacing w:after="0" w:line="240" w:lineRule="auto"/>
              <w:jc w:val="center"/>
              <w:rPr>
                <w:rFonts w:cs="Arial"/>
                <w:highlight w:val="yellow"/>
              </w:rPr>
            </w:pPr>
            <w:r w:rsidRPr="003717D1">
              <w:rPr>
                <w:rFonts w:cs="Arial"/>
              </w:rPr>
              <w:t>2</w:t>
            </w:r>
          </w:p>
        </w:tc>
        <w:tc>
          <w:tcPr>
            <w:tcW w:w="3318" w:type="pct"/>
          </w:tcPr>
          <w:p w14:paraId="27CFDBE6" w14:textId="77777777" w:rsidR="003D1FD0" w:rsidRPr="003D1FD0" w:rsidRDefault="003D1FD0" w:rsidP="003D1FD0">
            <w:pPr>
              <w:spacing w:after="0" w:line="240" w:lineRule="auto"/>
              <w:jc w:val="left"/>
              <w:rPr>
                <w:rFonts w:cs="Arial"/>
                <w:bCs/>
                <w:sz w:val="16"/>
                <w:szCs w:val="16"/>
              </w:rPr>
            </w:pPr>
            <w:r>
              <w:rPr>
                <w:rFonts w:cs="Arial"/>
                <w:sz w:val="16"/>
                <w:szCs w:val="16"/>
              </w:rPr>
              <w:t xml:space="preserve">10.1-2: </w:t>
            </w:r>
            <w:r w:rsidRPr="003D1FD0">
              <w:rPr>
                <w:rFonts w:cs="Arial"/>
                <w:bCs/>
                <w:sz w:val="16"/>
                <w:szCs w:val="16"/>
              </w:rPr>
              <w:t>dreiteilige Klassenarbeit mit den Schwerpunkten Schreiben, Les</w:t>
            </w:r>
            <w:r w:rsidRPr="003D1FD0">
              <w:rPr>
                <w:rFonts w:cs="Arial"/>
                <w:bCs/>
                <w:sz w:val="16"/>
                <w:szCs w:val="16"/>
              </w:rPr>
              <w:t>e</w:t>
            </w:r>
            <w:r w:rsidRPr="003D1FD0">
              <w:rPr>
                <w:rFonts w:cs="Arial"/>
                <w:bCs/>
                <w:sz w:val="16"/>
                <w:szCs w:val="16"/>
              </w:rPr>
              <w:t>verstehen und</w:t>
            </w:r>
            <w:r>
              <w:rPr>
                <w:rFonts w:cs="Arial"/>
                <w:bCs/>
                <w:sz w:val="16"/>
                <w:szCs w:val="16"/>
              </w:rPr>
              <w:t xml:space="preserve"> </w:t>
            </w:r>
            <w:r w:rsidRPr="003D1FD0">
              <w:rPr>
                <w:rFonts w:cs="Arial"/>
                <w:bCs/>
                <w:sz w:val="16"/>
                <w:szCs w:val="16"/>
              </w:rPr>
              <w:t>isolierte Überprüfung des Verfügens über sprachliche Mittel (Grammatik)</w:t>
            </w:r>
          </w:p>
          <w:p w14:paraId="6C33D8C0" w14:textId="77777777" w:rsidR="003717D1" w:rsidRPr="003D1FD0" w:rsidRDefault="003717D1" w:rsidP="003D1FD0">
            <w:pPr>
              <w:spacing w:after="0" w:line="240" w:lineRule="auto"/>
              <w:jc w:val="left"/>
              <w:rPr>
                <w:rFonts w:cs="Arial"/>
                <w:sz w:val="16"/>
                <w:szCs w:val="16"/>
              </w:rPr>
            </w:pPr>
          </w:p>
        </w:tc>
      </w:tr>
    </w:tbl>
    <w:p w14:paraId="0B871C55" w14:textId="77777777" w:rsidR="0061403F" w:rsidRDefault="0061403F" w:rsidP="0061403F">
      <w:pPr>
        <w:rPr>
          <w:rFonts w:cs="Arial"/>
          <w:i/>
          <w:u w:val="single"/>
        </w:rPr>
      </w:pPr>
    </w:p>
    <w:p w14:paraId="595690E4" w14:textId="77777777" w:rsidR="003717D1" w:rsidRDefault="003717D1" w:rsidP="003717D1">
      <w:r>
        <w:t xml:space="preserve">b) Neugriechisch als 3. Fremdsprache </w:t>
      </w:r>
      <w:r w:rsidRPr="00F20FF8">
        <w:t xml:space="preserve">ab Klasse </w:t>
      </w:r>
      <w:r>
        <w:t>9 (Wahlpflichtbereich)</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5"/>
        <w:gridCol w:w="753"/>
        <w:gridCol w:w="2000"/>
        <w:gridCol w:w="5501"/>
      </w:tblGrid>
      <w:tr w:rsidR="003717D1" w:rsidRPr="00963943" w14:paraId="696A725A" w14:textId="77777777" w:rsidTr="001839E0">
        <w:trPr>
          <w:cantSplit/>
          <w:tblCellSpacing w:w="15" w:type="dxa"/>
        </w:trPr>
        <w:tc>
          <w:tcPr>
            <w:tcW w:w="420" w:type="pct"/>
            <w:vMerge w:val="restart"/>
            <w:shd w:val="clear" w:color="auto" w:fill="F1F1F1"/>
            <w:vAlign w:val="center"/>
            <w:hideMark/>
          </w:tcPr>
          <w:p w14:paraId="69015484" w14:textId="77777777" w:rsidR="003717D1" w:rsidRPr="00963943" w:rsidRDefault="003717D1" w:rsidP="001839E0">
            <w:pPr>
              <w:jc w:val="center"/>
              <w:rPr>
                <w:rFonts w:cs="Arial"/>
                <w:b/>
                <w:bCs/>
              </w:rPr>
            </w:pPr>
            <w:r w:rsidRPr="00963943">
              <w:rPr>
                <w:rFonts w:cs="Arial"/>
                <w:b/>
                <w:bCs/>
              </w:rPr>
              <w:t>Klasse</w:t>
            </w:r>
          </w:p>
        </w:tc>
        <w:tc>
          <w:tcPr>
            <w:tcW w:w="4547" w:type="pct"/>
            <w:gridSpan w:val="3"/>
            <w:shd w:val="clear" w:color="auto" w:fill="F1F1F1"/>
            <w:vAlign w:val="center"/>
            <w:hideMark/>
          </w:tcPr>
          <w:p w14:paraId="7314360C" w14:textId="77777777" w:rsidR="003717D1" w:rsidRPr="00963943" w:rsidRDefault="003717D1" w:rsidP="001839E0">
            <w:pPr>
              <w:jc w:val="center"/>
              <w:rPr>
                <w:rFonts w:cs="Arial"/>
                <w:b/>
                <w:bCs/>
              </w:rPr>
            </w:pPr>
          </w:p>
        </w:tc>
      </w:tr>
      <w:tr w:rsidR="003717D1" w:rsidRPr="00963943" w14:paraId="092E61F6" w14:textId="77777777" w:rsidTr="001839E0">
        <w:trPr>
          <w:cantSplit/>
          <w:tblCellSpacing w:w="15" w:type="dxa"/>
        </w:trPr>
        <w:tc>
          <w:tcPr>
            <w:tcW w:w="420" w:type="pct"/>
            <w:vMerge/>
            <w:vAlign w:val="center"/>
            <w:hideMark/>
          </w:tcPr>
          <w:p w14:paraId="33B1DA9C" w14:textId="77777777" w:rsidR="003717D1" w:rsidRPr="00963943" w:rsidRDefault="003717D1" w:rsidP="001839E0">
            <w:pPr>
              <w:rPr>
                <w:rFonts w:cs="Arial"/>
                <w:b/>
                <w:bCs/>
              </w:rPr>
            </w:pPr>
          </w:p>
        </w:tc>
        <w:tc>
          <w:tcPr>
            <w:tcW w:w="346" w:type="pct"/>
            <w:vAlign w:val="center"/>
            <w:hideMark/>
          </w:tcPr>
          <w:p w14:paraId="491C6C70" w14:textId="77777777" w:rsidR="003717D1" w:rsidRPr="00963943" w:rsidRDefault="003717D1" w:rsidP="001839E0">
            <w:pPr>
              <w:jc w:val="center"/>
              <w:rPr>
                <w:rFonts w:cs="Arial"/>
              </w:rPr>
            </w:pPr>
            <w:r w:rsidRPr="00963943">
              <w:rPr>
                <w:rStyle w:val="Hervorhebung"/>
                <w:rFonts w:cs="Arial"/>
              </w:rPr>
              <w:t>Anzahl</w:t>
            </w:r>
          </w:p>
        </w:tc>
        <w:tc>
          <w:tcPr>
            <w:tcW w:w="862" w:type="pct"/>
            <w:vAlign w:val="center"/>
            <w:hideMark/>
          </w:tcPr>
          <w:p w14:paraId="6278CF64" w14:textId="77777777" w:rsidR="003717D1" w:rsidRPr="00963943" w:rsidRDefault="003717D1" w:rsidP="001839E0">
            <w:pPr>
              <w:jc w:val="center"/>
              <w:rPr>
                <w:rFonts w:cs="Arial"/>
              </w:rPr>
            </w:pPr>
            <w:r w:rsidRPr="00963943">
              <w:rPr>
                <w:rStyle w:val="Hervorhebung"/>
                <w:rFonts w:cs="Arial"/>
              </w:rPr>
              <w:t>Dauer</w:t>
            </w:r>
            <w:r w:rsidRPr="00963943">
              <w:rPr>
                <w:rFonts w:cs="Arial"/>
              </w:rPr>
              <w:br/>
            </w:r>
            <w:r w:rsidRPr="00963943">
              <w:rPr>
                <w:rStyle w:val="Hervorhebung"/>
                <w:rFonts w:cs="Arial"/>
              </w:rPr>
              <w:t>(in Unterrichtsstu</w:t>
            </w:r>
            <w:r w:rsidRPr="00963943">
              <w:rPr>
                <w:rStyle w:val="Hervorhebung"/>
                <w:rFonts w:cs="Arial"/>
              </w:rPr>
              <w:t>n</w:t>
            </w:r>
            <w:r w:rsidRPr="00963943">
              <w:rPr>
                <w:rStyle w:val="Hervorhebung"/>
                <w:rFonts w:cs="Arial"/>
              </w:rPr>
              <w:t>den)</w:t>
            </w:r>
          </w:p>
        </w:tc>
        <w:tc>
          <w:tcPr>
            <w:tcW w:w="3318" w:type="pct"/>
          </w:tcPr>
          <w:p w14:paraId="4FB90CD7" w14:textId="77777777" w:rsidR="003717D1" w:rsidRPr="00963943" w:rsidRDefault="003D1FD0" w:rsidP="001839E0">
            <w:pPr>
              <w:jc w:val="center"/>
              <w:rPr>
                <w:rStyle w:val="Hervorhebung"/>
                <w:rFonts w:cs="Arial"/>
              </w:rPr>
            </w:pPr>
            <w:r>
              <w:rPr>
                <w:rStyle w:val="Hervorhebung"/>
                <w:rFonts w:cs="Arial"/>
              </w:rPr>
              <w:t xml:space="preserve">Vereinbarte </w:t>
            </w:r>
            <w:r w:rsidR="003717D1">
              <w:rPr>
                <w:rStyle w:val="Hervorhebung"/>
                <w:rFonts w:cs="Arial"/>
              </w:rPr>
              <w:t>Aufgabentypen</w:t>
            </w:r>
          </w:p>
        </w:tc>
      </w:tr>
      <w:tr w:rsidR="003717D1" w:rsidRPr="00963943" w14:paraId="3FE0CC90" w14:textId="77777777" w:rsidTr="001839E0">
        <w:trPr>
          <w:cantSplit/>
          <w:trHeight w:val="638"/>
          <w:tblCellSpacing w:w="15" w:type="dxa"/>
        </w:trPr>
        <w:tc>
          <w:tcPr>
            <w:tcW w:w="420" w:type="pct"/>
            <w:vAlign w:val="center"/>
            <w:hideMark/>
          </w:tcPr>
          <w:p w14:paraId="5370C347" w14:textId="77777777" w:rsidR="003717D1" w:rsidRPr="00963943" w:rsidRDefault="003717D1" w:rsidP="003D1FD0">
            <w:pPr>
              <w:spacing w:after="0" w:line="240" w:lineRule="auto"/>
              <w:jc w:val="center"/>
              <w:rPr>
                <w:rFonts w:cs="Arial"/>
              </w:rPr>
            </w:pPr>
            <w:r>
              <w:rPr>
                <w:rFonts w:cs="Arial"/>
              </w:rPr>
              <w:t>9</w:t>
            </w:r>
          </w:p>
        </w:tc>
        <w:tc>
          <w:tcPr>
            <w:tcW w:w="346" w:type="pct"/>
            <w:vAlign w:val="center"/>
            <w:hideMark/>
          </w:tcPr>
          <w:p w14:paraId="28005B61" w14:textId="77777777" w:rsidR="003717D1" w:rsidRPr="00963943" w:rsidRDefault="003717D1" w:rsidP="003D1FD0">
            <w:pPr>
              <w:spacing w:after="0" w:line="240" w:lineRule="auto"/>
              <w:jc w:val="center"/>
              <w:rPr>
                <w:rFonts w:cs="Arial"/>
              </w:rPr>
            </w:pPr>
            <w:r>
              <w:rPr>
                <w:rFonts w:cs="Arial"/>
              </w:rPr>
              <w:t>4</w:t>
            </w:r>
          </w:p>
        </w:tc>
        <w:tc>
          <w:tcPr>
            <w:tcW w:w="862" w:type="pct"/>
            <w:vAlign w:val="center"/>
            <w:hideMark/>
          </w:tcPr>
          <w:p w14:paraId="30BE50E3" w14:textId="77777777" w:rsidR="003717D1" w:rsidRPr="00780540" w:rsidRDefault="00780540" w:rsidP="003D1FD0">
            <w:pPr>
              <w:spacing w:after="0" w:line="240" w:lineRule="auto"/>
              <w:jc w:val="center"/>
              <w:rPr>
                <w:rFonts w:cs="Arial"/>
                <w:highlight w:val="yellow"/>
              </w:rPr>
            </w:pPr>
            <w:r w:rsidRPr="00780540">
              <w:rPr>
                <w:rFonts w:cs="Arial"/>
              </w:rPr>
              <w:t>1</w:t>
            </w:r>
          </w:p>
        </w:tc>
        <w:tc>
          <w:tcPr>
            <w:tcW w:w="3318" w:type="pct"/>
          </w:tcPr>
          <w:p w14:paraId="1031D43B" w14:textId="77777777" w:rsidR="003D1FD0" w:rsidRPr="003D1FD0" w:rsidRDefault="003D1FD0" w:rsidP="003D1FD0">
            <w:pPr>
              <w:spacing w:before="40" w:after="0" w:line="240" w:lineRule="auto"/>
              <w:rPr>
                <w:rFonts w:eastAsia="Calibri" w:cs="Arial"/>
                <w:bCs/>
                <w:sz w:val="16"/>
                <w:szCs w:val="16"/>
              </w:rPr>
            </w:pPr>
            <w:r w:rsidRPr="003D1FD0">
              <w:rPr>
                <w:rFonts w:eastAsia="Calibri" w:cs="Arial"/>
                <w:bCs/>
                <w:sz w:val="16"/>
                <w:szCs w:val="16"/>
              </w:rPr>
              <w:t>9.1-2: dreiteilige Klassenarbeit mit den Schwerpunkten Schreiben, Leseve</w:t>
            </w:r>
            <w:r w:rsidRPr="003D1FD0">
              <w:rPr>
                <w:rFonts w:eastAsia="Calibri" w:cs="Arial"/>
                <w:bCs/>
                <w:sz w:val="16"/>
                <w:szCs w:val="16"/>
              </w:rPr>
              <w:t>r</w:t>
            </w:r>
            <w:r w:rsidRPr="003D1FD0">
              <w:rPr>
                <w:rFonts w:eastAsia="Calibri" w:cs="Arial"/>
                <w:bCs/>
                <w:sz w:val="16"/>
                <w:szCs w:val="16"/>
              </w:rPr>
              <w:t>stehen und isolierte Überprüfung des Verfügens über sprachliche Mittel (Wortschatz und Grammatik)</w:t>
            </w:r>
          </w:p>
          <w:p w14:paraId="62A7A503" w14:textId="77777777" w:rsidR="003717D1" w:rsidRDefault="003D1FD0" w:rsidP="003D1FD0">
            <w:pPr>
              <w:spacing w:after="0" w:line="240" w:lineRule="auto"/>
              <w:jc w:val="left"/>
              <w:rPr>
                <w:rFonts w:cs="Arial"/>
                <w:sz w:val="16"/>
                <w:szCs w:val="16"/>
              </w:rPr>
            </w:pPr>
            <w:r>
              <w:rPr>
                <w:rFonts w:cs="Arial"/>
                <w:sz w:val="16"/>
                <w:szCs w:val="16"/>
              </w:rPr>
              <w:t xml:space="preserve">9.2-1: </w:t>
            </w:r>
            <w:r w:rsidRPr="003D1FD0">
              <w:rPr>
                <w:rFonts w:cs="Arial"/>
                <w:sz w:val="16"/>
                <w:szCs w:val="16"/>
              </w:rPr>
              <w:t>Klassenarbeit mit den Schwerpunkten Schreiben und Sprachmittlung, isolierte Überprüfung des Verfügens über sprachliche Mittel (Schwerpunkt: Wortschatz)</w:t>
            </w:r>
          </w:p>
          <w:p w14:paraId="54724C2A" w14:textId="77777777" w:rsidR="0080313E" w:rsidRPr="003D1FD0" w:rsidRDefault="0080313E" w:rsidP="003D1FD0">
            <w:pPr>
              <w:spacing w:after="0" w:line="240" w:lineRule="auto"/>
              <w:jc w:val="left"/>
              <w:rPr>
                <w:rFonts w:cs="Arial"/>
                <w:b/>
                <w:bCs/>
                <w:sz w:val="16"/>
                <w:szCs w:val="16"/>
              </w:rPr>
            </w:pPr>
            <w:r>
              <w:rPr>
                <w:rFonts w:cs="Arial"/>
                <w:sz w:val="16"/>
                <w:szCs w:val="16"/>
              </w:rPr>
              <w:t xml:space="preserve">9.2-2: </w:t>
            </w:r>
            <w:r w:rsidRPr="0080313E">
              <w:rPr>
                <w:rFonts w:cs="Arial"/>
                <w:bCs/>
                <w:sz w:val="16"/>
                <w:szCs w:val="16"/>
              </w:rPr>
              <w:t>Klassenarbeit mit den Schwerpunkten Leseverstehen und Schreiben, isolierte Überprüfung des Verfügens über sprachliche Mittel (Schwerpunkt: Grammatik, Bildung und Verwendung der Vergangenheitstempora Imperfekt und Aorist)</w:t>
            </w:r>
          </w:p>
        </w:tc>
      </w:tr>
      <w:tr w:rsidR="003717D1" w:rsidRPr="00963943" w14:paraId="530E0B51" w14:textId="77777777" w:rsidTr="001839E0">
        <w:trPr>
          <w:cantSplit/>
          <w:trHeight w:val="665"/>
          <w:tblCellSpacing w:w="15" w:type="dxa"/>
        </w:trPr>
        <w:tc>
          <w:tcPr>
            <w:tcW w:w="420" w:type="pct"/>
            <w:vAlign w:val="center"/>
            <w:hideMark/>
          </w:tcPr>
          <w:p w14:paraId="2E1479F8" w14:textId="77777777" w:rsidR="003717D1" w:rsidRPr="00963943" w:rsidRDefault="003717D1" w:rsidP="003D1FD0">
            <w:pPr>
              <w:spacing w:after="0" w:line="240" w:lineRule="auto"/>
              <w:jc w:val="center"/>
              <w:rPr>
                <w:rFonts w:cs="Arial"/>
              </w:rPr>
            </w:pPr>
            <w:r>
              <w:rPr>
                <w:rFonts w:cs="Arial"/>
              </w:rPr>
              <w:t>10</w:t>
            </w:r>
          </w:p>
        </w:tc>
        <w:tc>
          <w:tcPr>
            <w:tcW w:w="346" w:type="pct"/>
            <w:vAlign w:val="center"/>
            <w:hideMark/>
          </w:tcPr>
          <w:p w14:paraId="6297E7C6" w14:textId="77777777" w:rsidR="003717D1" w:rsidRPr="00963943" w:rsidRDefault="003717D1" w:rsidP="003D1FD0">
            <w:pPr>
              <w:spacing w:after="0" w:line="240" w:lineRule="auto"/>
              <w:jc w:val="center"/>
              <w:rPr>
                <w:rFonts w:cs="Arial"/>
              </w:rPr>
            </w:pPr>
            <w:r>
              <w:rPr>
                <w:rFonts w:cs="Arial"/>
              </w:rPr>
              <w:t>4</w:t>
            </w:r>
          </w:p>
        </w:tc>
        <w:tc>
          <w:tcPr>
            <w:tcW w:w="862" w:type="pct"/>
            <w:vAlign w:val="center"/>
            <w:hideMark/>
          </w:tcPr>
          <w:p w14:paraId="78A3781C" w14:textId="7E95A55D" w:rsidR="003717D1" w:rsidRPr="00780540" w:rsidRDefault="00780540" w:rsidP="003D1FD0">
            <w:pPr>
              <w:spacing w:after="0" w:line="240" w:lineRule="auto"/>
              <w:jc w:val="center"/>
              <w:rPr>
                <w:rFonts w:cs="Arial"/>
                <w:highlight w:val="yellow"/>
              </w:rPr>
            </w:pPr>
            <w:r w:rsidRPr="00780540">
              <w:rPr>
                <w:rFonts w:cs="Arial"/>
              </w:rPr>
              <w:t>2</w:t>
            </w:r>
          </w:p>
        </w:tc>
        <w:tc>
          <w:tcPr>
            <w:tcW w:w="3318" w:type="pct"/>
          </w:tcPr>
          <w:p w14:paraId="3243BA91" w14:textId="77777777" w:rsidR="0080313E" w:rsidRPr="0080313E" w:rsidRDefault="0080313E" w:rsidP="0080313E">
            <w:pPr>
              <w:spacing w:after="0" w:line="240" w:lineRule="auto"/>
              <w:jc w:val="left"/>
              <w:rPr>
                <w:rFonts w:cs="Arial"/>
                <w:sz w:val="16"/>
                <w:szCs w:val="16"/>
              </w:rPr>
            </w:pPr>
            <w:r>
              <w:rPr>
                <w:rFonts w:cs="Arial"/>
                <w:sz w:val="16"/>
                <w:szCs w:val="16"/>
              </w:rPr>
              <w:t xml:space="preserve">10.1-1: </w:t>
            </w:r>
            <w:r w:rsidRPr="0080313E">
              <w:rPr>
                <w:rFonts w:cs="Arial"/>
                <w:sz w:val="16"/>
                <w:szCs w:val="16"/>
              </w:rPr>
              <w:t>dreiteilige Klassenarbeit mit den Schwerpunkten Schreiben, Les</w:t>
            </w:r>
            <w:r w:rsidRPr="0080313E">
              <w:rPr>
                <w:rFonts w:cs="Arial"/>
                <w:sz w:val="16"/>
                <w:szCs w:val="16"/>
              </w:rPr>
              <w:t>e</w:t>
            </w:r>
            <w:r w:rsidRPr="0080313E">
              <w:rPr>
                <w:rFonts w:cs="Arial"/>
                <w:sz w:val="16"/>
                <w:szCs w:val="16"/>
              </w:rPr>
              <w:t>verstehen, isolierte Überprüfung des Verfügens über sprachliche Mittel (Grammatik)</w:t>
            </w:r>
          </w:p>
          <w:p w14:paraId="6B5911D5" w14:textId="77777777" w:rsidR="003717D1" w:rsidRPr="0080313E" w:rsidRDefault="0080313E" w:rsidP="0080313E">
            <w:pPr>
              <w:spacing w:after="0" w:line="240" w:lineRule="auto"/>
              <w:jc w:val="left"/>
              <w:rPr>
                <w:rFonts w:cs="Arial"/>
                <w:bCs/>
                <w:sz w:val="16"/>
                <w:szCs w:val="16"/>
              </w:rPr>
            </w:pPr>
            <w:r>
              <w:rPr>
                <w:rFonts w:cs="Arial"/>
                <w:sz w:val="16"/>
                <w:szCs w:val="16"/>
              </w:rPr>
              <w:t xml:space="preserve">10.1-2: </w:t>
            </w:r>
            <w:r w:rsidRPr="0080313E">
              <w:rPr>
                <w:rFonts w:cs="Arial"/>
                <w:bCs/>
                <w:sz w:val="16"/>
                <w:szCs w:val="16"/>
              </w:rPr>
              <w:t>mündliche Kommunikationsprüfung statt Klassenarbeit, bestehend aus einem monologischen und einem dialogischen Teil (gleichgewichtig)</w:t>
            </w:r>
            <w:r w:rsidRPr="0080313E">
              <w:rPr>
                <w:rFonts w:cs="Arial"/>
                <w:bCs/>
                <w:sz w:val="16"/>
                <w:szCs w:val="16"/>
              </w:rPr>
              <w:br/>
            </w:r>
            <w:r>
              <w:rPr>
                <w:rFonts w:cs="Arial"/>
                <w:sz w:val="16"/>
                <w:szCs w:val="16"/>
              </w:rPr>
              <w:t xml:space="preserve">10.2-2: </w:t>
            </w:r>
            <w:r w:rsidRPr="0080313E">
              <w:rPr>
                <w:rFonts w:cs="Arial"/>
                <w:bCs/>
                <w:sz w:val="16"/>
                <w:szCs w:val="16"/>
              </w:rPr>
              <w:t>zweiteilige Klassenarbeit mit den Schwerpunkten Schreiben (Au</w:t>
            </w:r>
            <w:r w:rsidRPr="0080313E">
              <w:rPr>
                <w:rFonts w:cs="Arial"/>
                <w:bCs/>
                <w:sz w:val="16"/>
                <w:szCs w:val="16"/>
              </w:rPr>
              <w:t>s</w:t>
            </w:r>
            <w:r w:rsidRPr="0080313E">
              <w:rPr>
                <w:rFonts w:cs="Arial"/>
                <w:bCs/>
                <w:sz w:val="16"/>
                <w:szCs w:val="16"/>
              </w:rPr>
              <w:t>zug aus einem literarischen Text in ein anderes Textformat überführen) und Leseverstehen</w:t>
            </w:r>
          </w:p>
        </w:tc>
      </w:tr>
    </w:tbl>
    <w:p w14:paraId="5CD514D7" w14:textId="77777777" w:rsidR="003717D1" w:rsidRPr="003717D1" w:rsidRDefault="003717D1" w:rsidP="0061403F">
      <w:pPr>
        <w:rPr>
          <w:rFonts w:cs="Arial"/>
        </w:rPr>
      </w:pPr>
    </w:p>
    <w:p w14:paraId="758D63F4" w14:textId="77777777" w:rsidR="0061403F" w:rsidRDefault="0061403F" w:rsidP="0061403F">
      <w:pPr>
        <w:pStyle w:val="StandardII"/>
      </w:pPr>
      <w:r>
        <w:t>Es wird empfohlen, die Klassenarbeiten in angemessenem Vorlauf zum Klassenarbeitste</w:t>
      </w:r>
      <w:r>
        <w:t>r</w:t>
      </w:r>
      <w:r>
        <w:t>min zu konzipieren, damit Zeit bleibt, die Schülerinnen und Schüler auf alle zu überprüfenden Kompetenzen vorzubereiten – auch auf solche, die nicht Schwerpunkte der Klassenarbeit sind.</w:t>
      </w:r>
    </w:p>
    <w:p w14:paraId="4C407E67" w14:textId="77777777" w:rsidR="0061403F" w:rsidRPr="0061403F" w:rsidRDefault="0061403F" w:rsidP="0070475E">
      <w:pPr>
        <w:pStyle w:val="berschrift4"/>
      </w:pPr>
      <w:r>
        <w:t xml:space="preserve">II. </w:t>
      </w:r>
      <w:r w:rsidRPr="0061403F">
        <w:t xml:space="preserve">Beurteilungsbereich „Sonstige Leistungen“: </w:t>
      </w:r>
    </w:p>
    <w:p w14:paraId="613E0B82" w14:textId="77777777" w:rsidR="0080313E" w:rsidRDefault="0080313E" w:rsidP="0080313E">
      <w:pPr>
        <w:shd w:val="clear" w:color="auto" w:fill="FFFFFF"/>
        <w:tabs>
          <w:tab w:val="left" w:pos="2160"/>
        </w:tabs>
        <w:rPr>
          <w:color w:val="000000"/>
        </w:rPr>
      </w:pPr>
      <w:r w:rsidRPr="001B1278">
        <w:t>Die Bewertung richtet sich nach der Kompetenzentwicklun</w:t>
      </w:r>
      <w:r>
        <w:t>g der Schülerinnen und Schüler in den jeweiligen Kompetenzbereichen.</w:t>
      </w:r>
    </w:p>
    <w:p w14:paraId="244C6F1E" w14:textId="77777777" w:rsidR="0080313E" w:rsidRPr="00F20FF8" w:rsidRDefault="0080313E" w:rsidP="0080313E">
      <w:pPr>
        <w:shd w:val="clear" w:color="auto" w:fill="FFFFFF"/>
        <w:tabs>
          <w:tab w:val="left" w:pos="2160"/>
        </w:tabs>
        <w:spacing w:before="120" w:after="120"/>
        <w:rPr>
          <w:rFonts w:cs="Arial"/>
          <w:b/>
          <w:color w:val="000000"/>
        </w:rPr>
      </w:pPr>
      <w:r w:rsidRPr="00986B34">
        <w:rPr>
          <w:color w:val="000000"/>
        </w:rPr>
        <w:t xml:space="preserve">Die Überprüfung der sonstigen Leistung erfolgt durch </w:t>
      </w:r>
    </w:p>
    <w:p w14:paraId="234F932A" w14:textId="67A6EAE1" w:rsidR="0080313E" w:rsidRPr="001B1278" w:rsidRDefault="0080313E" w:rsidP="00A43E33">
      <w:pPr>
        <w:numPr>
          <w:ilvl w:val="0"/>
          <w:numId w:val="12"/>
        </w:numPr>
        <w:spacing w:before="120" w:after="120" w:line="240" w:lineRule="auto"/>
      </w:pPr>
      <w:r>
        <w:t xml:space="preserve">schriftliche Übungen, </w:t>
      </w:r>
      <w:r w:rsidRPr="001B1278">
        <w:t>z.B. zu</w:t>
      </w:r>
      <w:r>
        <w:t>r anwendungsorientierten Überprüfung des Bereichs</w:t>
      </w:r>
      <w:r w:rsidRPr="001B1278">
        <w:t xml:space="preserve"> </w:t>
      </w:r>
      <w:proofErr w:type="spellStart"/>
      <w:r w:rsidRPr="001B1278">
        <w:t>Verf</w:t>
      </w:r>
      <w:r w:rsidRPr="001B1278">
        <w:t>ü</w:t>
      </w:r>
      <w:r w:rsidRPr="001B1278">
        <w:t>gen</w:t>
      </w:r>
      <w:proofErr w:type="spellEnd"/>
      <w:r w:rsidRPr="001B1278">
        <w:t xml:space="preserve"> über sprachliche Mittel</w:t>
      </w:r>
      <w:r>
        <w:t xml:space="preserve"> und Sprachlernkompetenz (Arbeitsmethoden und -techniken, z.B. Wortschatzarbeit, Wörterbucharbeit</w:t>
      </w:r>
      <w:r w:rsidRPr="001B1278">
        <w:t>)</w:t>
      </w:r>
      <w:r w:rsidR="0006009E">
        <w:t>,</w:t>
      </w:r>
      <w:r w:rsidRPr="001B1278">
        <w:t xml:space="preserve"> </w:t>
      </w:r>
    </w:p>
    <w:p w14:paraId="3ECD6DC0" w14:textId="33E5BF03" w:rsidR="0080313E" w:rsidRPr="001B1278" w:rsidRDefault="0080313E" w:rsidP="00A43E33">
      <w:pPr>
        <w:numPr>
          <w:ilvl w:val="0"/>
          <w:numId w:val="12"/>
        </w:numPr>
        <w:spacing w:before="120" w:after="120" w:line="240" w:lineRule="auto"/>
      </w:pPr>
      <w:r w:rsidRPr="001B1278">
        <w:lastRenderedPageBreak/>
        <w:t>k</w:t>
      </w:r>
      <w:r>
        <w:t xml:space="preserve">ontinuierliche Beobachtungen, </w:t>
      </w:r>
      <w:r w:rsidRPr="001B1278">
        <w:t xml:space="preserve">z.B. </w:t>
      </w:r>
      <w:r>
        <w:t xml:space="preserve">regelmäßige </w:t>
      </w:r>
      <w:r w:rsidRPr="001B1278">
        <w:t>Beteiligung am Unterrichtsgespräch</w:t>
      </w:r>
      <w:r w:rsidR="0006009E">
        <w:t>,</w:t>
      </w:r>
      <w:r w:rsidRPr="001B1278">
        <w:t xml:space="preserve"> </w:t>
      </w:r>
      <w:r>
        <w:t>(Hierbei ist besonders die Qualität der Beiträge zu gewichten.)</w:t>
      </w:r>
    </w:p>
    <w:p w14:paraId="69F84121" w14:textId="698B5E81" w:rsidR="0080313E" w:rsidRPr="001B1278" w:rsidRDefault="0080313E" w:rsidP="00A43E33">
      <w:pPr>
        <w:numPr>
          <w:ilvl w:val="0"/>
          <w:numId w:val="12"/>
        </w:numPr>
        <w:spacing w:before="120" w:after="120" w:line="240" w:lineRule="auto"/>
      </w:pPr>
      <w:r>
        <w:t xml:space="preserve">die </w:t>
      </w:r>
      <w:r w:rsidRPr="001B1278">
        <w:t>Zusammenarbeit in Partner- und Gruppenarbeiten</w:t>
      </w:r>
      <w:r w:rsidR="0006009E">
        <w:t>,</w:t>
      </w:r>
      <w:r>
        <w:rPr>
          <w:rFonts w:eastAsia="Calibri"/>
        </w:rPr>
        <w:t xml:space="preserve"> (</w:t>
      </w:r>
      <w:r w:rsidRPr="005770DF">
        <w:rPr>
          <w:rFonts w:eastAsia="Calibri"/>
        </w:rPr>
        <w:t xml:space="preserve">Bei Leistungen, </w:t>
      </w:r>
      <w:r>
        <w:rPr>
          <w:rFonts w:eastAsia="Calibri"/>
        </w:rPr>
        <w:t xml:space="preserve">die </w:t>
      </w:r>
      <w:r w:rsidRPr="005770DF">
        <w:rPr>
          <w:rFonts w:eastAsia="Calibri"/>
        </w:rPr>
        <w:t xml:space="preserve">im Rahmen von Partner- oder Gruppenarbeiten </w:t>
      </w:r>
      <w:r>
        <w:rPr>
          <w:rFonts w:eastAsia="Calibri"/>
        </w:rPr>
        <w:t>erbracht werden</w:t>
      </w:r>
      <w:r w:rsidRPr="005770DF">
        <w:rPr>
          <w:rFonts w:eastAsia="Calibri"/>
        </w:rPr>
        <w:t xml:space="preserve">, </w:t>
      </w:r>
      <w:r>
        <w:rPr>
          <w:rFonts w:eastAsia="Calibri"/>
        </w:rPr>
        <w:t>wird</w:t>
      </w:r>
      <w:r w:rsidRPr="005770DF">
        <w:rPr>
          <w:rFonts w:eastAsia="Calibri"/>
        </w:rPr>
        <w:t xml:space="preserve"> </w:t>
      </w:r>
      <w:r>
        <w:rPr>
          <w:rFonts w:eastAsia="Calibri"/>
        </w:rPr>
        <w:t xml:space="preserve">stets auch </w:t>
      </w:r>
      <w:r w:rsidRPr="005770DF">
        <w:rPr>
          <w:rFonts w:eastAsia="Calibri"/>
        </w:rPr>
        <w:t>der individuelle Be</w:t>
      </w:r>
      <w:r w:rsidRPr="005770DF">
        <w:rPr>
          <w:rFonts w:eastAsia="Calibri"/>
        </w:rPr>
        <w:t>i</w:t>
      </w:r>
      <w:r w:rsidRPr="005770DF">
        <w:rPr>
          <w:rFonts w:eastAsia="Calibri"/>
        </w:rPr>
        <w:t>trag zum Ergebnis der</w:t>
      </w:r>
      <w:r>
        <w:rPr>
          <w:rFonts w:eastAsia="Calibri"/>
        </w:rPr>
        <w:t xml:space="preserve"> Partner- bzw. Gruppenarbeit bei der Bewertung berücksichtigt.)</w:t>
      </w:r>
    </w:p>
    <w:p w14:paraId="73E77BC8" w14:textId="1BBF92A3" w:rsidR="0080313E" w:rsidRPr="001B1278" w:rsidRDefault="0080313E" w:rsidP="00A43E33">
      <w:pPr>
        <w:numPr>
          <w:ilvl w:val="0"/>
          <w:numId w:val="12"/>
        </w:numPr>
        <w:spacing w:before="120" w:after="120" w:line="240" w:lineRule="auto"/>
      </w:pPr>
      <w:r w:rsidRPr="001B1278">
        <w:t>Einbringen von Hausaufgaben in den Unterricht</w:t>
      </w:r>
      <w:r w:rsidR="0006009E">
        <w:t>,</w:t>
      </w:r>
    </w:p>
    <w:p w14:paraId="12849DF9" w14:textId="5746C90B" w:rsidR="0080313E" w:rsidRPr="001B1278" w:rsidRDefault="0080313E" w:rsidP="00A43E33">
      <w:pPr>
        <w:numPr>
          <w:ilvl w:val="0"/>
          <w:numId w:val="12"/>
        </w:numPr>
        <w:spacing w:before="120" w:after="120" w:line="240" w:lineRule="auto"/>
      </w:pPr>
      <w:r>
        <w:t xml:space="preserve">punktuelle Bewertungen, </w:t>
      </w:r>
      <w:r w:rsidRPr="001B1278">
        <w:t>z. B. von Referaten, Präsentationen, Portfolios, Kurzvorträge</w:t>
      </w:r>
      <w:r>
        <w:t>n</w:t>
      </w:r>
      <w:r w:rsidR="0006009E">
        <w:t>.</w:t>
      </w:r>
    </w:p>
    <w:p w14:paraId="04AD05BE" w14:textId="77777777" w:rsidR="0080313E" w:rsidRPr="001B1278" w:rsidRDefault="0080313E" w:rsidP="0080313E">
      <w:pPr>
        <w:spacing w:before="120" w:after="120" w:line="240" w:lineRule="auto"/>
      </w:pPr>
      <w:r w:rsidRPr="001B1278">
        <w:t>Schriftliche Übungen und Überprüfungen werden in der Regel d</w:t>
      </w:r>
      <w:r>
        <w:t>en Schülerinnen und Sch</w:t>
      </w:r>
      <w:r>
        <w:t>ü</w:t>
      </w:r>
      <w:r>
        <w:t>lern vorab angekündigt.</w:t>
      </w:r>
    </w:p>
    <w:p w14:paraId="7CC20AE8" w14:textId="77777777" w:rsidR="001839E0" w:rsidRPr="001839E0" w:rsidRDefault="001839E0" w:rsidP="001839E0">
      <w:r w:rsidRPr="001839E0">
        <w:t xml:space="preserve">Bei der Bildung der Zeugnisnoten werden die Beurteilungsbereiche „schriftliche </w:t>
      </w:r>
      <w:r>
        <w:t>Leistu</w:t>
      </w:r>
      <w:r>
        <w:t>n</w:t>
      </w:r>
      <w:r>
        <w:t>gen/Klassena</w:t>
      </w:r>
      <w:r w:rsidRPr="001839E0">
        <w:t>rbeit</w:t>
      </w:r>
      <w:r>
        <w:t>en</w:t>
      </w:r>
      <w:r w:rsidRPr="001839E0">
        <w:t>“ und „sonstige Leistungen“ zu gleichen Teilen ein</w:t>
      </w:r>
      <w:r>
        <w:t>bezogen</w:t>
      </w:r>
      <w:r w:rsidRPr="001839E0">
        <w:t xml:space="preserve"> (§6, Abs. 3, APO SI).</w:t>
      </w:r>
    </w:p>
    <w:p w14:paraId="3B297206" w14:textId="77777777" w:rsidR="0061403F" w:rsidRPr="0061403F" w:rsidRDefault="0061403F" w:rsidP="0080313E"/>
    <w:p w14:paraId="400820E1" w14:textId="77777777" w:rsidR="0061403F" w:rsidRPr="0061403F" w:rsidRDefault="0061403F" w:rsidP="0070475E">
      <w:pPr>
        <w:pStyle w:val="berschrift4"/>
      </w:pPr>
      <w:r>
        <w:t xml:space="preserve">III. </w:t>
      </w:r>
      <w:r w:rsidRPr="0061403F">
        <w:t>Bewertungskriterien</w:t>
      </w:r>
    </w:p>
    <w:p w14:paraId="12E22345" w14:textId="77777777" w:rsidR="0061403F" w:rsidRPr="00963943" w:rsidRDefault="0061403F" w:rsidP="0061403F">
      <w:pPr>
        <w:pStyle w:val="StandardII"/>
      </w:pPr>
      <w:r w:rsidRPr="00963943">
        <w:t>Die Bewertungskriterien für eine Leistung müssen</w:t>
      </w:r>
      <w:r w:rsidR="00E91BEF">
        <w:t xml:space="preserve"> auch für Schülerinnen und Schüler </w:t>
      </w:r>
      <w:r w:rsidRPr="00FD5F7E">
        <w:rPr>
          <w:b/>
        </w:rPr>
        <w:t>tran</w:t>
      </w:r>
      <w:r w:rsidRPr="00FD5F7E">
        <w:rPr>
          <w:b/>
        </w:rPr>
        <w:t>s</w:t>
      </w:r>
      <w:r w:rsidRPr="00FD5F7E">
        <w:rPr>
          <w:b/>
        </w:rPr>
        <w:t>parent</w:t>
      </w:r>
      <w:r>
        <w:rPr>
          <w:b/>
        </w:rPr>
        <w:t>, klar</w:t>
      </w:r>
      <w:r w:rsidRPr="00963943">
        <w:t xml:space="preserve"> und </w:t>
      </w:r>
      <w:r w:rsidRPr="00FD5F7E">
        <w:rPr>
          <w:b/>
        </w:rPr>
        <w:t>nachvollziehbar</w:t>
      </w:r>
      <w:r w:rsidRPr="00963943">
        <w:t xml:space="preserve"> sein. Die folgenden allgemeinen Kriterien gelten sowohl für die schriftlichen als auch für die sonstigen Formen der Leistungsüberprüfung:</w:t>
      </w:r>
    </w:p>
    <w:p w14:paraId="086FC524" w14:textId="77777777" w:rsidR="0061403F" w:rsidRPr="00963943" w:rsidRDefault="0061403F" w:rsidP="00A43E33">
      <w:pPr>
        <w:numPr>
          <w:ilvl w:val="0"/>
          <w:numId w:val="3"/>
        </w:numPr>
        <w:spacing w:after="0" w:line="240" w:lineRule="auto"/>
        <w:ind w:left="357" w:hanging="357"/>
        <w:rPr>
          <w:rFonts w:cs="Arial"/>
        </w:rPr>
      </w:pPr>
      <w:r w:rsidRPr="00963943">
        <w:rPr>
          <w:rFonts w:cs="Arial"/>
        </w:rPr>
        <w:t>Qualität der Beiträge</w:t>
      </w:r>
    </w:p>
    <w:p w14:paraId="42EABCF6" w14:textId="77777777" w:rsidR="0061403F" w:rsidRPr="00963943" w:rsidRDefault="0061403F" w:rsidP="00A43E33">
      <w:pPr>
        <w:numPr>
          <w:ilvl w:val="0"/>
          <w:numId w:val="3"/>
        </w:numPr>
        <w:spacing w:after="0" w:line="240" w:lineRule="auto"/>
        <w:ind w:left="357" w:hanging="357"/>
        <w:rPr>
          <w:rFonts w:cs="Arial"/>
        </w:rPr>
      </w:pPr>
      <w:r w:rsidRPr="00963943">
        <w:rPr>
          <w:rFonts w:cs="Arial"/>
        </w:rPr>
        <w:t>Kontinuität der Beiträge</w:t>
      </w:r>
    </w:p>
    <w:p w14:paraId="425FFCC3" w14:textId="77777777" w:rsidR="0061403F" w:rsidRPr="00963943" w:rsidRDefault="0061403F" w:rsidP="00A43E33">
      <w:pPr>
        <w:numPr>
          <w:ilvl w:val="0"/>
          <w:numId w:val="3"/>
        </w:numPr>
        <w:spacing w:after="0" w:line="240" w:lineRule="auto"/>
        <w:rPr>
          <w:rFonts w:cs="Arial"/>
        </w:rPr>
      </w:pPr>
      <w:r>
        <w:rPr>
          <w:rFonts w:cs="Arial"/>
        </w:rPr>
        <w:t>S</w:t>
      </w:r>
      <w:r w:rsidRPr="00963943">
        <w:rPr>
          <w:rFonts w:cs="Arial"/>
        </w:rPr>
        <w:t>achliche Richtigkeit</w:t>
      </w:r>
    </w:p>
    <w:p w14:paraId="7770A50B" w14:textId="77777777" w:rsidR="0061403F" w:rsidRPr="00963943" w:rsidRDefault="0061403F" w:rsidP="00A43E33">
      <w:pPr>
        <w:numPr>
          <w:ilvl w:val="0"/>
          <w:numId w:val="3"/>
        </w:numPr>
        <w:spacing w:after="0" w:line="240" w:lineRule="auto"/>
        <w:rPr>
          <w:rFonts w:cs="Arial"/>
        </w:rPr>
      </w:pPr>
      <w:r>
        <w:rPr>
          <w:rFonts w:cs="Arial"/>
        </w:rPr>
        <w:t>A</w:t>
      </w:r>
      <w:r w:rsidRPr="00963943">
        <w:rPr>
          <w:rFonts w:cs="Arial"/>
        </w:rPr>
        <w:t>ngemessene Verwendung der Fachsprache</w:t>
      </w:r>
    </w:p>
    <w:p w14:paraId="37789FE4" w14:textId="77777777" w:rsidR="0061403F" w:rsidRPr="00963943" w:rsidRDefault="0061403F" w:rsidP="00A43E33">
      <w:pPr>
        <w:numPr>
          <w:ilvl w:val="0"/>
          <w:numId w:val="3"/>
        </w:numPr>
        <w:spacing w:after="0" w:line="240" w:lineRule="auto"/>
        <w:rPr>
          <w:rFonts w:cs="Arial"/>
        </w:rPr>
      </w:pPr>
      <w:r w:rsidRPr="00963943">
        <w:rPr>
          <w:rFonts w:cs="Arial"/>
        </w:rPr>
        <w:t>Darstellungskompetenz</w:t>
      </w:r>
    </w:p>
    <w:p w14:paraId="299AC246" w14:textId="77777777" w:rsidR="0061403F" w:rsidRPr="00963943" w:rsidRDefault="0061403F" w:rsidP="00A43E33">
      <w:pPr>
        <w:numPr>
          <w:ilvl w:val="0"/>
          <w:numId w:val="3"/>
        </w:numPr>
        <w:spacing w:after="0" w:line="240" w:lineRule="auto"/>
        <w:rPr>
          <w:rFonts w:cs="Arial"/>
        </w:rPr>
      </w:pPr>
      <w:r w:rsidRPr="00963943">
        <w:rPr>
          <w:rFonts w:cs="Arial"/>
        </w:rPr>
        <w:t>Komplexität/Grad der Abstraktion</w:t>
      </w:r>
    </w:p>
    <w:p w14:paraId="311BC61B" w14:textId="77777777" w:rsidR="0061403F" w:rsidRPr="00963943" w:rsidRDefault="0061403F" w:rsidP="00A43E33">
      <w:pPr>
        <w:numPr>
          <w:ilvl w:val="0"/>
          <w:numId w:val="3"/>
        </w:numPr>
        <w:spacing w:after="0" w:line="240" w:lineRule="auto"/>
        <w:rPr>
          <w:rFonts w:cs="Arial"/>
        </w:rPr>
      </w:pPr>
      <w:r w:rsidRPr="00963943">
        <w:rPr>
          <w:rFonts w:cs="Arial"/>
        </w:rPr>
        <w:t>Selbstständigkeit im Arbeitsprozess</w:t>
      </w:r>
    </w:p>
    <w:p w14:paraId="118BC903" w14:textId="77777777" w:rsidR="0061403F" w:rsidRPr="00963943" w:rsidRDefault="0061403F" w:rsidP="00A43E33">
      <w:pPr>
        <w:numPr>
          <w:ilvl w:val="0"/>
          <w:numId w:val="5"/>
        </w:numPr>
        <w:spacing w:after="0" w:line="240" w:lineRule="auto"/>
        <w:rPr>
          <w:rFonts w:cs="Arial"/>
        </w:rPr>
      </w:pPr>
      <w:r w:rsidRPr="00963943">
        <w:rPr>
          <w:rFonts w:cs="Arial"/>
        </w:rPr>
        <w:t>Einhaltung gesetzter Fristen</w:t>
      </w:r>
    </w:p>
    <w:p w14:paraId="3AAB2B57" w14:textId="77777777" w:rsidR="0061403F" w:rsidRPr="00963943" w:rsidRDefault="0061403F" w:rsidP="00A43E33">
      <w:pPr>
        <w:numPr>
          <w:ilvl w:val="0"/>
          <w:numId w:val="5"/>
        </w:numPr>
        <w:spacing w:after="0" w:line="240" w:lineRule="auto"/>
        <w:rPr>
          <w:rFonts w:cs="Arial"/>
        </w:rPr>
      </w:pPr>
      <w:r w:rsidRPr="00963943">
        <w:rPr>
          <w:rFonts w:cs="Arial"/>
        </w:rPr>
        <w:t>Präzision</w:t>
      </w:r>
    </w:p>
    <w:p w14:paraId="53AA8BBC" w14:textId="77777777" w:rsidR="0061403F" w:rsidRPr="00963943" w:rsidRDefault="0061403F" w:rsidP="00A43E33">
      <w:pPr>
        <w:numPr>
          <w:ilvl w:val="0"/>
          <w:numId w:val="5"/>
        </w:numPr>
        <w:spacing w:after="0" w:line="240" w:lineRule="auto"/>
        <w:rPr>
          <w:rFonts w:cs="Arial"/>
        </w:rPr>
      </w:pPr>
      <w:r w:rsidRPr="00963943">
        <w:rPr>
          <w:rFonts w:cs="Arial"/>
        </w:rPr>
        <w:t>Differenziertheit der Reflexion</w:t>
      </w:r>
    </w:p>
    <w:p w14:paraId="50BF910C" w14:textId="77777777" w:rsidR="0061403F" w:rsidRPr="00963943" w:rsidRDefault="0061403F" w:rsidP="00A43E33">
      <w:pPr>
        <w:numPr>
          <w:ilvl w:val="0"/>
          <w:numId w:val="5"/>
        </w:numPr>
        <w:spacing w:after="0" w:line="240" w:lineRule="auto"/>
        <w:jc w:val="left"/>
        <w:rPr>
          <w:rFonts w:cs="Arial"/>
        </w:rPr>
      </w:pPr>
      <w:r w:rsidRPr="00963943">
        <w:rPr>
          <w:rFonts w:cs="Arial"/>
        </w:rPr>
        <w:t>Bei Gruppenarbeiten</w:t>
      </w:r>
    </w:p>
    <w:p w14:paraId="602C6CD2" w14:textId="77777777" w:rsidR="0061403F" w:rsidRPr="00963943" w:rsidRDefault="0061403F" w:rsidP="00A43E33">
      <w:pPr>
        <w:numPr>
          <w:ilvl w:val="0"/>
          <w:numId w:val="6"/>
        </w:numPr>
        <w:spacing w:after="0" w:line="240" w:lineRule="auto"/>
        <w:jc w:val="left"/>
        <w:rPr>
          <w:rFonts w:cs="Arial"/>
        </w:rPr>
      </w:pPr>
      <w:r w:rsidRPr="00963943">
        <w:rPr>
          <w:rFonts w:cs="Arial"/>
        </w:rPr>
        <w:t>Einbringen in die Arbeit der Gruppe</w:t>
      </w:r>
    </w:p>
    <w:p w14:paraId="2357B0F9" w14:textId="77777777" w:rsidR="0061403F" w:rsidRPr="00963943" w:rsidRDefault="0061403F" w:rsidP="00A43E33">
      <w:pPr>
        <w:numPr>
          <w:ilvl w:val="0"/>
          <w:numId w:val="6"/>
        </w:numPr>
        <w:spacing w:after="0" w:line="240" w:lineRule="auto"/>
        <w:jc w:val="left"/>
        <w:rPr>
          <w:rFonts w:cs="Arial"/>
        </w:rPr>
      </w:pPr>
      <w:r w:rsidRPr="00963943">
        <w:rPr>
          <w:rFonts w:cs="Arial"/>
        </w:rPr>
        <w:t>Durchführung fachlicher Arbeitsanteile</w:t>
      </w:r>
    </w:p>
    <w:p w14:paraId="762CFD85" w14:textId="77777777" w:rsidR="0061403F" w:rsidRPr="00963943" w:rsidRDefault="0061403F" w:rsidP="00A43E33">
      <w:pPr>
        <w:numPr>
          <w:ilvl w:val="0"/>
          <w:numId w:val="5"/>
        </w:numPr>
        <w:spacing w:after="0" w:line="240" w:lineRule="auto"/>
        <w:jc w:val="left"/>
        <w:rPr>
          <w:rFonts w:cs="Arial"/>
        </w:rPr>
      </w:pPr>
      <w:r w:rsidRPr="00963943">
        <w:rPr>
          <w:rFonts w:cs="Arial"/>
        </w:rPr>
        <w:t>Bei Projekten</w:t>
      </w:r>
    </w:p>
    <w:p w14:paraId="3706D8F1" w14:textId="77777777" w:rsidR="0061403F" w:rsidRPr="00963943" w:rsidRDefault="0061403F" w:rsidP="00A43E33">
      <w:pPr>
        <w:numPr>
          <w:ilvl w:val="0"/>
          <w:numId w:val="6"/>
        </w:numPr>
        <w:spacing w:after="0" w:line="240" w:lineRule="auto"/>
        <w:jc w:val="left"/>
        <w:rPr>
          <w:rFonts w:cs="Arial"/>
        </w:rPr>
      </w:pPr>
      <w:r w:rsidRPr="00963943">
        <w:rPr>
          <w:rFonts w:cs="Arial"/>
        </w:rPr>
        <w:t>Selbstständige Themenfindung</w:t>
      </w:r>
      <w:r w:rsidRPr="00963943">
        <w:rPr>
          <w:rFonts w:cs="Arial"/>
        </w:rPr>
        <w:tab/>
      </w:r>
    </w:p>
    <w:p w14:paraId="1CBD78AF" w14:textId="77777777" w:rsidR="0061403F" w:rsidRPr="00963943" w:rsidRDefault="0061403F" w:rsidP="00A43E33">
      <w:pPr>
        <w:numPr>
          <w:ilvl w:val="0"/>
          <w:numId w:val="6"/>
        </w:numPr>
        <w:spacing w:after="0" w:line="240" w:lineRule="auto"/>
        <w:jc w:val="left"/>
        <w:rPr>
          <w:rFonts w:cs="Arial"/>
        </w:rPr>
      </w:pPr>
      <w:r w:rsidRPr="00963943">
        <w:rPr>
          <w:rFonts w:cs="Arial"/>
        </w:rPr>
        <w:t>Dokumentation des Arbeitsprozesses</w:t>
      </w:r>
    </w:p>
    <w:p w14:paraId="2BCB90F7" w14:textId="77777777" w:rsidR="0061403F" w:rsidRPr="00963943" w:rsidRDefault="0061403F" w:rsidP="00A43E33">
      <w:pPr>
        <w:numPr>
          <w:ilvl w:val="0"/>
          <w:numId w:val="6"/>
        </w:numPr>
        <w:spacing w:after="0" w:line="240" w:lineRule="auto"/>
        <w:jc w:val="left"/>
        <w:rPr>
          <w:rFonts w:cs="Arial"/>
        </w:rPr>
      </w:pPr>
      <w:r w:rsidRPr="00963943">
        <w:rPr>
          <w:rFonts w:cs="Arial"/>
        </w:rPr>
        <w:t>Grad der Selbstständigkeit</w:t>
      </w:r>
    </w:p>
    <w:p w14:paraId="3B8520D5" w14:textId="77777777" w:rsidR="0061403F" w:rsidRPr="00963943" w:rsidRDefault="0061403F" w:rsidP="00A43E33">
      <w:pPr>
        <w:numPr>
          <w:ilvl w:val="0"/>
          <w:numId w:val="6"/>
        </w:numPr>
        <w:spacing w:after="0" w:line="240" w:lineRule="auto"/>
        <w:jc w:val="left"/>
        <w:rPr>
          <w:rFonts w:cs="Arial"/>
        </w:rPr>
      </w:pPr>
      <w:r w:rsidRPr="00963943">
        <w:rPr>
          <w:rFonts w:cs="Arial"/>
        </w:rPr>
        <w:t>Qualität des Produktes</w:t>
      </w:r>
    </w:p>
    <w:p w14:paraId="7D4961B1" w14:textId="77777777" w:rsidR="0061403F" w:rsidRPr="00963943" w:rsidRDefault="0061403F" w:rsidP="00A43E33">
      <w:pPr>
        <w:numPr>
          <w:ilvl w:val="0"/>
          <w:numId w:val="6"/>
        </w:numPr>
        <w:spacing w:after="0" w:line="240" w:lineRule="auto"/>
        <w:jc w:val="left"/>
        <w:rPr>
          <w:rFonts w:cs="Arial"/>
        </w:rPr>
      </w:pPr>
      <w:r w:rsidRPr="00963943">
        <w:rPr>
          <w:rFonts w:cs="Arial"/>
        </w:rPr>
        <w:t>Reflexion des eigenen Handelns</w:t>
      </w:r>
    </w:p>
    <w:p w14:paraId="0335CD19" w14:textId="77777777" w:rsidR="0061403F" w:rsidRPr="00963943" w:rsidRDefault="0061403F" w:rsidP="00A43E33">
      <w:pPr>
        <w:numPr>
          <w:ilvl w:val="0"/>
          <w:numId w:val="6"/>
        </w:numPr>
        <w:spacing w:after="0" w:line="240" w:lineRule="auto"/>
        <w:jc w:val="left"/>
        <w:rPr>
          <w:rFonts w:cs="Arial"/>
        </w:rPr>
      </w:pPr>
      <w:r w:rsidRPr="00963943">
        <w:rPr>
          <w:rFonts w:cs="Arial"/>
        </w:rPr>
        <w:t>Kooperation mit dem Lehrenden / Aufnahme von Beratung</w:t>
      </w:r>
    </w:p>
    <w:p w14:paraId="4209ED0E" w14:textId="77777777" w:rsidR="0061403F" w:rsidRPr="00963943" w:rsidRDefault="0061403F" w:rsidP="0061403F">
      <w:pPr>
        <w:rPr>
          <w:rFonts w:cs="Arial"/>
          <w:i/>
          <w:u w:val="single"/>
        </w:rPr>
      </w:pPr>
    </w:p>
    <w:p w14:paraId="11D81C0A" w14:textId="77777777" w:rsidR="0061403F" w:rsidRPr="0070475E" w:rsidRDefault="0070475E" w:rsidP="0070475E">
      <w:pPr>
        <w:pStyle w:val="berschrift4"/>
      </w:pPr>
      <w:r>
        <w:t xml:space="preserve">IV. </w:t>
      </w:r>
      <w:r w:rsidR="0061403F" w:rsidRPr="0070475E">
        <w:t>Grundsätze der Leistungsrückmeldung und Beratung</w:t>
      </w:r>
    </w:p>
    <w:p w14:paraId="2AB86FF8" w14:textId="77777777" w:rsidR="0061403F" w:rsidRPr="00963943" w:rsidRDefault="0061403F" w:rsidP="0061403F">
      <w:pPr>
        <w:rPr>
          <w:rFonts w:cs="Arial"/>
        </w:rPr>
      </w:pPr>
      <w:r w:rsidRPr="00963943">
        <w:rPr>
          <w:rFonts w:cs="Arial"/>
        </w:rPr>
        <w:t xml:space="preserve">Die Leistungsrückmeldung erfolgt in mündlicher und schriftlicher Form. </w:t>
      </w:r>
    </w:p>
    <w:p w14:paraId="00AC49C0" w14:textId="77777777" w:rsidR="0061403F" w:rsidRPr="008B21BB" w:rsidRDefault="0061403F" w:rsidP="00A43E33">
      <w:pPr>
        <w:numPr>
          <w:ilvl w:val="0"/>
          <w:numId w:val="4"/>
        </w:numPr>
        <w:spacing w:after="0" w:line="240" w:lineRule="auto"/>
        <w:jc w:val="left"/>
        <w:rPr>
          <w:rFonts w:cs="Arial"/>
          <w:u w:val="single"/>
        </w:rPr>
      </w:pPr>
      <w:r w:rsidRPr="008B21BB">
        <w:rPr>
          <w:rFonts w:cs="Arial"/>
          <w:u w:val="single"/>
        </w:rPr>
        <w:t xml:space="preserve">Intervalle </w:t>
      </w:r>
    </w:p>
    <w:p w14:paraId="6C95F741" w14:textId="77777777" w:rsidR="0061403F" w:rsidRPr="00963943" w:rsidRDefault="0061403F" w:rsidP="008B21BB">
      <w:pPr>
        <w:ind w:firstLine="360"/>
        <w:jc w:val="left"/>
        <w:rPr>
          <w:rFonts w:cs="Arial"/>
        </w:rPr>
      </w:pPr>
      <w:r w:rsidRPr="00963943">
        <w:rPr>
          <w:rFonts w:cs="Arial"/>
        </w:rPr>
        <w:t>Quartalsfeedback oder als Ergänzung zu einer schriftlichen Überprüfung</w:t>
      </w:r>
    </w:p>
    <w:p w14:paraId="503B74C5" w14:textId="77777777" w:rsidR="0061403F" w:rsidRPr="008B21BB" w:rsidRDefault="0061403F" w:rsidP="00A43E33">
      <w:pPr>
        <w:numPr>
          <w:ilvl w:val="0"/>
          <w:numId w:val="4"/>
        </w:numPr>
        <w:spacing w:after="0" w:line="240" w:lineRule="auto"/>
        <w:jc w:val="left"/>
        <w:rPr>
          <w:rFonts w:cs="Arial"/>
          <w:u w:val="single"/>
        </w:rPr>
      </w:pPr>
      <w:r w:rsidRPr="008B21BB">
        <w:rPr>
          <w:rFonts w:cs="Arial"/>
          <w:u w:val="single"/>
        </w:rPr>
        <w:t xml:space="preserve">Formen </w:t>
      </w:r>
    </w:p>
    <w:p w14:paraId="13FB8E33" w14:textId="77777777" w:rsidR="0061403F" w:rsidRPr="00963943" w:rsidRDefault="0061403F" w:rsidP="008B21BB">
      <w:pPr>
        <w:ind w:left="708" w:hanging="348"/>
        <w:jc w:val="left"/>
        <w:rPr>
          <w:rFonts w:cs="Arial"/>
        </w:rPr>
      </w:pPr>
      <w:r w:rsidRPr="00963943">
        <w:rPr>
          <w:rFonts w:cs="Arial"/>
        </w:rPr>
        <w:t xml:space="preserve">Elternsprechtag; Schülergespräch, </w:t>
      </w:r>
      <w:r>
        <w:rPr>
          <w:rFonts w:cs="Arial"/>
        </w:rPr>
        <w:t>(</w:t>
      </w:r>
      <w:r w:rsidRPr="00963943">
        <w:rPr>
          <w:rFonts w:cs="Arial"/>
        </w:rPr>
        <w:t>Selbst</w:t>
      </w:r>
      <w:r>
        <w:rPr>
          <w:rFonts w:cs="Arial"/>
        </w:rPr>
        <w:t>-)E</w:t>
      </w:r>
      <w:r w:rsidRPr="00963943">
        <w:rPr>
          <w:rFonts w:cs="Arial"/>
        </w:rPr>
        <w:t>valuationsbögen</w:t>
      </w:r>
      <w:r>
        <w:rPr>
          <w:rFonts w:cs="Arial"/>
        </w:rPr>
        <w:t xml:space="preserve">, </w:t>
      </w:r>
      <w:r w:rsidRPr="00963943">
        <w:rPr>
          <w:rFonts w:cs="Arial"/>
        </w:rPr>
        <w:t>individuelle Beratung</w:t>
      </w:r>
    </w:p>
    <w:p w14:paraId="348AEBD5" w14:textId="77777777" w:rsidR="00981D29" w:rsidRDefault="00585C67" w:rsidP="00A1270E">
      <w:pPr>
        <w:pStyle w:val="berschrift2"/>
      </w:pPr>
      <w:bookmarkStart w:id="5" w:name="_Toc32849031"/>
      <w:r>
        <w:lastRenderedPageBreak/>
        <w:t>2.4</w:t>
      </w:r>
      <w:r>
        <w:tab/>
      </w:r>
      <w:r w:rsidR="00981D29">
        <w:t>Lehr- und Lernmittel</w:t>
      </w:r>
      <w:bookmarkEnd w:id="5"/>
    </w:p>
    <w:p w14:paraId="508611C9" w14:textId="77777777" w:rsidR="00C95EEF" w:rsidRPr="00C95EEF" w:rsidRDefault="00C95EEF"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C95EEF">
        <w:t>Die Fachkonferenz erstellt eine Übersicht über die verbindlich eingeführten Lehr- und Lernmittel, ggf. mit Zuordnung zu Jahrgangsstufen (ggf. mit Hinweisen zum Elterneigena</w:t>
      </w:r>
      <w:r w:rsidRPr="00C95EEF">
        <w:t>n</w:t>
      </w:r>
      <w:r w:rsidRPr="00C95EEF">
        <w:t>teil).</w:t>
      </w:r>
    </w:p>
    <w:p w14:paraId="426529D4" w14:textId="3D01602F" w:rsidR="00C95EEF" w:rsidRDefault="002C00C9"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Die Übersicht kann durch</w:t>
      </w:r>
      <w:r w:rsidR="00C95EEF" w:rsidRPr="00C95EEF">
        <w:t xml:space="preserve"> eine Auswahl fakultativer Lehr- und Lernmittel (z. B. Fachzei</w:t>
      </w:r>
      <w:r w:rsidR="00C95EEF" w:rsidRPr="00C95EEF">
        <w:t>t</w:t>
      </w:r>
      <w:r w:rsidR="00C95EEF" w:rsidRPr="00C95EEF">
        <w:t>schriften, Sammlungen von Arbeitsblättern, Angebote im Internet) als Anr</w:t>
      </w:r>
      <w:r>
        <w:t>egung zum Ei</w:t>
      </w:r>
      <w:r>
        <w:t>n</w:t>
      </w:r>
      <w:r>
        <w:t>satz im Unterricht ergänzt werden.</w:t>
      </w:r>
    </w:p>
    <w:p w14:paraId="3E0293BD" w14:textId="77777777" w:rsidR="00DA4C67" w:rsidRDefault="00DA4C67"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14:paraId="03EA9ED1" w14:textId="01895AF2" w:rsidR="00DA4C67" w:rsidRDefault="00F32DA2" w:rsidP="00835A9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21" w:history="1">
        <w:r w:rsidR="00DA4C67" w:rsidRPr="00DA4C67">
          <w:rPr>
            <w:rStyle w:val="Hyperlink"/>
            <w:i/>
          </w:rPr>
          <w:t>https://www.schulministerium.nrw.de/docs/Schulsystem/Medien/Lernmittel/</w:t>
        </w:r>
      </w:hyperlink>
      <w:r w:rsidR="00DA4C67" w:rsidRPr="00DA4C67">
        <w:rPr>
          <w:i/>
        </w:rPr>
        <w:t xml:space="preserve"> </w:t>
      </w:r>
      <w:r w:rsidR="00DA4C67" w:rsidRPr="00DA4C67">
        <w:rPr>
          <w:rStyle w:val="Hyperlink"/>
          <w:i/>
        </w:rPr>
        <w:t xml:space="preserve"> </w:t>
      </w:r>
    </w:p>
    <w:p w14:paraId="31D4C52B" w14:textId="77777777" w:rsidR="002C00C9" w:rsidRPr="002C00C9" w:rsidRDefault="002C00C9"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rPr>
      </w:pPr>
      <w:r w:rsidRPr="002C00C9">
        <w:rPr>
          <w:i/>
        </w:rPr>
        <w:t>Unterstützende Materialien für Lehrkräfte sind z. B. bei den konkretisierten Unterrichtsvo</w:t>
      </w:r>
      <w:r w:rsidRPr="002C00C9">
        <w:rPr>
          <w:i/>
        </w:rPr>
        <w:t>r</w:t>
      </w:r>
      <w:r w:rsidRPr="002C00C9">
        <w:rPr>
          <w:i/>
        </w:rPr>
        <w:t>haben angegeben. Diese findet man unter:</w:t>
      </w:r>
    </w:p>
    <w:p w14:paraId="3B01C7C6" w14:textId="3AE97E69" w:rsidR="00B4612A" w:rsidRPr="00835A98" w:rsidRDefault="00F32DA2" w:rsidP="00835A9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color w:val="0000FF" w:themeColor="hyperlink"/>
          <w:u w:val="single"/>
        </w:rPr>
      </w:pPr>
      <w:hyperlink r:id="rId22" w:history="1">
        <w:r w:rsidR="005A28BC" w:rsidRPr="004529A9">
          <w:rPr>
            <w:rStyle w:val="Hyperlink"/>
            <w:i/>
          </w:rPr>
          <w:t>https://www.schulentwicklung.nr</w:t>
        </w:r>
        <w:bookmarkStart w:id="6" w:name="_GoBack"/>
        <w:bookmarkEnd w:id="6"/>
        <w:r w:rsidR="005A28BC" w:rsidRPr="004529A9">
          <w:rPr>
            <w:rStyle w:val="Hyperlink"/>
            <w:i/>
          </w:rPr>
          <w:t>w</w:t>
        </w:r>
        <w:r w:rsidR="005A28BC" w:rsidRPr="004529A9">
          <w:rPr>
            <w:rStyle w:val="Hyperlink"/>
            <w:i/>
          </w:rPr>
          <w:t>.de/lehrplaene/front_content.php?idcat=5</w:t>
        </w:r>
        <w:r w:rsidR="008442BD">
          <w:rPr>
            <w:rStyle w:val="Hyperlink"/>
            <w:i/>
          </w:rPr>
          <w:t>331</w:t>
        </w:r>
      </w:hyperlink>
      <w:r w:rsidR="005A28BC">
        <w:rPr>
          <w:i/>
          <w:color w:val="0000FF" w:themeColor="hyperlink"/>
          <w:u w:val="single"/>
        </w:rPr>
        <w:t xml:space="preserve"> </w:t>
      </w:r>
    </w:p>
    <w:p w14:paraId="5ADB73A4" w14:textId="77777777" w:rsidR="001839E0" w:rsidRDefault="001839E0" w:rsidP="00835A98">
      <w:pPr>
        <w:spacing w:before="240" w:after="240"/>
        <w:rPr>
          <w:rFonts w:cs="Arial"/>
          <w:b/>
        </w:rPr>
      </w:pPr>
      <w:r>
        <w:rPr>
          <w:rFonts w:cs="Arial"/>
          <w:b/>
        </w:rPr>
        <w:t>2.4.1 Übersicht über die an der Schule eingeführten Lehrwerke und Unterrichtsmater</w:t>
      </w:r>
      <w:r>
        <w:rPr>
          <w:rFonts w:cs="Arial"/>
          <w:b/>
        </w:rPr>
        <w:t>i</w:t>
      </w:r>
      <w:r>
        <w:rPr>
          <w:rFonts w:cs="Arial"/>
          <w:b/>
        </w:rPr>
        <w:t>alien</w:t>
      </w:r>
    </w:p>
    <w:p w14:paraId="2FF051DE" w14:textId="28609459" w:rsidR="001839E0" w:rsidRDefault="0000693D" w:rsidP="00DF5FDD">
      <w:pPr>
        <w:spacing w:after="0"/>
        <w:rPr>
          <w:rFonts w:cs="Arial"/>
          <w:b/>
        </w:rPr>
      </w:pPr>
      <w:r>
        <w:rPr>
          <w:rFonts w:cs="Arial"/>
          <w:b/>
        </w:rPr>
        <w:t>Neugriechisch</w:t>
      </w:r>
      <w:r w:rsidR="001839E0">
        <w:rPr>
          <w:rFonts w:cs="Arial"/>
          <w:b/>
        </w:rPr>
        <w:t xml:space="preserve"> ab Klasse 7</w:t>
      </w:r>
    </w:p>
    <w:p w14:paraId="31816BB8" w14:textId="198375CF" w:rsidR="001839E0" w:rsidRDefault="001839E0" w:rsidP="00DF5FDD">
      <w:pPr>
        <w:spacing w:after="0"/>
        <w:rPr>
          <w:rFonts w:cs="Arial"/>
          <w:i/>
        </w:rPr>
      </w:pPr>
      <w:r>
        <w:rPr>
          <w:rFonts w:cs="Arial"/>
        </w:rPr>
        <w:t xml:space="preserve">Klasse 7 &amp; </w:t>
      </w:r>
      <w:r w:rsidR="00D00E67">
        <w:rPr>
          <w:rFonts w:cs="Arial"/>
        </w:rPr>
        <w:t>8: Neugriechisch für Anfänger I</w:t>
      </w:r>
      <w:r>
        <w:rPr>
          <w:rFonts w:cs="Arial"/>
        </w:rPr>
        <w:t xml:space="preserve"> (Musterverlag) </w:t>
      </w:r>
    </w:p>
    <w:p w14:paraId="4D0E42EA" w14:textId="5AD05269" w:rsidR="001839E0" w:rsidRDefault="001839E0" w:rsidP="00DF5FDD">
      <w:pPr>
        <w:spacing w:after="0"/>
        <w:rPr>
          <w:rFonts w:cs="Arial"/>
          <w:i/>
        </w:rPr>
      </w:pPr>
      <w:r>
        <w:rPr>
          <w:rFonts w:cs="Arial"/>
        </w:rPr>
        <w:t>Klasse 9 &amp; 10: Neugriechisch f</w:t>
      </w:r>
      <w:r w:rsidR="00D00E67">
        <w:rPr>
          <w:rFonts w:cs="Arial"/>
        </w:rPr>
        <w:t>ür Anfänger II</w:t>
      </w:r>
      <w:r w:rsidR="00835A98">
        <w:rPr>
          <w:rFonts w:cs="Arial"/>
        </w:rPr>
        <w:t xml:space="preserve"> (Musterverlag) </w:t>
      </w:r>
    </w:p>
    <w:p w14:paraId="3729F961" w14:textId="77777777" w:rsidR="001839E0" w:rsidRDefault="001839E0" w:rsidP="00DF5FDD">
      <w:pPr>
        <w:spacing w:after="0"/>
        <w:rPr>
          <w:rFonts w:cs="Arial"/>
          <w:i/>
        </w:rPr>
      </w:pPr>
    </w:p>
    <w:p w14:paraId="6050C711" w14:textId="595E7B51" w:rsidR="001839E0" w:rsidRDefault="0000693D" w:rsidP="00DF5FDD">
      <w:pPr>
        <w:spacing w:after="0"/>
        <w:rPr>
          <w:rFonts w:cs="Arial"/>
          <w:b/>
        </w:rPr>
      </w:pPr>
      <w:r>
        <w:rPr>
          <w:rFonts w:cs="Arial"/>
          <w:b/>
        </w:rPr>
        <w:t>Neugriechisch</w:t>
      </w:r>
      <w:r w:rsidR="001839E0">
        <w:rPr>
          <w:rFonts w:cs="Arial"/>
          <w:b/>
        </w:rPr>
        <w:t xml:space="preserve"> ab Klasse 9</w:t>
      </w:r>
    </w:p>
    <w:p w14:paraId="15F1C64C" w14:textId="7D9BB7E2" w:rsidR="001839E0" w:rsidRDefault="001839E0" w:rsidP="00DF5FDD">
      <w:pPr>
        <w:spacing w:after="0"/>
        <w:rPr>
          <w:rFonts w:cs="Arial"/>
        </w:rPr>
      </w:pPr>
      <w:r>
        <w:rPr>
          <w:rFonts w:cs="Arial"/>
        </w:rPr>
        <w:t>Klasse 9 &amp; 1</w:t>
      </w:r>
      <w:r w:rsidR="00D00E67">
        <w:rPr>
          <w:rFonts w:cs="Arial"/>
        </w:rPr>
        <w:t>0: Neugriechisch für Teenager I</w:t>
      </w:r>
      <w:r>
        <w:rPr>
          <w:rFonts w:cs="Arial"/>
        </w:rPr>
        <w:t xml:space="preserve"> (Musterverlag) </w:t>
      </w:r>
    </w:p>
    <w:p w14:paraId="77511365" w14:textId="77777777" w:rsidR="001839E0" w:rsidRDefault="001839E0" w:rsidP="00DF5FDD">
      <w:pPr>
        <w:spacing w:after="0"/>
        <w:rPr>
          <w:rFonts w:cs="Arial"/>
          <w:b/>
        </w:rPr>
      </w:pPr>
    </w:p>
    <w:p w14:paraId="7C61F5F6" w14:textId="77777777" w:rsidR="001839E0" w:rsidRDefault="001839E0" w:rsidP="00DF5FDD">
      <w:pPr>
        <w:spacing w:after="0"/>
        <w:rPr>
          <w:rFonts w:cs="Arial"/>
          <w:b/>
        </w:rPr>
      </w:pPr>
      <w:r>
        <w:rPr>
          <w:rFonts w:cs="Arial"/>
          <w:b/>
        </w:rPr>
        <w:t>Für alle Kurse</w:t>
      </w:r>
    </w:p>
    <w:p w14:paraId="5525CA57" w14:textId="0F344E4B" w:rsidR="001839E0" w:rsidRDefault="00D00E67" w:rsidP="00DF5FDD">
      <w:pPr>
        <w:spacing w:after="0"/>
        <w:rPr>
          <w:rFonts w:cs="Arial"/>
        </w:rPr>
      </w:pPr>
      <w:r>
        <w:rPr>
          <w:rFonts w:cs="Arial"/>
        </w:rPr>
        <w:t>Grammatik Neugriechisch</w:t>
      </w:r>
      <w:r w:rsidR="001839E0">
        <w:rPr>
          <w:rFonts w:cs="Arial"/>
        </w:rPr>
        <w:t xml:space="preserve"> (Musterverlag) </w:t>
      </w:r>
    </w:p>
    <w:p w14:paraId="25D03BB5" w14:textId="3F5BA1CD" w:rsidR="001839E0" w:rsidRDefault="001839E0" w:rsidP="00DF5FDD">
      <w:pPr>
        <w:spacing w:after="0"/>
        <w:rPr>
          <w:rFonts w:cs="Arial"/>
          <w:i/>
        </w:rPr>
      </w:pPr>
      <w:r>
        <w:rPr>
          <w:rFonts w:cs="Arial"/>
        </w:rPr>
        <w:t>Wörter</w:t>
      </w:r>
      <w:r w:rsidR="00D00E67">
        <w:rPr>
          <w:rFonts w:cs="Arial"/>
        </w:rPr>
        <w:t>buch zweisprachig Neugriechisch</w:t>
      </w:r>
      <w:r>
        <w:rPr>
          <w:rFonts w:cs="Arial"/>
        </w:rPr>
        <w:t xml:space="preserve"> (Musterverlag) </w:t>
      </w:r>
    </w:p>
    <w:p w14:paraId="408F48E6" w14:textId="77B48738" w:rsidR="001839E0" w:rsidRDefault="001839E0" w:rsidP="00DF5FDD">
      <w:pPr>
        <w:spacing w:after="0"/>
        <w:rPr>
          <w:rFonts w:cs="Arial"/>
        </w:rPr>
      </w:pPr>
      <w:r>
        <w:rPr>
          <w:rFonts w:cs="Arial"/>
        </w:rPr>
        <w:t>ggf. Wörte</w:t>
      </w:r>
      <w:r w:rsidR="00D00E67">
        <w:rPr>
          <w:rFonts w:cs="Arial"/>
        </w:rPr>
        <w:t>rbuch einsprachig Neugriechisch</w:t>
      </w:r>
      <w:r>
        <w:rPr>
          <w:rFonts w:cs="Arial"/>
        </w:rPr>
        <w:t xml:space="preserve"> (Musterverlag) </w:t>
      </w:r>
    </w:p>
    <w:p w14:paraId="53EC7798" w14:textId="77777777" w:rsidR="001839E0" w:rsidRDefault="001839E0" w:rsidP="00DF5FDD">
      <w:pPr>
        <w:spacing w:after="0"/>
        <w:rPr>
          <w:rFonts w:cs="Arial"/>
        </w:rPr>
      </w:pPr>
    </w:p>
    <w:p w14:paraId="31B4EC78" w14:textId="64B849AB" w:rsidR="001839E0" w:rsidRDefault="001839E0" w:rsidP="00DF5FDD">
      <w:pPr>
        <w:spacing w:after="0"/>
        <w:rPr>
          <w:rFonts w:cs="Arial"/>
          <w:i/>
        </w:rPr>
      </w:pPr>
      <w:r>
        <w:rPr>
          <w:rFonts w:cs="Arial"/>
        </w:rPr>
        <w:t>Lektüren gemäß den konk</w:t>
      </w:r>
      <w:r w:rsidR="00D00E67">
        <w:rPr>
          <w:rFonts w:cs="Arial"/>
        </w:rPr>
        <w:t>retisierten Unterrichtsvorhaben</w:t>
      </w:r>
      <w:r>
        <w:rPr>
          <w:rFonts w:cs="Arial"/>
        </w:rPr>
        <w:tab/>
      </w:r>
    </w:p>
    <w:p w14:paraId="04E080CD" w14:textId="77777777" w:rsidR="001839E0" w:rsidRDefault="001839E0" w:rsidP="001839E0">
      <w:pPr>
        <w:jc w:val="left"/>
        <w:rPr>
          <w:rFonts w:cs="Arial"/>
          <w:b/>
        </w:rPr>
      </w:pPr>
      <w:r>
        <w:rPr>
          <w:rFonts w:cs="Arial"/>
          <w:b/>
        </w:rPr>
        <w:br w:type="page"/>
      </w:r>
    </w:p>
    <w:p w14:paraId="33B9FDB5" w14:textId="77777777" w:rsidR="001839E0" w:rsidRPr="00FF1688" w:rsidRDefault="001839E0" w:rsidP="00A43E33">
      <w:pPr>
        <w:pStyle w:val="Listenabsatz"/>
        <w:numPr>
          <w:ilvl w:val="2"/>
          <w:numId w:val="13"/>
        </w:numPr>
        <w:spacing w:after="240"/>
        <w:rPr>
          <w:rFonts w:cs="Arial"/>
          <w:b/>
        </w:rPr>
      </w:pPr>
      <w:r w:rsidRPr="00FF1688">
        <w:rPr>
          <w:rFonts w:cs="Arial"/>
          <w:b/>
        </w:rPr>
        <w:lastRenderedPageBreak/>
        <w:t xml:space="preserve">Allgemeines </w:t>
      </w:r>
    </w:p>
    <w:p w14:paraId="0146DC4E" w14:textId="77777777" w:rsidR="001839E0" w:rsidRDefault="001839E0" w:rsidP="00A43E33">
      <w:pPr>
        <w:numPr>
          <w:ilvl w:val="0"/>
          <w:numId w:val="12"/>
        </w:numPr>
        <w:spacing w:before="120" w:after="120" w:line="240" w:lineRule="auto"/>
        <w:ind w:left="284" w:hanging="284"/>
      </w:pPr>
      <w:r>
        <w:t xml:space="preserve">Die Angebote des Lehrwerks können von Lehrerinnen und Lehrer im Hinblick auf die Kompetenzschwerpunkte des jeweiligen Unterrichtsvorhabens ergänzt oder modifiziert werden. Authentische Materialien sollen zusätzlich genutzt werden. </w:t>
      </w:r>
    </w:p>
    <w:p w14:paraId="167E3DC2" w14:textId="46A5356B" w:rsidR="001839E0" w:rsidRDefault="001839E0" w:rsidP="00A43E33">
      <w:pPr>
        <w:numPr>
          <w:ilvl w:val="0"/>
          <w:numId w:val="12"/>
        </w:numPr>
        <w:spacing w:before="120" w:after="120" w:line="240" w:lineRule="auto"/>
        <w:ind w:left="284" w:hanging="284"/>
      </w:pPr>
      <w:r>
        <w:t xml:space="preserve">Die Lehrerinnen und Lehrer können zurückgreifen auf: Lesebücher, Themenhefte und Lektürereihen, Fachzeitschriften, Loseblattsammlungen, Internetseiten, Filme (z.B. bei </w:t>
      </w:r>
      <w:hyperlink r:id="rId23" w:history="1">
        <w:r w:rsidRPr="000D178C">
          <w:rPr>
            <w:rStyle w:val="Hyperlink"/>
          </w:rPr>
          <w:t>http://www.edmond-nrw.de</w:t>
        </w:r>
      </w:hyperlink>
      <w:r>
        <w:t>, Datum des Zugriffs: 15.0</w:t>
      </w:r>
      <w:r w:rsidR="00B5279D">
        <w:t>6</w:t>
      </w:r>
      <w:r>
        <w:t xml:space="preserve">.2020) und weitere Hör-/Hörsehtexte. </w:t>
      </w:r>
    </w:p>
    <w:p w14:paraId="0413EF68" w14:textId="77777777" w:rsidR="001839E0" w:rsidRDefault="001839E0" w:rsidP="00A43E33">
      <w:pPr>
        <w:numPr>
          <w:ilvl w:val="0"/>
          <w:numId w:val="12"/>
        </w:numPr>
        <w:spacing w:before="120" w:after="120" w:line="240" w:lineRule="auto"/>
        <w:ind w:left="284" w:hanging="284"/>
      </w:pPr>
      <w:r>
        <w:t>Um den Lehrerinnen und Lehrern Flexibilität und individuellen Spielraum einzuräumen, werden keine verbindlichen Zuweisungen von Unterrichtsmaterialien zu Unterrichtsvorh</w:t>
      </w:r>
      <w:r>
        <w:t>a</w:t>
      </w:r>
      <w:r>
        <w:t xml:space="preserve">ben vorgenommen. </w:t>
      </w:r>
    </w:p>
    <w:p w14:paraId="0BD4230B" w14:textId="77777777" w:rsidR="001839E0" w:rsidRDefault="001839E0" w:rsidP="00A43E33">
      <w:pPr>
        <w:numPr>
          <w:ilvl w:val="0"/>
          <w:numId w:val="12"/>
        </w:numPr>
        <w:spacing w:before="120" w:after="120" w:line="240" w:lineRule="auto"/>
        <w:ind w:left="284" w:hanging="284"/>
        <w:rPr>
          <w:rFonts w:cs="Arial"/>
        </w:rPr>
      </w:pPr>
      <w:r>
        <w:t>Verbindlich ist der Einsatz der in den konkretisierten Unterrichtsvorhaben aufgeführten Texte und Medien</w:t>
      </w:r>
      <w:r>
        <w:rPr>
          <w:rFonts w:cs="Arial"/>
        </w:rPr>
        <w:t xml:space="preserve">. </w:t>
      </w:r>
    </w:p>
    <w:p w14:paraId="645105F1" w14:textId="77777777" w:rsidR="001839E0" w:rsidRDefault="001839E0" w:rsidP="001839E0">
      <w:pPr>
        <w:autoSpaceDE w:val="0"/>
        <w:autoSpaceDN w:val="0"/>
        <w:adjustRightInd w:val="0"/>
      </w:pPr>
    </w:p>
    <w:p w14:paraId="135DE5CD" w14:textId="77777777" w:rsidR="001839E0" w:rsidRPr="005416A0" w:rsidRDefault="001839E0" w:rsidP="00A43E33">
      <w:pPr>
        <w:pStyle w:val="Listenabsatz"/>
        <w:numPr>
          <w:ilvl w:val="2"/>
          <w:numId w:val="13"/>
        </w:numPr>
        <w:autoSpaceDE w:val="0"/>
        <w:autoSpaceDN w:val="0"/>
        <w:adjustRightInd w:val="0"/>
        <w:rPr>
          <w:b/>
        </w:rPr>
      </w:pPr>
      <w:r>
        <w:rPr>
          <w:b/>
        </w:rPr>
        <w:t>Digitale Lernumgebung</w:t>
      </w:r>
    </w:p>
    <w:p w14:paraId="50F8A18A" w14:textId="77777777" w:rsidR="001839E0" w:rsidRDefault="001839E0" w:rsidP="00DF5FDD">
      <w:pPr>
        <w:autoSpaceDE w:val="0"/>
        <w:autoSpaceDN w:val="0"/>
        <w:adjustRightInd w:val="0"/>
        <w:jc w:val="left"/>
      </w:pPr>
      <w:r>
        <w:t xml:space="preserve">Die selbstverständliche und funktionale Nutzung digitaler Werkzeuge (z.B. im Hinblick auf die Wortschatzarbeit, Erstellung von Präsentationen, </w:t>
      </w:r>
      <w:proofErr w:type="spellStart"/>
      <w:r>
        <w:t>kollaboratives</w:t>
      </w:r>
      <w:proofErr w:type="spellEnd"/>
      <w:r>
        <w:t xml:space="preserve"> Arbeiten) soll schrittweise in der unterrichtlichen und häuslichen Arbeit durch Einsatz entsprechender Anwendungen he</w:t>
      </w:r>
      <w:r>
        <w:t>r</w:t>
      </w:r>
      <w:r>
        <w:t>beigeführt werden.</w:t>
      </w:r>
    </w:p>
    <w:p w14:paraId="31F93092" w14:textId="77777777" w:rsidR="001839E0" w:rsidRPr="00462B0E" w:rsidRDefault="001839E0" w:rsidP="001839E0">
      <w:r>
        <w:t>Die Fachkonferenz hat sich zu Beginn des Schuljahres darüber hinaus auf die nachstehe</w:t>
      </w:r>
      <w:r>
        <w:t>n</w:t>
      </w:r>
      <w:r>
        <w:t xml:space="preserve">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emeine Informationen zu grundlegenden Kompetenzerwartungen des Med</w:t>
      </w:r>
      <w:r>
        <w:t>i</w:t>
      </w:r>
      <w:r>
        <w:t xml:space="preserve">enkompetenzrahmens NRW gegeben, die parallel oder vorbereitend zu den </w:t>
      </w:r>
      <w:r w:rsidRPr="00462B0E">
        <w:t>unterrichtsspez</w:t>
      </w:r>
      <w:r w:rsidRPr="00462B0E">
        <w:t>i</w:t>
      </w:r>
      <w:r w:rsidRPr="00462B0E">
        <w:t>fischen Vorhaben eingebunden werden können:</w:t>
      </w:r>
    </w:p>
    <w:p w14:paraId="1FE1350E" w14:textId="3398E4C2" w:rsidR="001839E0" w:rsidRPr="0017342E" w:rsidRDefault="001839E0" w:rsidP="002C00C9">
      <w:pPr>
        <w:jc w:val="left"/>
        <w:rPr>
          <w:b/>
          <w:lang w:eastAsia="de-DE"/>
        </w:rPr>
      </w:pPr>
      <w:r w:rsidRPr="0017342E">
        <w:rPr>
          <w:b/>
          <w:lang w:eastAsia="de-DE"/>
        </w:rPr>
        <w:t>Digitale Werkzeuge</w:t>
      </w:r>
      <w:r>
        <w:rPr>
          <w:b/>
          <w:lang w:eastAsia="de-DE"/>
        </w:rPr>
        <w:t xml:space="preserve"> / digitales Arbeiten</w:t>
      </w:r>
    </w:p>
    <w:p w14:paraId="4F06D021" w14:textId="192A1939" w:rsidR="009749EE" w:rsidRPr="009749EE" w:rsidRDefault="009749EE" w:rsidP="00B4612A">
      <w:pPr>
        <w:jc w:val="left"/>
        <w:rPr>
          <w:lang w:eastAsia="de-DE"/>
        </w:rPr>
      </w:pPr>
      <w:r w:rsidRPr="009749EE">
        <w:rPr>
          <w:lang w:eastAsia="de-DE"/>
        </w:rPr>
        <w:t xml:space="preserve">Umgang mit Quellenanalysen: </w:t>
      </w:r>
      <w:hyperlink r:id="rId24" w:history="1">
        <w:r w:rsidRPr="009749EE">
          <w:rPr>
            <w:rStyle w:val="Hyperlink"/>
            <w:lang w:eastAsia="de-DE"/>
          </w:rPr>
          <w:t>https://medienkompetenzrahmen.nrw/unterrichtsmaterialien/detail/informationen-aus-dem-netz-einstieg-in-die-quellenanalyse/</w:t>
        </w:r>
      </w:hyperlink>
      <w:r w:rsidRPr="00892E73">
        <w:rPr>
          <w:lang w:eastAsia="de-DE"/>
        </w:rPr>
        <w:t xml:space="preserve"> </w:t>
      </w:r>
      <w:r w:rsidRPr="009749EE">
        <w:rPr>
          <w:lang w:eastAsia="de-DE"/>
        </w:rPr>
        <w:t xml:space="preserve">(Datum des letzten Zugriffs: </w:t>
      </w:r>
      <w:r w:rsidR="00777D08">
        <w:rPr>
          <w:lang w:eastAsia="de-DE"/>
        </w:rPr>
        <w:t>15.06.2020</w:t>
      </w:r>
      <w:r w:rsidRPr="009749EE">
        <w:rPr>
          <w:lang w:eastAsia="de-DE"/>
        </w:rPr>
        <w:t>)</w:t>
      </w:r>
    </w:p>
    <w:p w14:paraId="536B67F7" w14:textId="3BE88966" w:rsidR="009749EE" w:rsidRPr="009749EE" w:rsidRDefault="009749EE" w:rsidP="00B4612A">
      <w:pPr>
        <w:jc w:val="left"/>
        <w:rPr>
          <w:lang w:eastAsia="de-DE"/>
        </w:rPr>
      </w:pPr>
      <w:r w:rsidRPr="009749EE">
        <w:rPr>
          <w:lang w:eastAsia="de-DE"/>
        </w:rPr>
        <w:t xml:space="preserve">Erstellung von </w:t>
      </w:r>
      <w:proofErr w:type="spellStart"/>
      <w:r w:rsidRPr="009749EE">
        <w:rPr>
          <w:lang w:eastAsia="de-DE"/>
        </w:rPr>
        <w:t>Erklärvideos</w:t>
      </w:r>
      <w:proofErr w:type="spellEnd"/>
      <w:r w:rsidRPr="009749EE">
        <w:rPr>
          <w:lang w:eastAsia="de-DE"/>
        </w:rPr>
        <w:t xml:space="preserve">: </w:t>
      </w:r>
      <w:hyperlink r:id="rId25" w:history="1">
        <w:r w:rsidRPr="009749EE">
          <w:rPr>
            <w:rStyle w:val="Hyperlink"/>
            <w:lang w:eastAsia="de-DE"/>
          </w:rPr>
          <w:t>https://medienkompetenzrahmen.nrw/unterrichtsmaterialien/detail/erklaervideos-im-unterricht/</w:t>
        </w:r>
      </w:hyperlink>
      <w:r w:rsidRPr="00892E73">
        <w:rPr>
          <w:lang w:eastAsia="de-DE"/>
        </w:rPr>
        <w:t xml:space="preserve"> </w:t>
      </w:r>
      <w:r w:rsidRPr="009749EE">
        <w:rPr>
          <w:lang w:eastAsia="de-DE"/>
        </w:rPr>
        <w:t xml:space="preserve">(Datum des letzten Zugriffs: </w:t>
      </w:r>
      <w:r w:rsidR="00777D08">
        <w:rPr>
          <w:lang w:eastAsia="de-DE"/>
        </w:rPr>
        <w:t>15.06.2020</w:t>
      </w:r>
      <w:r w:rsidRPr="009749EE">
        <w:rPr>
          <w:lang w:eastAsia="de-DE"/>
        </w:rPr>
        <w:t>)</w:t>
      </w:r>
    </w:p>
    <w:p w14:paraId="5A8050BC" w14:textId="23A03292" w:rsidR="009749EE" w:rsidRPr="009749EE" w:rsidRDefault="009749EE" w:rsidP="00B4612A">
      <w:pPr>
        <w:jc w:val="left"/>
        <w:rPr>
          <w:lang w:eastAsia="de-DE"/>
        </w:rPr>
      </w:pPr>
      <w:r w:rsidRPr="009749EE">
        <w:rPr>
          <w:lang w:eastAsia="de-DE"/>
        </w:rPr>
        <w:t xml:space="preserve">Erstellung von Tonaufnahmen: </w:t>
      </w:r>
      <w:hyperlink r:id="rId26" w:history="1">
        <w:r w:rsidRPr="009749EE">
          <w:rPr>
            <w:rStyle w:val="Hyperlink"/>
            <w:lang w:eastAsia="de-DE"/>
          </w:rPr>
          <w:t>https://medienkompetenzrahmen.nrw/unterrichtsmaterialien/detail/das-mini-tonstudio-aufnehmen-schneiden-und-mischen-mit-audacity/</w:t>
        </w:r>
      </w:hyperlink>
      <w:r w:rsidRPr="00892E73">
        <w:rPr>
          <w:lang w:eastAsia="de-DE"/>
        </w:rPr>
        <w:t xml:space="preserve"> </w:t>
      </w:r>
      <w:r w:rsidRPr="009749EE">
        <w:rPr>
          <w:lang w:eastAsia="de-DE"/>
        </w:rPr>
        <w:t xml:space="preserve">(Datum des letzten Zugriffs: </w:t>
      </w:r>
      <w:r w:rsidR="00777D08">
        <w:rPr>
          <w:lang w:eastAsia="de-DE"/>
        </w:rPr>
        <w:t>15.06.2020</w:t>
      </w:r>
      <w:r w:rsidRPr="009749EE">
        <w:rPr>
          <w:lang w:eastAsia="de-DE"/>
        </w:rPr>
        <w:t>)</w:t>
      </w:r>
    </w:p>
    <w:p w14:paraId="07A62C9E" w14:textId="61807AD9" w:rsidR="009749EE" w:rsidRPr="009749EE" w:rsidRDefault="009749EE" w:rsidP="00B4612A">
      <w:pPr>
        <w:jc w:val="left"/>
        <w:rPr>
          <w:lang w:eastAsia="de-DE"/>
        </w:rPr>
      </w:pPr>
      <w:r w:rsidRPr="009749EE">
        <w:rPr>
          <w:lang w:eastAsia="de-DE"/>
        </w:rPr>
        <w:t xml:space="preserve">Kooperatives Schreiben: </w:t>
      </w:r>
      <w:hyperlink r:id="rId27" w:history="1">
        <w:r w:rsidRPr="009749EE">
          <w:rPr>
            <w:rStyle w:val="Hyperlink"/>
            <w:lang w:eastAsia="de-DE"/>
          </w:rPr>
          <w:t>https://zumpad.zum.de/</w:t>
        </w:r>
      </w:hyperlink>
      <w:r w:rsidRPr="00892E73">
        <w:rPr>
          <w:lang w:eastAsia="de-DE"/>
        </w:rPr>
        <w:t xml:space="preserve"> </w:t>
      </w:r>
      <w:r w:rsidRPr="009749EE">
        <w:rPr>
          <w:lang w:eastAsia="de-DE"/>
        </w:rPr>
        <w:t xml:space="preserve">(Datum des letzten Zugriffs: </w:t>
      </w:r>
      <w:r w:rsidR="00777D08">
        <w:rPr>
          <w:lang w:eastAsia="de-DE"/>
        </w:rPr>
        <w:t>15.06.2020</w:t>
      </w:r>
      <w:r w:rsidRPr="009749EE">
        <w:rPr>
          <w:lang w:eastAsia="de-DE"/>
        </w:rPr>
        <w:t>)</w:t>
      </w:r>
    </w:p>
    <w:p w14:paraId="1C1D365B" w14:textId="25BFEA73" w:rsidR="001839E0" w:rsidRPr="00DF5FDD" w:rsidRDefault="001839E0" w:rsidP="00DF5FDD">
      <w:pPr>
        <w:pStyle w:val="Listenabsatz"/>
        <w:numPr>
          <w:ilvl w:val="0"/>
          <w:numId w:val="22"/>
        </w:numPr>
        <w:rPr>
          <w:b/>
          <w:lang w:eastAsia="de-DE"/>
        </w:rPr>
      </w:pPr>
      <w:r w:rsidRPr="00DF5FDD">
        <w:rPr>
          <w:b/>
        </w:rPr>
        <w:t>Rechtliche</w:t>
      </w:r>
      <w:r w:rsidRPr="00DF5FDD">
        <w:rPr>
          <w:b/>
          <w:lang w:eastAsia="de-DE"/>
        </w:rPr>
        <w:t xml:space="preserve"> Grundlagen </w:t>
      </w:r>
    </w:p>
    <w:p w14:paraId="67B88DF5" w14:textId="24927FF2" w:rsidR="00B4612A" w:rsidRDefault="001839E0" w:rsidP="00B4612A">
      <w:pPr>
        <w:jc w:val="left"/>
        <w:rPr>
          <w:rFonts w:eastAsia="Times New Roman"/>
          <w:lang w:eastAsia="de-DE"/>
        </w:rPr>
      </w:pPr>
      <w:r w:rsidRPr="00EE5A6D">
        <w:lastRenderedPageBreak/>
        <w:t>Urheberrecht – Rechtliche Grundlagen und Open Content</w:t>
      </w:r>
      <w:r>
        <w:t xml:space="preserve">: </w:t>
      </w:r>
      <w:hyperlink r:id="rId28"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 xml:space="preserve">(Datum des letzten Zugriffs: </w:t>
      </w:r>
      <w:r w:rsidR="00777D08">
        <w:rPr>
          <w:rFonts w:eastAsia="Times New Roman"/>
          <w:lang w:eastAsia="de-DE"/>
        </w:rPr>
        <w:t>15.06.2020</w:t>
      </w:r>
      <w:r w:rsidRPr="00F66C36">
        <w:rPr>
          <w:rFonts w:eastAsia="Times New Roman"/>
          <w:lang w:eastAsia="de-DE"/>
        </w:rPr>
        <w:t>)</w:t>
      </w:r>
    </w:p>
    <w:p w14:paraId="4D68D93B" w14:textId="590CB8E2" w:rsidR="001839E0" w:rsidRPr="00B4612A" w:rsidRDefault="001839E0" w:rsidP="00B4612A">
      <w:pPr>
        <w:ind w:left="284"/>
        <w:jc w:val="left"/>
        <w:rPr>
          <w:rFonts w:eastAsia="Times New Roman"/>
          <w:lang w:eastAsia="de-DE"/>
        </w:rPr>
      </w:pPr>
      <w:r w:rsidRPr="00EE5A6D">
        <w:t xml:space="preserve">Creative </w:t>
      </w:r>
      <w:proofErr w:type="spellStart"/>
      <w:r w:rsidRPr="00EE5A6D">
        <w:t>Commons</w:t>
      </w:r>
      <w:proofErr w:type="spellEnd"/>
      <w:r w:rsidRPr="00EE5A6D">
        <w:t xml:space="preserve"> Lizenze</w:t>
      </w:r>
      <w:r>
        <w:t xml:space="preserve">n: </w:t>
      </w:r>
      <w:hyperlink r:id="rId29" w:history="1">
        <w:r w:rsidRPr="009266A8">
          <w:rPr>
            <w:rStyle w:val="Hyperlink"/>
          </w:rPr>
          <w:t>https://medienkompetenzrahmen.nrw/unterrichtsmaterialien/detail/creative-commons-lizenzen-was-ist-cc/</w:t>
        </w:r>
      </w:hyperlink>
      <w:r w:rsidRPr="00892E73">
        <w:rPr>
          <w:rStyle w:val="Hyperlink"/>
          <w:u w:val="none"/>
        </w:rPr>
        <w:t xml:space="preserve"> </w:t>
      </w:r>
      <w:r w:rsidRPr="00F66C36">
        <w:rPr>
          <w:rFonts w:eastAsia="Times New Roman"/>
          <w:lang w:eastAsia="de-DE"/>
        </w:rPr>
        <w:t xml:space="preserve">(Datum des letzten Zugriffs: </w:t>
      </w:r>
      <w:r w:rsidR="00777D08">
        <w:rPr>
          <w:rFonts w:eastAsia="Times New Roman"/>
          <w:lang w:eastAsia="de-DE"/>
        </w:rPr>
        <w:t>15.06.2020</w:t>
      </w:r>
      <w:r w:rsidRPr="00F66C36">
        <w:rPr>
          <w:rFonts w:eastAsia="Times New Roman"/>
          <w:lang w:eastAsia="de-DE"/>
        </w:rPr>
        <w:t>)</w:t>
      </w:r>
    </w:p>
    <w:p w14:paraId="4A6282D3" w14:textId="710F4583" w:rsidR="001839E0" w:rsidRDefault="001839E0" w:rsidP="00B4612A">
      <w:pPr>
        <w:ind w:left="284"/>
        <w:jc w:val="left"/>
        <w:rPr>
          <w:lang w:eastAsia="de-DE"/>
        </w:rPr>
      </w:pPr>
      <w:r w:rsidRPr="00EE5A6D">
        <w:t>Allgemeine Informationen Daten- und Informationssicherheit</w:t>
      </w:r>
      <w:r>
        <w:t xml:space="preserve">: </w:t>
      </w:r>
      <w:hyperlink r:id="rId30"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 xml:space="preserve">(Datum des letzten Zugriffs: </w:t>
      </w:r>
      <w:r w:rsidR="00777D08">
        <w:rPr>
          <w:rFonts w:eastAsia="Times New Roman"/>
          <w:lang w:eastAsia="de-DE"/>
        </w:rPr>
        <w:t>15.06.2020</w:t>
      </w:r>
      <w:r w:rsidRPr="00F66C36">
        <w:rPr>
          <w:rFonts w:eastAsia="Times New Roman"/>
          <w:lang w:eastAsia="de-DE"/>
        </w:rPr>
        <w:t>)</w:t>
      </w:r>
    </w:p>
    <w:p w14:paraId="4041C30D" w14:textId="77777777" w:rsidR="00C95EEF" w:rsidRPr="00C95EEF" w:rsidRDefault="00C95EEF" w:rsidP="00B4612A">
      <w:pPr>
        <w:jc w:val="left"/>
      </w:pPr>
    </w:p>
    <w:p w14:paraId="35E4A0DD" w14:textId="77777777" w:rsidR="00981D29" w:rsidRPr="00981D29" w:rsidRDefault="00981D29" w:rsidP="00981D29">
      <w:pPr>
        <w:pStyle w:val="berschrift1"/>
      </w:pPr>
      <w:bookmarkStart w:id="7" w:name="_Toc32849032"/>
      <w:r>
        <w:lastRenderedPageBreak/>
        <w:t>3</w:t>
      </w:r>
      <w:r>
        <w:tab/>
        <w:t xml:space="preserve">Entscheidungen zu </w:t>
      </w:r>
      <w:r w:rsidRPr="00981D29">
        <w:t>fach- und unterrichtsübergreifenden Fr</w:t>
      </w:r>
      <w:r w:rsidRPr="00981D29">
        <w:t>a</w:t>
      </w:r>
      <w:r w:rsidRPr="00981D29">
        <w:t>gen</w:t>
      </w:r>
      <w:bookmarkEnd w:id="7"/>
      <w:r w:rsidRPr="00981D29">
        <w:t xml:space="preserve"> </w:t>
      </w:r>
    </w:p>
    <w:p w14:paraId="1EFC21A4" w14:textId="51114884" w:rsidR="00AD7B18" w:rsidRPr="00AD7B18" w:rsidRDefault="00AD7B18" w:rsidP="00476A3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AD7B18">
        <w:t>Die Fachkonferenz erstellt eine Übersicht über die Zusammenarbeit mit anderen F</w:t>
      </w:r>
      <w:r w:rsidRPr="00AD7B18">
        <w:t>ä</w:t>
      </w:r>
      <w:r w:rsidRPr="00AD7B18">
        <w:t>chern, trifft fach- und aufgabenfeldbezogene sowie übergreifende Absprachen, z. B. zur Arbeitsteilung bei der Entwicklung Curricula übergreifender Kompetenzen (ggf. Methodentage, Projektwoche, Schulprofil…) und über eine Nutzung besonderer a</w:t>
      </w:r>
      <w:r w:rsidRPr="00AD7B18">
        <w:t>u</w:t>
      </w:r>
      <w:r w:rsidRPr="00AD7B18">
        <w:t>ßerschulischer Lernorte.</w:t>
      </w:r>
    </w:p>
    <w:p w14:paraId="1C61A61E" w14:textId="77777777" w:rsidR="003A3AF4" w:rsidRPr="003A3AF4" w:rsidRDefault="003A3AF4" w:rsidP="00EE16E0">
      <w:pPr>
        <w:widowControl w:val="0"/>
        <w:autoSpaceDE w:val="0"/>
        <w:autoSpaceDN w:val="0"/>
        <w:adjustRightInd w:val="0"/>
        <w:spacing w:before="240" w:after="0"/>
        <w:rPr>
          <w:rFonts w:eastAsia="MS Mincho"/>
          <w:b/>
          <w:lang w:eastAsia="ja-JP"/>
        </w:rPr>
      </w:pPr>
      <w:r w:rsidRPr="003A3AF4">
        <w:rPr>
          <w:rFonts w:eastAsia="MS Mincho"/>
          <w:b/>
          <w:lang w:eastAsia="ja-JP"/>
        </w:rPr>
        <w:t>Schüleraustausch/ Partnerschule</w:t>
      </w:r>
    </w:p>
    <w:p w14:paraId="692E7DF9" w14:textId="76404840" w:rsidR="003A3AF4" w:rsidRPr="003A3AF4" w:rsidRDefault="003A3AF4" w:rsidP="003A3AF4">
      <w:pPr>
        <w:widowControl w:val="0"/>
        <w:autoSpaceDE w:val="0"/>
        <w:autoSpaceDN w:val="0"/>
        <w:adjustRightInd w:val="0"/>
        <w:rPr>
          <w:rFonts w:eastAsia="MS Mincho"/>
          <w:lang w:eastAsia="ja-JP"/>
        </w:rPr>
      </w:pPr>
      <w:r>
        <w:rPr>
          <w:rFonts w:eastAsia="MS Mincho"/>
          <w:lang w:eastAsia="ja-JP"/>
        </w:rPr>
        <w:t>Die Fachgruppe Neugriechisch</w:t>
      </w:r>
      <w:r w:rsidRPr="003A3AF4">
        <w:rPr>
          <w:rFonts w:eastAsia="MS Mincho"/>
          <w:lang w:eastAsia="ja-JP"/>
        </w:rPr>
        <w:t xml:space="preserve"> unterhält seit 10 Jahren eine </w:t>
      </w:r>
      <w:r>
        <w:rPr>
          <w:rFonts w:eastAsia="MS Mincho"/>
          <w:lang w:eastAsia="ja-JP"/>
        </w:rPr>
        <w:t xml:space="preserve">enge Schulpartnerschaft mit dem </w:t>
      </w:r>
      <w:r w:rsidRPr="003A3AF4">
        <w:rPr>
          <w:rFonts w:eastAsia="MS Mincho"/>
          <w:i/>
          <w:lang w:eastAsia="ja-JP"/>
        </w:rPr>
        <w:t>1</w:t>
      </w:r>
      <w:r w:rsidR="0000693D">
        <w:rPr>
          <w:rFonts w:eastAsia="MS Mincho"/>
          <w:i/>
          <w:lang w:eastAsia="ja-JP"/>
        </w:rPr>
        <w:t>5</w:t>
      </w:r>
      <w:r w:rsidRPr="003A3AF4">
        <w:rPr>
          <w:rFonts w:eastAsia="MS Mincho"/>
          <w:i/>
          <w:lang w:eastAsia="ja-JP"/>
        </w:rPr>
        <w:t xml:space="preserve">. </w:t>
      </w:r>
      <w:proofErr w:type="spellStart"/>
      <w:r w:rsidRPr="003A3AF4">
        <w:rPr>
          <w:rFonts w:eastAsia="MS Mincho"/>
          <w:i/>
          <w:lang w:eastAsia="ja-JP"/>
        </w:rPr>
        <w:t>Gymnasio</w:t>
      </w:r>
      <w:proofErr w:type="spellEnd"/>
      <w:r>
        <w:rPr>
          <w:rFonts w:eastAsia="MS Mincho"/>
          <w:lang w:eastAsia="ja-JP"/>
        </w:rPr>
        <w:t xml:space="preserve"> in </w:t>
      </w:r>
      <w:proofErr w:type="spellStart"/>
      <w:r>
        <w:rPr>
          <w:rFonts w:eastAsia="MS Mincho"/>
          <w:lang w:eastAsia="ja-JP"/>
        </w:rPr>
        <w:t>Heraklion</w:t>
      </w:r>
      <w:proofErr w:type="spellEnd"/>
      <w:r>
        <w:rPr>
          <w:rFonts w:eastAsia="MS Mincho"/>
          <w:lang w:eastAsia="ja-JP"/>
        </w:rPr>
        <w:t>/Kreta</w:t>
      </w:r>
      <w:r w:rsidRPr="003A3AF4">
        <w:rPr>
          <w:rFonts w:eastAsia="MS Mincho"/>
          <w:lang w:eastAsia="ja-JP"/>
        </w:rPr>
        <w:t>. Interessierten Schülerinnen und Schülern u</w:t>
      </w:r>
      <w:r>
        <w:rPr>
          <w:rFonts w:eastAsia="MS Mincho"/>
          <w:lang w:eastAsia="ja-JP"/>
        </w:rPr>
        <w:t>nserer 9. und 10. Klassen (Neugriechisch</w:t>
      </w:r>
      <w:r w:rsidRPr="003A3AF4">
        <w:rPr>
          <w:rFonts w:eastAsia="MS Mincho"/>
          <w:lang w:eastAsia="ja-JP"/>
        </w:rPr>
        <w:t xml:space="preserve"> ab Klasse 7) bieten wir die Gelegenheit, diese Schule, die Kinder und Jugendlichen und ihre Familien kennenzulernen, mit ihnen gemeinsam an Pr</w:t>
      </w:r>
      <w:r w:rsidRPr="003A3AF4">
        <w:rPr>
          <w:rFonts w:eastAsia="MS Mincho"/>
          <w:lang w:eastAsia="ja-JP"/>
        </w:rPr>
        <w:t>o</w:t>
      </w:r>
      <w:r w:rsidRPr="003A3AF4">
        <w:rPr>
          <w:rFonts w:eastAsia="MS Mincho"/>
          <w:lang w:eastAsia="ja-JP"/>
        </w:rPr>
        <w:t xml:space="preserve">jekten zu arbeiten und am Rahmenprogramm teilzunehmen. </w:t>
      </w:r>
    </w:p>
    <w:p w14:paraId="37A3B8B0" w14:textId="0CEF0735" w:rsidR="003A3AF4" w:rsidRPr="003A3AF4" w:rsidRDefault="003A3AF4" w:rsidP="003A3AF4">
      <w:pPr>
        <w:widowControl w:val="0"/>
        <w:autoSpaceDE w:val="0"/>
        <w:autoSpaceDN w:val="0"/>
        <w:adjustRightInd w:val="0"/>
        <w:rPr>
          <w:rFonts w:eastAsia="MS Mincho"/>
          <w:lang w:eastAsia="ja-JP"/>
        </w:rPr>
      </w:pPr>
      <w:r>
        <w:rPr>
          <w:rFonts w:eastAsia="MS Mincho"/>
          <w:lang w:eastAsia="ja-JP"/>
        </w:rPr>
        <w:t>Die Fachschaft Neugriechisch</w:t>
      </w:r>
      <w:r w:rsidRPr="003A3AF4">
        <w:rPr>
          <w:rFonts w:eastAsia="MS Mincho"/>
          <w:lang w:eastAsia="ja-JP"/>
        </w:rPr>
        <w:t xml:space="preserve"> steht ganzjährig in engem Kontakt zu den verantwortlichen Ansprechpartnern in </w:t>
      </w:r>
      <w:proofErr w:type="spellStart"/>
      <w:r>
        <w:rPr>
          <w:rFonts w:eastAsia="MS Mincho"/>
          <w:lang w:eastAsia="ja-JP"/>
        </w:rPr>
        <w:t>Herak</w:t>
      </w:r>
      <w:r w:rsidR="0000693D">
        <w:rPr>
          <w:rFonts w:eastAsia="MS Mincho"/>
          <w:lang w:eastAsia="ja-JP"/>
        </w:rPr>
        <w:t>l</w:t>
      </w:r>
      <w:r>
        <w:rPr>
          <w:rFonts w:eastAsia="MS Mincho"/>
          <w:lang w:eastAsia="ja-JP"/>
        </w:rPr>
        <w:t>ion</w:t>
      </w:r>
      <w:proofErr w:type="spellEnd"/>
      <w:r w:rsidRPr="003A3AF4">
        <w:rPr>
          <w:rFonts w:eastAsia="MS Mincho"/>
          <w:lang w:eastAsia="ja-JP"/>
        </w:rPr>
        <w:t xml:space="preserve">. Der Aufenthalt in </w:t>
      </w:r>
      <w:r>
        <w:rPr>
          <w:rFonts w:eastAsia="MS Mincho"/>
          <w:lang w:eastAsia="ja-JP"/>
        </w:rPr>
        <w:t>Griechenland</w:t>
      </w:r>
      <w:r w:rsidRPr="003A3AF4">
        <w:rPr>
          <w:rFonts w:eastAsia="MS Mincho"/>
          <w:lang w:eastAsia="ja-JP"/>
        </w:rPr>
        <w:t xml:space="preserve"> wird in einer besonderen A</w:t>
      </w:r>
      <w:r w:rsidRPr="003A3AF4">
        <w:rPr>
          <w:rFonts w:eastAsia="MS Mincho"/>
          <w:lang w:eastAsia="ja-JP"/>
        </w:rPr>
        <w:t>r</w:t>
      </w:r>
      <w:r w:rsidRPr="003A3AF4">
        <w:rPr>
          <w:rFonts w:eastAsia="MS Mincho"/>
          <w:lang w:eastAsia="ja-JP"/>
        </w:rPr>
        <w:t>be</w:t>
      </w:r>
      <w:r>
        <w:rPr>
          <w:rFonts w:eastAsia="MS Mincho"/>
          <w:lang w:eastAsia="ja-JP"/>
        </w:rPr>
        <w:t>itsgruppe unter der Leitung des Fachvorsitzes vorbereitet und auf Kreta</w:t>
      </w:r>
      <w:r w:rsidRPr="003A3AF4">
        <w:rPr>
          <w:rFonts w:eastAsia="MS Mincho"/>
          <w:lang w:eastAsia="ja-JP"/>
        </w:rPr>
        <w:t xml:space="preserve"> von zwei weiteren Lehrkräften begleitet. Der Gegenbesuch der Schüler</w:t>
      </w:r>
      <w:r>
        <w:rPr>
          <w:rFonts w:eastAsia="MS Mincho"/>
          <w:lang w:eastAsia="ja-JP"/>
        </w:rPr>
        <w:t>innen und Schüler aus Griechenland</w:t>
      </w:r>
      <w:r w:rsidRPr="003A3AF4">
        <w:rPr>
          <w:rFonts w:eastAsia="MS Mincho"/>
          <w:lang w:eastAsia="ja-JP"/>
        </w:rPr>
        <w:t xml:space="preserve"> findet i.d.R</w:t>
      </w:r>
      <w:r w:rsidR="00D00E67">
        <w:rPr>
          <w:rFonts w:eastAsia="MS Mincho"/>
          <w:lang w:eastAsia="ja-JP"/>
        </w:rPr>
        <w:t>.</w:t>
      </w:r>
      <w:r w:rsidRPr="003A3AF4">
        <w:rPr>
          <w:rFonts w:eastAsia="MS Mincho"/>
          <w:lang w:eastAsia="ja-JP"/>
        </w:rPr>
        <w:t xml:space="preserve"> im Juni statt. </w:t>
      </w:r>
    </w:p>
    <w:p w14:paraId="1DF6B6FD" w14:textId="77777777" w:rsidR="003A3AF4" w:rsidRPr="003A3AF4" w:rsidRDefault="003A3AF4" w:rsidP="00EE16E0">
      <w:pPr>
        <w:widowControl w:val="0"/>
        <w:autoSpaceDE w:val="0"/>
        <w:autoSpaceDN w:val="0"/>
        <w:adjustRightInd w:val="0"/>
        <w:spacing w:after="0"/>
        <w:rPr>
          <w:rFonts w:eastAsia="MS Mincho"/>
          <w:b/>
          <w:lang w:eastAsia="ja-JP"/>
        </w:rPr>
      </w:pPr>
      <w:r w:rsidRPr="003A3AF4">
        <w:rPr>
          <w:rFonts w:eastAsia="MS Mincho"/>
          <w:b/>
          <w:lang w:eastAsia="ja-JP"/>
        </w:rPr>
        <w:t>Digitale Schülerzeitung</w:t>
      </w:r>
    </w:p>
    <w:p w14:paraId="1CD6D144" w14:textId="3E67A846" w:rsidR="003A3AF4" w:rsidRPr="003A3AF4" w:rsidRDefault="003A3AF4" w:rsidP="003A3AF4">
      <w:pPr>
        <w:widowControl w:val="0"/>
        <w:autoSpaceDE w:val="0"/>
        <w:autoSpaceDN w:val="0"/>
        <w:adjustRightInd w:val="0"/>
        <w:rPr>
          <w:rFonts w:eastAsia="MS Mincho"/>
          <w:lang w:eastAsia="ja-JP"/>
        </w:rPr>
      </w:pPr>
      <w:r w:rsidRPr="003A3AF4">
        <w:rPr>
          <w:rFonts w:eastAsia="MS Mincho"/>
          <w:lang w:eastAsia="ja-JP"/>
        </w:rPr>
        <w:t xml:space="preserve">Interessierte Schülerinnen und Schüler der Erprobungs-, Mittel- und gymnasialen Oberstufe veröffentlichen in der Rubrik „Fremdsprachen“ der Schülerzeitung </w:t>
      </w:r>
      <w:r w:rsidRPr="003A3AF4">
        <w:rPr>
          <w:rFonts w:eastAsia="MS Mincho"/>
          <w:i/>
          <w:lang w:eastAsia="ja-JP"/>
        </w:rPr>
        <w:t>Hallo</w:t>
      </w:r>
      <w:r w:rsidRPr="003A3AF4">
        <w:rPr>
          <w:rFonts w:eastAsia="MS Mincho"/>
          <w:lang w:eastAsia="ja-JP"/>
        </w:rPr>
        <w:t xml:space="preserve"> regelmäßig kleinere Artikel. Thematisiert werden alltagsrelevante Themen von Kindern und Jugendlichen aus dem In-</w:t>
      </w:r>
      <w:r w:rsidR="00423C01">
        <w:rPr>
          <w:rFonts w:eastAsia="MS Mincho"/>
          <w:lang w:eastAsia="ja-JP"/>
        </w:rPr>
        <w:t xml:space="preserve"> </w:t>
      </w:r>
      <w:r w:rsidRPr="003A3AF4">
        <w:rPr>
          <w:rFonts w:eastAsia="MS Mincho"/>
          <w:lang w:eastAsia="ja-JP"/>
        </w:rPr>
        <w:t xml:space="preserve">und Ausland. </w:t>
      </w:r>
    </w:p>
    <w:p w14:paraId="08F38CAE" w14:textId="77777777" w:rsidR="003A3AF4" w:rsidRPr="003A3AF4" w:rsidRDefault="003A3AF4" w:rsidP="00EE16E0">
      <w:pPr>
        <w:widowControl w:val="0"/>
        <w:autoSpaceDE w:val="0"/>
        <w:autoSpaceDN w:val="0"/>
        <w:adjustRightInd w:val="0"/>
        <w:spacing w:after="0"/>
        <w:rPr>
          <w:rFonts w:eastAsia="MS Mincho"/>
          <w:b/>
          <w:lang w:eastAsia="ja-JP"/>
        </w:rPr>
      </w:pPr>
      <w:r w:rsidRPr="003A3AF4">
        <w:rPr>
          <w:rFonts w:eastAsia="MS Mincho"/>
          <w:b/>
          <w:lang w:eastAsia="ja-JP"/>
        </w:rPr>
        <w:t>Tag der offenen Tür</w:t>
      </w:r>
    </w:p>
    <w:p w14:paraId="0660A725" w14:textId="3951924B" w:rsidR="003A3AF4" w:rsidRDefault="003A3AF4" w:rsidP="003A3AF4">
      <w:pPr>
        <w:widowControl w:val="0"/>
        <w:autoSpaceDE w:val="0"/>
        <w:autoSpaceDN w:val="0"/>
        <w:adjustRightInd w:val="0"/>
        <w:rPr>
          <w:rFonts w:eastAsia="MS Mincho"/>
          <w:lang w:eastAsia="ja-JP"/>
        </w:rPr>
      </w:pPr>
      <w:r w:rsidRPr="003A3AF4">
        <w:rPr>
          <w:rFonts w:eastAsia="MS Mincho"/>
          <w:lang w:eastAsia="ja-JP"/>
        </w:rPr>
        <w:t>Die Schülerinnen und Schüler der Klassen 7 und 8 präsentieren am Tag der offenen Tür uns</w:t>
      </w:r>
      <w:r>
        <w:rPr>
          <w:rFonts w:eastAsia="MS Mincho"/>
          <w:lang w:eastAsia="ja-JP"/>
        </w:rPr>
        <w:t>erer Schule (in der Regel am drit</w:t>
      </w:r>
      <w:r w:rsidRPr="003A3AF4">
        <w:rPr>
          <w:rFonts w:eastAsia="MS Mincho"/>
          <w:lang w:eastAsia="ja-JP"/>
        </w:rPr>
        <w:t>ten Samstag im November) erste unterrichtliche Ler</w:t>
      </w:r>
      <w:r w:rsidRPr="003A3AF4">
        <w:rPr>
          <w:rFonts w:eastAsia="MS Mincho"/>
          <w:lang w:eastAsia="ja-JP"/>
        </w:rPr>
        <w:t>n</w:t>
      </w:r>
      <w:r w:rsidRPr="003A3AF4">
        <w:rPr>
          <w:rFonts w:eastAsia="MS Mincho"/>
          <w:lang w:eastAsia="ja-JP"/>
        </w:rPr>
        <w:t>produkte (z.B. Steckbrief</w:t>
      </w:r>
      <w:r>
        <w:rPr>
          <w:rFonts w:eastAsia="MS Mincho"/>
          <w:lang w:eastAsia="ja-JP"/>
        </w:rPr>
        <w:t xml:space="preserve">e, Länderbeschreibungen) im </w:t>
      </w:r>
      <w:proofErr w:type="spellStart"/>
      <w:r>
        <w:rPr>
          <w:rFonts w:eastAsia="MS Mincho"/>
          <w:lang w:eastAsia="ja-JP"/>
        </w:rPr>
        <w:t>Griech</w:t>
      </w:r>
      <w:r w:rsidRPr="003A3AF4">
        <w:rPr>
          <w:rFonts w:eastAsia="MS Mincho"/>
          <w:lang w:eastAsia="ja-JP"/>
        </w:rPr>
        <w:t>isch</w:t>
      </w:r>
      <w:r w:rsidR="008437D7">
        <w:rPr>
          <w:rFonts w:eastAsia="MS Mincho"/>
          <w:lang w:eastAsia="ja-JP"/>
        </w:rPr>
        <w:t>r</w:t>
      </w:r>
      <w:r w:rsidRPr="003A3AF4">
        <w:rPr>
          <w:rFonts w:eastAsia="MS Mincho"/>
          <w:lang w:eastAsia="ja-JP"/>
        </w:rPr>
        <w:t>aum</w:t>
      </w:r>
      <w:proofErr w:type="spellEnd"/>
      <w:r w:rsidRPr="003A3AF4">
        <w:rPr>
          <w:rFonts w:eastAsia="MS Mincho"/>
          <w:lang w:eastAsia="ja-JP"/>
        </w:rPr>
        <w:t xml:space="preserve"> und bereiten kleine Spiele (z.B. Memory) vor. Sie stehen interessierten Grundschulkindern und deren Erzi</w:t>
      </w:r>
      <w:r w:rsidRPr="003A3AF4">
        <w:rPr>
          <w:rFonts w:eastAsia="MS Mincho"/>
          <w:lang w:eastAsia="ja-JP"/>
        </w:rPr>
        <w:t>e</w:t>
      </w:r>
      <w:r w:rsidRPr="003A3AF4">
        <w:rPr>
          <w:rFonts w:eastAsia="MS Mincho"/>
          <w:lang w:eastAsia="ja-JP"/>
        </w:rPr>
        <w:t xml:space="preserve">hungsberechtigten als Ansprechpartnerinnen </w:t>
      </w:r>
      <w:r w:rsidR="00E1320F">
        <w:rPr>
          <w:rFonts w:eastAsia="MS Mincho"/>
          <w:lang w:eastAsia="ja-JP"/>
        </w:rPr>
        <w:t xml:space="preserve">und -partner </w:t>
      </w:r>
      <w:r w:rsidRPr="003A3AF4">
        <w:rPr>
          <w:rFonts w:eastAsia="MS Mincho"/>
          <w:lang w:eastAsia="ja-JP"/>
        </w:rPr>
        <w:t>zur Verfügung, beantworten Fr</w:t>
      </w:r>
      <w:r w:rsidRPr="003A3AF4">
        <w:rPr>
          <w:rFonts w:eastAsia="MS Mincho"/>
          <w:lang w:eastAsia="ja-JP"/>
        </w:rPr>
        <w:t>a</w:t>
      </w:r>
      <w:r w:rsidRPr="003A3AF4">
        <w:rPr>
          <w:rFonts w:eastAsia="MS Mincho"/>
          <w:lang w:eastAsia="ja-JP"/>
        </w:rPr>
        <w:t>gen zu ihrer fremdsprachlichen Entwicklung und spielen mit den Grundschulkindern ve</w:t>
      </w:r>
      <w:r w:rsidRPr="003A3AF4">
        <w:rPr>
          <w:rFonts w:eastAsia="MS Mincho"/>
          <w:lang w:eastAsia="ja-JP"/>
        </w:rPr>
        <w:t>r</w:t>
      </w:r>
      <w:r w:rsidRPr="003A3AF4">
        <w:rPr>
          <w:rFonts w:eastAsia="MS Mincho"/>
          <w:lang w:eastAsia="ja-JP"/>
        </w:rPr>
        <w:t xml:space="preserve">schiedene der vorbereiteten Spiele. </w:t>
      </w:r>
    </w:p>
    <w:p w14:paraId="44F8DE3B" w14:textId="77777777" w:rsidR="003A3AF4" w:rsidRPr="003A3AF4" w:rsidRDefault="003A3AF4" w:rsidP="00EE16E0">
      <w:pPr>
        <w:widowControl w:val="0"/>
        <w:autoSpaceDE w:val="0"/>
        <w:autoSpaceDN w:val="0"/>
        <w:adjustRightInd w:val="0"/>
        <w:spacing w:after="0"/>
        <w:rPr>
          <w:rFonts w:eastAsia="MS Mincho"/>
          <w:b/>
          <w:lang w:eastAsia="ja-JP"/>
        </w:rPr>
      </w:pPr>
      <w:r w:rsidRPr="003A3AF4">
        <w:rPr>
          <w:rFonts w:eastAsia="MS Mincho"/>
          <w:b/>
          <w:lang w:eastAsia="ja-JP"/>
        </w:rPr>
        <w:t>Interkultureller Abend an unserer Schule</w:t>
      </w:r>
    </w:p>
    <w:p w14:paraId="1A725937" w14:textId="77777777" w:rsidR="003A3AF4" w:rsidRPr="003A3AF4" w:rsidRDefault="003A3AF4" w:rsidP="003A3AF4">
      <w:pPr>
        <w:widowControl w:val="0"/>
        <w:autoSpaceDE w:val="0"/>
        <w:autoSpaceDN w:val="0"/>
        <w:adjustRightInd w:val="0"/>
        <w:rPr>
          <w:rFonts w:eastAsia="MS Mincho"/>
          <w:lang w:eastAsia="ja-JP"/>
        </w:rPr>
      </w:pPr>
      <w:r w:rsidRPr="003A3AF4">
        <w:rPr>
          <w:rFonts w:eastAsia="MS Mincho"/>
          <w:lang w:eastAsia="ja-JP"/>
        </w:rPr>
        <w:t>Traditionell laden die Fachkonferenzen der modernen Fremdsprachen an unserer Schule zu einem interkulturellen Abend am Schuljahresende ein. An diesem Abend können Schüleri</w:t>
      </w:r>
      <w:r w:rsidRPr="003A3AF4">
        <w:rPr>
          <w:rFonts w:eastAsia="MS Mincho"/>
          <w:lang w:eastAsia="ja-JP"/>
        </w:rPr>
        <w:t>n</w:t>
      </w:r>
      <w:r w:rsidRPr="003A3AF4">
        <w:rPr>
          <w:rFonts w:eastAsia="MS Mincho"/>
          <w:lang w:eastAsia="ja-JP"/>
        </w:rPr>
        <w:t>nen und Schüler aller Klassen- und Jahrgangsstufen u.a. Lernprodukte aus ihrem Unterricht in den verschiedenen Fremdsprachen vorstellen, kleine Sketche / Theaterstücke aufführen, fremdsprachliche Lieder und Tänze präsentieren, landestypische Speisen und Getränke vo</w:t>
      </w:r>
      <w:r w:rsidRPr="003A3AF4">
        <w:rPr>
          <w:rFonts w:eastAsia="MS Mincho"/>
          <w:lang w:eastAsia="ja-JP"/>
        </w:rPr>
        <w:t>r</w:t>
      </w:r>
      <w:r w:rsidRPr="003A3AF4">
        <w:rPr>
          <w:rFonts w:eastAsia="MS Mincho"/>
          <w:lang w:eastAsia="ja-JP"/>
        </w:rPr>
        <w:t>bereiten und anbieten und den interessierten Besuchern und Besucherinnen ihre Fortschritte beim Fremdsprachenlernen darlegen.</w:t>
      </w:r>
    </w:p>
    <w:p w14:paraId="24A0A0CE" w14:textId="30C29FAB" w:rsidR="003A3AF4" w:rsidRPr="003A3AF4" w:rsidRDefault="003A3AF4" w:rsidP="00EE16E0">
      <w:pPr>
        <w:keepNext/>
        <w:widowControl w:val="0"/>
        <w:autoSpaceDE w:val="0"/>
        <w:autoSpaceDN w:val="0"/>
        <w:adjustRightInd w:val="0"/>
        <w:spacing w:after="0"/>
        <w:rPr>
          <w:rFonts w:eastAsia="MS Mincho" w:cs="Arial"/>
          <w:b/>
          <w:i/>
          <w:color w:val="09080C"/>
          <w:szCs w:val="17"/>
        </w:rPr>
      </w:pPr>
      <w:proofErr w:type="spellStart"/>
      <w:r w:rsidRPr="003A3AF4">
        <w:rPr>
          <w:rFonts w:eastAsia="MS Mincho" w:cs="Arial"/>
          <w:b/>
          <w:i/>
          <w:color w:val="09080C"/>
          <w:szCs w:val="17"/>
        </w:rPr>
        <w:t>eTwinning</w:t>
      </w:r>
      <w:proofErr w:type="spellEnd"/>
      <w:r w:rsidRPr="003A3AF4">
        <w:rPr>
          <w:rFonts w:eastAsia="MS Mincho" w:cs="Arial"/>
          <w:b/>
          <w:color w:val="09080C"/>
          <w:szCs w:val="17"/>
        </w:rPr>
        <w:t xml:space="preserve"> - </w:t>
      </w:r>
      <w:r w:rsidRPr="003A3AF4">
        <w:rPr>
          <w:rFonts w:eastAsia="MS Mincho" w:cs="Arial"/>
          <w:b/>
          <w:i/>
          <w:color w:val="09080C"/>
          <w:szCs w:val="17"/>
        </w:rPr>
        <w:t>Netzwerk für Schulen in Europa</w:t>
      </w:r>
    </w:p>
    <w:p w14:paraId="4145D381" w14:textId="1AE3FA20" w:rsidR="003A3AF4" w:rsidRPr="003A3AF4" w:rsidRDefault="00E17742" w:rsidP="00EE16E0">
      <w:pPr>
        <w:widowControl w:val="0"/>
        <w:autoSpaceDE w:val="0"/>
        <w:autoSpaceDN w:val="0"/>
        <w:adjustRightInd w:val="0"/>
        <w:rPr>
          <w:rFonts w:eastAsia="Times New Roman"/>
          <w:szCs w:val="24"/>
        </w:rPr>
      </w:pPr>
      <w:r>
        <w:rPr>
          <w:rFonts w:eastAsia="MS Mincho" w:cs="Arial"/>
          <w:color w:val="09080C"/>
          <w:szCs w:val="24"/>
        </w:rPr>
        <w:t xml:space="preserve">Die Fachgruppe </w:t>
      </w:r>
      <w:r>
        <w:rPr>
          <w:rFonts w:eastAsia="MS Mincho"/>
          <w:lang w:eastAsia="ja-JP"/>
        </w:rPr>
        <w:t>Neugriechisch</w:t>
      </w:r>
      <w:r w:rsidR="003A3AF4" w:rsidRPr="003A3AF4">
        <w:rPr>
          <w:rFonts w:eastAsia="MS Mincho" w:cs="Arial"/>
          <w:color w:val="09080C"/>
          <w:szCs w:val="24"/>
        </w:rPr>
        <w:t xml:space="preserve"> beschließt, mit den Kursen des Differenzierungsbereichs </w:t>
      </w:r>
      <w:r w:rsidR="00D00E67">
        <w:rPr>
          <w:rFonts w:eastAsia="MS Mincho" w:cs="Arial"/>
          <w:color w:val="09080C"/>
          <w:szCs w:val="24"/>
        </w:rPr>
        <w:t xml:space="preserve">an </w:t>
      </w:r>
      <w:proofErr w:type="spellStart"/>
      <w:r w:rsidR="003A3AF4" w:rsidRPr="003A3AF4">
        <w:rPr>
          <w:rFonts w:eastAsia="MS Mincho" w:cs="Arial"/>
          <w:i/>
          <w:color w:val="09080C"/>
          <w:szCs w:val="24"/>
        </w:rPr>
        <w:t>eTwinning</w:t>
      </w:r>
      <w:proofErr w:type="spellEnd"/>
      <w:r w:rsidR="003A3AF4" w:rsidRPr="003A3AF4">
        <w:rPr>
          <w:rFonts w:eastAsia="MS Mincho" w:cs="Arial"/>
          <w:color w:val="09080C"/>
          <w:szCs w:val="24"/>
        </w:rPr>
        <w:t xml:space="preserve"> - </w:t>
      </w:r>
      <w:r w:rsidR="003A3AF4" w:rsidRPr="003A3AF4">
        <w:rPr>
          <w:rFonts w:eastAsia="MS Mincho" w:cs="Arial"/>
          <w:i/>
          <w:color w:val="09080C"/>
          <w:szCs w:val="24"/>
        </w:rPr>
        <w:t>Netzwerk für Schulen in Europa</w:t>
      </w:r>
      <w:r w:rsidR="003A3AF4" w:rsidRPr="003A3AF4">
        <w:rPr>
          <w:rFonts w:eastAsia="MS Mincho" w:cs="Arial"/>
          <w:color w:val="09080C"/>
          <w:szCs w:val="24"/>
        </w:rPr>
        <w:t>, einem Projekt des pädagogischen Austausc</w:t>
      </w:r>
      <w:r w:rsidR="003A3AF4" w:rsidRPr="003A3AF4">
        <w:rPr>
          <w:rFonts w:eastAsia="MS Mincho" w:cs="Arial"/>
          <w:color w:val="09080C"/>
          <w:szCs w:val="24"/>
        </w:rPr>
        <w:t>h</w:t>
      </w:r>
      <w:r w:rsidR="003A3AF4" w:rsidRPr="003A3AF4">
        <w:rPr>
          <w:rFonts w:eastAsia="MS Mincho" w:cs="Arial"/>
          <w:color w:val="09080C"/>
          <w:szCs w:val="24"/>
        </w:rPr>
        <w:lastRenderedPageBreak/>
        <w:t xml:space="preserve">dienstes, teilzunehmen. </w:t>
      </w:r>
      <w:r w:rsidR="003A3AF4" w:rsidRPr="003A3AF4">
        <w:rPr>
          <w:rFonts w:eastAsia="MS Mincho" w:cs="Arial"/>
          <w:color w:val="262626"/>
          <w:szCs w:val="24"/>
        </w:rPr>
        <w:t>Ziel ist die Durchführung gemeinsa</w:t>
      </w:r>
      <w:r>
        <w:rPr>
          <w:rFonts w:eastAsia="MS Mincho" w:cs="Arial"/>
          <w:color w:val="262626"/>
          <w:szCs w:val="24"/>
        </w:rPr>
        <w:t>mer Unterrichtsprojekte mit gri</w:t>
      </w:r>
      <w:r>
        <w:rPr>
          <w:rFonts w:eastAsia="MS Mincho" w:cs="Arial"/>
          <w:color w:val="262626"/>
          <w:szCs w:val="24"/>
        </w:rPr>
        <w:t>e</w:t>
      </w:r>
      <w:r>
        <w:rPr>
          <w:rFonts w:eastAsia="MS Mincho" w:cs="Arial"/>
          <w:color w:val="262626"/>
          <w:szCs w:val="24"/>
        </w:rPr>
        <w:t>ch</w:t>
      </w:r>
      <w:r w:rsidR="003A3AF4" w:rsidRPr="003A3AF4">
        <w:rPr>
          <w:rFonts w:eastAsia="MS Mincho" w:cs="Arial"/>
          <w:color w:val="262626"/>
          <w:szCs w:val="24"/>
        </w:rPr>
        <w:t>ischen Schulen in einem geschützten virtuellen Klassenraum.</w:t>
      </w:r>
    </w:p>
    <w:p w14:paraId="77BBDB3F" w14:textId="3E40E586" w:rsidR="003A3AF4" w:rsidRPr="003A3AF4" w:rsidRDefault="003A3AF4" w:rsidP="00EE16E0">
      <w:pPr>
        <w:widowControl w:val="0"/>
        <w:autoSpaceDE w:val="0"/>
        <w:autoSpaceDN w:val="0"/>
        <w:adjustRightInd w:val="0"/>
        <w:spacing w:after="0"/>
        <w:rPr>
          <w:rFonts w:eastAsia="MS Mincho"/>
          <w:b/>
          <w:lang w:eastAsia="ja-JP"/>
        </w:rPr>
      </w:pPr>
      <w:r w:rsidRPr="003A3AF4">
        <w:rPr>
          <w:rFonts w:eastAsia="MS Mincho"/>
          <w:b/>
          <w:lang w:eastAsia="ja-JP"/>
        </w:rPr>
        <w:t>Fremdsprachen</w:t>
      </w:r>
      <w:r w:rsidR="00E1320F">
        <w:rPr>
          <w:rFonts w:eastAsia="MS Mincho"/>
          <w:b/>
          <w:lang w:eastAsia="ja-JP"/>
        </w:rPr>
        <w:t>a</w:t>
      </w:r>
      <w:r w:rsidRPr="003A3AF4">
        <w:rPr>
          <w:rFonts w:eastAsia="MS Mincho"/>
          <w:b/>
          <w:lang w:eastAsia="ja-JP"/>
        </w:rPr>
        <w:t>ssistentin/ Fremdsprachen</w:t>
      </w:r>
      <w:r w:rsidR="00E1320F">
        <w:rPr>
          <w:rFonts w:eastAsia="MS Mincho"/>
          <w:b/>
          <w:lang w:eastAsia="ja-JP"/>
        </w:rPr>
        <w:t>a</w:t>
      </w:r>
      <w:r w:rsidRPr="003A3AF4">
        <w:rPr>
          <w:rFonts w:eastAsia="MS Mincho"/>
          <w:b/>
          <w:lang w:eastAsia="ja-JP"/>
        </w:rPr>
        <w:t>ssistent</w:t>
      </w:r>
    </w:p>
    <w:p w14:paraId="7CD700FC" w14:textId="530C5656" w:rsidR="003A3AF4" w:rsidRPr="003A3AF4" w:rsidRDefault="00E17742" w:rsidP="003A3AF4">
      <w:pPr>
        <w:widowControl w:val="0"/>
        <w:autoSpaceDE w:val="0"/>
        <w:autoSpaceDN w:val="0"/>
        <w:adjustRightInd w:val="0"/>
        <w:rPr>
          <w:rFonts w:eastAsia="MS Mincho" w:cs="Arial"/>
          <w:color w:val="09080C"/>
          <w:szCs w:val="17"/>
          <w:lang w:eastAsia="de-DE"/>
        </w:rPr>
      </w:pPr>
      <w:r>
        <w:rPr>
          <w:rFonts w:eastAsia="MS Mincho" w:cs="Arial"/>
          <w:color w:val="09080C"/>
          <w:szCs w:val="17"/>
        </w:rPr>
        <w:t xml:space="preserve">Die Fachgruppe </w:t>
      </w:r>
      <w:r>
        <w:rPr>
          <w:rFonts w:eastAsia="MS Mincho"/>
          <w:lang w:eastAsia="ja-JP"/>
        </w:rPr>
        <w:t>Neugriechisch</w:t>
      </w:r>
      <w:r w:rsidRPr="003A3AF4">
        <w:rPr>
          <w:rFonts w:eastAsia="MS Mincho" w:cs="Arial"/>
          <w:color w:val="09080C"/>
          <w:szCs w:val="17"/>
        </w:rPr>
        <w:t xml:space="preserve"> </w:t>
      </w:r>
      <w:r w:rsidR="003A3AF4" w:rsidRPr="003A3AF4">
        <w:rPr>
          <w:rFonts w:eastAsia="MS Mincho" w:cs="Arial"/>
          <w:color w:val="09080C"/>
          <w:szCs w:val="17"/>
        </w:rPr>
        <w:t>hat einstimmig entschie</w:t>
      </w:r>
      <w:r>
        <w:rPr>
          <w:rFonts w:eastAsia="MS Mincho" w:cs="Arial"/>
          <w:color w:val="09080C"/>
          <w:szCs w:val="17"/>
        </w:rPr>
        <w:t xml:space="preserve">den, sich </w:t>
      </w:r>
      <w:r w:rsidR="003A3AF4" w:rsidRPr="003A3AF4">
        <w:rPr>
          <w:rFonts w:eastAsia="MS Mincho" w:cs="Arial"/>
          <w:color w:val="09080C"/>
          <w:szCs w:val="17"/>
        </w:rPr>
        <w:t>um die Aufnahme einer Fremdsprachen</w:t>
      </w:r>
      <w:r w:rsidR="00F64454">
        <w:rPr>
          <w:rFonts w:eastAsia="MS Mincho" w:cs="Arial"/>
          <w:color w:val="09080C"/>
          <w:szCs w:val="17"/>
        </w:rPr>
        <w:t>a</w:t>
      </w:r>
      <w:r w:rsidR="003A3AF4" w:rsidRPr="003A3AF4">
        <w:rPr>
          <w:rFonts w:eastAsia="MS Mincho" w:cs="Arial"/>
          <w:color w:val="09080C"/>
          <w:szCs w:val="17"/>
        </w:rPr>
        <w:t>ssistentin bzw. eines Fremdsprachen</w:t>
      </w:r>
      <w:r w:rsidR="00F64454">
        <w:rPr>
          <w:rFonts w:eastAsia="MS Mincho" w:cs="Arial"/>
          <w:color w:val="09080C"/>
          <w:szCs w:val="17"/>
        </w:rPr>
        <w:t>a</w:t>
      </w:r>
      <w:r w:rsidR="003A3AF4" w:rsidRPr="003A3AF4">
        <w:rPr>
          <w:rFonts w:eastAsia="MS Mincho" w:cs="Arial"/>
          <w:color w:val="09080C"/>
          <w:szCs w:val="17"/>
        </w:rPr>
        <w:t xml:space="preserve">ssistenten zu bewerben. Sie/Er soll u.a. helfen, die Partnerschaftsaktivitäten zwischen unserer Schule und dem </w:t>
      </w:r>
      <w:r w:rsidR="0000693D">
        <w:rPr>
          <w:rFonts w:eastAsia="MS Mincho" w:cs="Arial"/>
          <w:i/>
          <w:color w:val="09080C"/>
          <w:szCs w:val="17"/>
        </w:rPr>
        <w:t>15</w:t>
      </w:r>
      <w:r>
        <w:rPr>
          <w:rFonts w:eastAsia="MS Mincho" w:cs="Arial"/>
          <w:i/>
          <w:color w:val="09080C"/>
          <w:szCs w:val="17"/>
        </w:rPr>
        <w:t xml:space="preserve">. </w:t>
      </w:r>
      <w:proofErr w:type="spellStart"/>
      <w:r>
        <w:rPr>
          <w:rFonts w:eastAsia="MS Mincho" w:cs="Arial"/>
          <w:i/>
          <w:color w:val="09080C"/>
          <w:szCs w:val="17"/>
        </w:rPr>
        <w:t>Gymnasio</w:t>
      </w:r>
      <w:proofErr w:type="spellEnd"/>
      <w:r>
        <w:rPr>
          <w:rFonts w:eastAsia="MS Mincho" w:cs="Arial"/>
          <w:i/>
          <w:color w:val="09080C"/>
          <w:szCs w:val="17"/>
        </w:rPr>
        <w:t xml:space="preserve"> </w:t>
      </w:r>
      <w:r>
        <w:rPr>
          <w:rFonts w:eastAsia="MS Mincho" w:cs="Arial"/>
          <w:color w:val="09080C"/>
          <w:szCs w:val="17"/>
        </w:rPr>
        <w:t>in</w:t>
      </w:r>
      <w:r w:rsidR="0000693D">
        <w:rPr>
          <w:rFonts w:eastAsia="MS Mincho" w:cs="Arial"/>
          <w:color w:val="09080C"/>
          <w:szCs w:val="17"/>
        </w:rPr>
        <w:t xml:space="preserve"> </w:t>
      </w:r>
      <w:proofErr w:type="spellStart"/>
      <w:r>
        <w:rPr>
          <w:rFonts w:eastAsia="MS Mincho" w:cs="Arial"/>
          <w:color w:val="09080C"/>
          <w:szCs w:val="17"/>
        </w:rPr>
        <w:t>Heraklion</w:t>
      </w:r>
      <w:proofErr w:type="spellEnd"/>
      <w:r>
        <w:rPr>
          <w:rFonts w:eastAsia="MS Mincho" w:cs="Arial"/>
          <w:color w:val="09080C"/>
          <w:szCs w:val="17"/>
        </w:rPr>
        <w:t xml:space="preserve"> </w:t>
      </w:r>
      <w:r w:rsidR="003A3AF4" w:rsidRPr="003A3AF4">
        <w:rPr>
          <w:rFonts w:eastAsia="MS Mincho" w:cs="Arial"/>
          <w:color w:val="09080C"/>
          <w:szCs w:val="17"/>
        </w:rPr>
        <w:t>vorzubereiten und mit durchzuführen.</w:t>
      </w:r>
      <w:r w:rsidR="00D00E67">
        <w:rPr>
          <w:rFonts w:eastAsia="MS Mincho" w:cs="Arial"/>
          <w:color w:val="09080C"/>
          <w:szCs w:val="17"/>
        </w:rPr>
        <w:t xml:space="preserve"> Weiterhin kann die Assistentin/</w:t>
      </w:r>
      <w:r w:rsidR="003A3AF4" w:rsidRPr="003A3AF4">
        <w:rPr>
          <w:rFonts w:eastAsia="MS Mincho" w:cs="Arial"/>
          <w:color w:val="09080C"/>
          <w:szCs w:val="17"/>
        </w:rPr>
        <w:t xml:space="preserve">der Assistent im Fachunterricht </w:t>
      </w:r>
      <w:r>
        <w:rPr>
          <w:rFonts w:eastAsia="MS Mincho"/>
          <w:lang w:eastAsia="ja-JP"/>
        </w:rPr>
        <w:t>Neugriechisch</w:t>
      </w:r>
      <w:r>
        <w:rPr>
          <w:rFonts w:eastAsia="MS Mincho" w:cs="Arial"/>
          <w:color w:val="09080C"/>
          <w:szCs w:val="17"/>
        </w:rPr>
        <w:t xml:space="preserve"> </w:t>
      </w:r>
      <w:r w:rsidR="003A3AF4" w:rsidRPr="003A3AF4">
        <w:rPr>
          <w:rFonts w:eastAsia="MS Mincho" w:cs="Arial"/>
          <w:color w:val="09080C"/>
          <w:szCs w:val="17"/>
        </w:rPr>
        <w:t>in verschiedenen Lerngruppen als zusätzliche, helfend</w:t>
      </w:r>
      <w:r>
        <w:rPr>
          <w:rFonts w:eastAsia="MS Mincho" w:cs="Arial"/>
          <w:color w:val="09080C"/>
          <w:szCs w:val="17"/>
        </w:rPr>
        <w:t xml:space="preserve">e Kraft eingesetzt werden. </w:t>
      </w:r>
    </w:p>
    <w:p w14:paraId="5F4DC28C" w14:textId="77777777" w:rsidR="00E27668" w:rsidRDefault="00E27668" w:rsidP="00E27668"/>
    <w:p w14:paraId="452D7091" w14:textId="77777777" w:rsidR="00981D29" w:rsidRDefault="00981D29" w:rsidP="00981D29">
      <w:pPr>
        <w:pStyle w:val="berschrift1"/>
      </w:pPr>
      <w:bookmarkStart w:id="8" w:name="_Toc32849033"/>
      <w:r>
        <w:lastRenderedPageBreak/>
        <w:t>4</w:t>
      </w:r>
      <w:r>
        <w:tab/>
        <w:t>Qualitätssicherung und Evaluation</w:t>
      </w:r>
      <w:bookmarkEnd w:id="8"/>
      <w:r>
        <w:t xml:space="preserve"> </w:t>
      </w:r>
    </w:p>
    <w:p w14:paraId="7B44403E" w14:textId="77777777" w:rsidR="00AD7B18" w:rsidRPr="00AD7B18" w:rsidRDefault="00AD7B18" w:rsidP="00476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29D238D3" w14:textId="77777777" w:rsidR="00031DD2" w:rsidRDefault="00031DD2" w:rsidP="0099656C">
      <w:pPr>
        <w:spacing w:before="240" w:after="0"/>
        <w:rPr>
          <w:b/>
          <w:bCs/>
        </w:rPr>
      </w:pPr>
      <w:r>
        <w:rPr>
          <w:b/>
          <w:bCs/>
        </w:rPr>
        <w:t>Maßnahmen der fachlichen Qualitätssicherung</w:t>
      </w:r>
    </w:p>
    <w:p w14:paraId="00DAB67F" w14:textId="77777777" w:rsidR="00031DD2" w:rsidRPr="00335747" w:rsidRDefault="00031DD2" w:rsidP="00031DD2">
      <w:r>
        <w:t>Die Fachgruppe Neugriech</w:t>
      </w:r>
      <w:r w:rsidRPr="00335747">
        <w:t>isch strebt eine stetige Sicherung der Qualität ihrer Arbeit an. D</w:t>
      </w:r>
      <w:r w:rsidRPr="00335747">
        <w:t>a</w:t>
      </w:r>
      <w:r w:rsidRPr="00335747">
        <w:t xml:space="preserve">zu dient unter anderem die jährliche Evaluation des schulinternen Lehrplans mit Hilfe einer Checkliste (siehe unten). Weitere anzustrebende Maßnahmen der Qualitätssicherung und Evaluation sind gegenseitiges Hospitieren, </w:t>
      </w:r>
      <w:proofErr w:type="spellStart"/>
      <w:r w:rsidRPr="00335747">
        <w:rPr>
          <w:i/>
          <w:iCs/>
        </w:rPr>
        <w:t>team</w:t>
      </w:r>
      <w:proofErr w:type="spellEnd"/>
      <w:r w:rsidRPr="00335747">
        <w:rPr>
          <w:i/>
          <w:iCs/>
        </w:rPr>
        <w:t xml:space="preserve"> </w:t>
      </w:r>
      <w:proofErr w:type="spellStart"/>
      <w:r w:rsidRPr="00335747">
        <w:rPr>
          <w:i/>
          <w:iCs/>
        </w:rPr>
        <w:t>teaching</w:t>
      </w:r>
      <w:proofErr w:type="spellEnd"/>
      <w:r w:rsidRPr="00335747">
        <w:t>, Parallelarbeiten und gemeins</w:t>
      </w:r>
      <w:r w:rsidRPr="00335747">
        <w:t>a</w:t>
      </w:r>
      <w:r w:rsidRPr="00335747">
        <w:t xml:space="preserve">mes Korrigieren. Absprachen dazu werden von den </w:t>
      </w:r>
      <w:r>
        <w:t xml:space="preserve">evtl. </w:t>
      </w:r>
      <w:r w:rsidRPr="00335747">
        <w:t>in den Jahrgängen parallel arbe</w:t>
      </w:r>
      <w:r w:rsidRPr="00335747">
        <w:t>i</w:t>
      </w:r>
      <w:r w:rsidRPr="00335747">
        <w:t xml:space="preserve">tenden Kolleginnen und Kollegen zu Beginn eines jeden Schuljahres getroffen. </w:t>
      </w:r>
    </w:p>
    <w:p w14:paraId="6197D052" w14:textId="77777777" w:rsidR="00031DD2" w:rsidRDefault="00031DD2" w:rsidP="00031DD2">
      <w:r>
        <w:t>Alle Fachkolleginnen und Fachkollegen (ggf. auch die gesamte Fachschaft) nehmen rege</w:t>
      </w:r>
      <w:r>
        <w:t>l</w:t>
      </w:r>
      <w:r>
        <w:t>mäßig an Fortbildungen teil, um fachliches Wissen zu aktualisieren und pädagogische sowie didaktische Handlungsalternativen zu entwickeln. Zudem werden die Erkenntnisse und Mat</w:t>
      </w:r>
      <w:r>
        <w:t>e</w:t>
      </w:r>
      <w:r>
        <w:t>rialien aus fachdidaktischen Fortbildungen und Implementationen zeitnah in der Fachgruppe vorgestellt und für alle verfügbar gemacht.</w:t>
      </w:r>
    </w:p>
    <w:p w14:paraId="181FBDBF" w14:textId="1792D474" w:rsidR="00031DD2" w:rsidRDefault="00031DD2" w:rsidP="00031DD2">
      <w:r>
        <w:t>Feedback von Schülerinnen und Schülern wird als wichtige Informationsquelle zur Qualität</w:t>
      </w:r>
      <w:r>
        <w:t>s</w:t>
      </w:r>
      <w:r>
        <w:t xml:space="preserve">entwicklung des Unterrichts angesehen. Sie sollen deshalb Gelegenheit bekommen, die Qualität des Unterrichts zu evaluieren. Dafür kann das Online-Angebot </w:t>
      </w:r>
      <w:proofErr w:type="spellStart"/>
      <w:r>
        <w:t>SE</w:t>
      </w:r>
      <w:r w:rsidR="00DB4E61">
        <w:t>f</w:t>
      </w:r>
      <w:r>
        <w:t>U</w:t>
      </w:r>
      <w:proofErr w:type="spellEnd"/>
      <w:r>
        <w:t xml:space="preserve"> (Schülerinnen und Schüler als Experten für Unterricht) genutzt werden </w:t>
      </w:r>
      <w:hyperlink r:id="rId31" w:history="1">
        <w:r w:rsidRPr="007C3759">
          <w:rPr>
            <w:rStyle w:val="Hyperlink"/>
            <w:rFonts w:cs="Arial"/>
          </w:rPr>
          <w:t>www.sefu-online.de</w:t>
        </w:r>
      </w:hyperlink>
      <w:r w:rsidR="0000693D">
        <w:t xml:space="preserve"> </w:t>
      </w:r>
      <w:r w:rsidR="002C00C9">
        <w:t>(</w:t>
      </w:r>
      <w:r w:rsidRPr="00483190">
        <w:t>Datum des Zugriffs: 15.01.2020</w:t>
      </w:r>
      <w:r w:rsidRPr="00F27696">
        <w:t>)</w:t>
      </w:r>
      <w:r>
        <w:t>.</w:t>
      </w:r>
    </w:p>
    <w:p w14:paraId="14BF132B" w14:textId="77777777" w:rsidR="00031DD2" w:rsidRPr="00FC167D" w:rsidRDefault="00031DD2" w:rsidP="0099656C">
      <w:pPr>
        <w:spacing w:after="0"/>
      </w:pPr>
      <w:r w:rsidRPr="00387B31">
        <w:rPr>
          <w:b/>
          <w:bCs/>
        </w:rPr>
        <w:t xml:space="preserve">Überarbeitungs- und </w:t>
      </w:r>
      <w:r>
        <w:rPr>
          <w:b/>
          <w:bCs/>
        </w:rPr>
        <w:t>Planungsprozess</w:t>
      </w:r>
      <w:r w:rsidRPr="00387B31">
        <w:rPr>
          <w:b/>
          <w:bCs/>
        </w:rPr>
        <w:t>:</w:t>
      </w:r>
      <w:r>
        <w:rPr>
          <w:b/>
          <w:bCs/>
        </w:rPr>
        <w:t xml:space="preserve"> schulinterner Lehrplan</w:t>
      </w:r>
    </w:p>
    <w:p w14:paraId="014F16BE" w14:textId="77777777" w:rsidR="00031DD2" w:rsidRPr="00335747" w:rsidRDefault="00031DD2" w:rsidP="00031DD2">
      <w:r w:rsidRPr="009A0AB7">
        <w:t>Die Überprüfung erfolgt jährlich. Zu Schuljahresbeginn werden die Erfahrungen des verga</w:t>
      </w:r>
      <w:r w:rsidRPr="009A0AB7">
        <w:t>n</w:t>
      </w:r>
      <w:r w:rsidRPr="009A0AB7">
        <w:t>gen</w:t>
      </w:r>
      <w:r>
        <w:t>en Schuljahres in der Fachkonferenz ausgetauscht</w:t>
      </w:r>
      <w:r w:rsidRPr="009A0AB7">
        <w:t>, bewertet und eventuell notw</w:t>
      </w:r>
      <w:r>
        <w:t xml:space="preserve">endige Konsequenzen formuliert. </w:t>
      </w:r>
      <w:r w:rsidRPr="00335747">
        <w:t>Die vorliegende Checkliste wird als Instrument einer solchen B</w:t>
      </w:r>
      <w:r w:rsidRPr="00335747">
        <w:t>i</w:t>
      </w:r>
      <w:r w:rsidRPr="00335747">
        <w:t>lanzierung genutzt. Die Ergebnisse dienen dem/der Fachvorsitzenden zur Rückmeldung an die Schulleitung und an den/die Fortbildungsbeauftragte/n, außerdem sollen wesentliche Tagesordnungspunkte und Beschlussvorlagen der Fachkonferenz daraus abgeleitet werden. Insgesamt dient die Checkliste über die Evaluation des aktuellen schulinternen Lehrplans hinaus zur systematischen Qualitätssicherung und Qualitätsentwicklung der Arbeit der Fac</w:t>
      </w:r>
      <w:r w:rsidRPr="00335747">
        <w:t>h</w:t>
      </w:r>
      <w:r w:rsidRPr="00335747">
        <w:t xml:space="preserve">gruppe. </w:t>
      </w:r>
    </w:p>
    <w:p w14:paraId="78E56CE1" w14:textId="5414122D" w:rsidR="00360436" w:rsidRDefault="00360436">
      <w:pPr>
        <w:jc w:val="left"/>
        <w:rPr>
          <w:b/>
          <w:bCs/>
        </w:rPr>
      </w:pPr>
      <w:r>
        <w:rPr>
          <w:b/>
          <w:bCs/>
        </w:rPr>
        <w:br w:type="page"/>
      </w:r>
    </w:p>
    <w:p w14:paraId="67893DFA" w14:textId="03F8BFDE" w:rsidR="00031DD2" w:rsidRDefault="00031DD2" w:rsidP="00031DD2">
      <w:pPr>
        <w:rPr>
          <w:b/>
          <w:bCs/>
        </w:rPr>
      </w:pPr>
      <w:r w:rsidRPr="004115E6">
        <w:rPr>
          <w:b/>
          <w:bCs/>
        </w:rPr>
        <w:lastRenderedPageBreak/>
        <w:t xml:space="preserve">Checkliste zur systematischen Qualitätssicherung und </w:t>
      </w:r>
      <w:r>
        <w:rPr>
          <w:b/>
          <w:bCs/>
        </w:rPr>
        <w:t>-</w:t>
      </w:r>
      <w:r w:rsidRPr="004115E6">
        <w:rPr>
          <w:b/>
          <w:bCs/>
        </w:rPr>
        <w:t>entwicklung</w:t>
      </w:r>
    </w:p>
    <w:p w14:paraId="171B8859" w14:textId="77777777" w:rsidR="00031DD2" w:rsidRPr="009C635A" w:rsidRDefault="00031DD2" w:rsidP="00031DD2">
      <w:pPr>
        <w:rPr>
          <w:sz w:val="2"/>
          <w:szCs w:val="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1761"/>
        <w:gridCol w:w="2205"/>
        <w:gridCol w:w="1575"/>
        <w:gridCol w:w="1320"/>
      </w:tblGrid>
      <w:tr w:rsidR="00031DD2" w:rsidRPr="004115E6" w14:paraId="27DBF4F1" w14:textId="77777777" w:rsidTr="00031DD2">
        <w:trPr>
          <w:trHeight w:val="1622"/>
        </w:trPr>
        <w:tc>
          <w:tcPr>
            <w:tcW w:w="3723" w:type="dxa"/>
            <w:vAlign w:val="center"/>
          </w:tcPr>
          <w:p w14:paraId="164A80B9" w14:textId="77777777" w:rsidR="00031DD2" w:rsidRPr="004115E6" w:rsidRDefault="00031DD2" w:rsidP="0099656C">
            <w:pPr>
              <w:spacing w:after="0"/>
              <w:jc w:val="left"/>
              <w:rPr>
                <w:b/>
                <w:bCs/>
              </w:rPr>
            </w:pPr>
            <w:r w:rsidRPr="004115E6">
              <w:rPr>
                <w:b/>
                <w:bCs/>
              </w:rPr>
              <w:t>Kriterien</w:t>
            </w:r>
          </w:p>
        </w:tc>
        <w:tc>
          <w:tcPr>
            <w:tcW w:w="3167" w:type="dxa"/>
            <w:vAlign w:val="center"/>
          </w:tcPr>
          <w:p w14:paraId="4338EA23" w14:textId="77777777" w:rsidR="00031DD2" w:rsidRPr="004115E6" w:rsidRDefault="00031DD2" w:rsidP="0099656C">
            <w:pPr>
              <w:spacing w:after="0"/>
              <w:jc w:val="left"/>
              <w:rPr>
                <w:b/>
                <w:bCs/>
              </w:rPr>
            </w:pPr>
            <w:r w:rsidRPr="004115E6">
              <w:rPr>
                <w:b/>
                <w:bCs/>
              </w:rPr>
              <w:t>Ist-Zustand</w:t>
            </w:r>
          </w:p>
          <w:p w14:paraId="797B0BA4" w14:textId="77777777" w:rsidR="00031DD2" w:rsidRPr="004115E6" w:rsidRDefault="00031DD2" w:rsidP="0099656C">
            <w:pPr>
              <w:spacing w:after="0"/>
              <w:jc w:val="left"/>
              <w:rPr>
                <w:b/>
                <w:bCs/>
              </w:rPr>
            </w:pPr>
            <w:r w:rsidRPr="004115E6">
              <w:rPr>
                <w:b/>
                <w:bCs/>
              </w:rPr>
              <w:t>Auffälligkeiten</w:t>
            </w:r>
          </w:p>
        </w:tc>
        <w:tc>
          <w:tcPr>
            <w:tcW w:w="3168" w:type="dxa"/>
            <w:vAlign w:val="center"/>
          </w:tcPr>
          <w:p w14:paraId="007A84FF" w14:textId="77777777" w:rsidR="00031DD2" w:rsidRPr="004115E6" w:rsidRDefault="00031DD2" w:rsidP="0099656C">
            <w:pPr>
              <w:spacing w:after="0"/>
              <w:jc w:val="left"/>
              <w:rPr>
                <w:b/>
                <w:bCs/>
              </w:rPr>
            </w:pPr>
            <w:r w:rsidRPr="004115E6">
              <w:rPr>
                <w:b/>
                <w:bCs/>
              </w:rPr>
              <w:t>Änderungen/</w:t>
            </w:r>
          </w:p>
          <w:p w14:paraId="774CEC32" w14:textId="77777777" w:rsidR="00031DD2" w:rsidRPr="004115E6" w:rsidRDefault="00031DD2" w:rsidP="0099656C">
            <w:pPr>
              <w:spacing w:after="0"/>
              <w:jc w:val="left"/>
              <w:rPr>
                <w:b/>
                <w:bCs/>
              </w:rPr>
            </w:pPr>
            <w:r w:rsidRPr="004115E6">
              <w:rPr>
                <w:b/>
                <w:bCs/>
              </w:rPr>
              <w:t>Konsequenzen/</w:t>
            </w:r>
          </w:p>
          <w:p w14:paraId="5D0E37E5" w14:textId="77777777" w:rsidR="00031DD2" w:rsidRPr="004115E6" w:rsidRDefault="00031DD2" w:rsidP="0099656C">
            <w:pPr>
              <w:spacing w:after="0"/>
              <w:jc w:val="left"/>
              <w:rPr>
                <w:b/>
                <w:bCs/>
              </w:rPr>
            </w:pPr>
            <w:r w:rsidRPr="004115E6">
              <w:rPr>
                <w:b/>
                <w:bCs/>
              </w:rPr>
              <w:t>Perspektivplanung</w:t>
            </w:r>
          </w:p>
        </w:tc>
        <w:tc>
          <w:tcPr>
            <w:tcW w:w="1966" w:type="dxa"/>
            <w:vAlign w:val="center"/>
          </w:tcPr>
          <w:p w14:paraId="058329A2" w14:textId="77777777" w:rsidR="00031DD2" w:rsidRPr="004115E6" w:rsidRDefault="00031DD2" w:rsidP="0099656C">
            <w:pPr>
              <w:spacing w:after="0"/>
              <w:jc w:val="left"/>
              <w:rPr>
                <w:b/>
                <w:bCs/>
              </w:rPr>
            </w:pPr>
            <w:r w:rsidRPr="004115E6">
              <w:rPr>
                <w:b/>
                <w:bCs/>
              </w:rPr>
              <w:t>Wer?</w:t>
            </w:r>
          </w:p>
          <w:p w14:paraId="13E0CC60" w14:textId="77777777" w:rsidR="00031DD2" w:rsidRPr="004115E6" w:rsidRDefault="00031DD2" w:rsidP="0099656C">
            <w:pPr>
              <w:spacing w:after="0"/>
              <w:jc w:val="left"/>
              <w:rPr>
                <w:b/>
                <w:bCs/>
                <w:sz w:val="18"/>
                <w:szCs w:val="18"/>
              </w:rPr>
            </w:pPr>
            <w:r>
              <w:rPr>
                <w:b/>
                <w:bCs/>
                <w:sz w:val="18"/>
                <w:szCs w:val="18"/>
              </w:rPr>
              <w:t>(v</w:t>
            </w:r>
            <w:r w:rsidRPr="004115E6">
              <w:rPr>
                <w:b/>
                <w:bCs/>
                <w:sz w:val="18"/>
                <w:szCs w:val="18"/>
              </w:rPr>
              <w:t>erantwortlich)</w:t>
            </w:r>
          </w:p>
        </w:tc>
        <w:tc>
          <w:tcPr>
            <w:tcW w:w="1966" w:type="dxa"/>
            <w:vAlign w:val="center"/>
          </w:tcPr>
          <w:p w14:paraId="320D2BE8" w14:textId="77777777" w:rsidR="00031DD2" w:rsidRPr="004115E6" w:rsidRDefault="00031DD2" w:rsidP="0099656C">
            <w:pPr>
              <w:spacing w:after="0"/>
              <w:jc w:val="left"/>
              <w:rPr>
                <w:b/>
                <w:bCs/>
              </w:rPr>
            </w:pPr>
            <w:r w:rsidRPr="004115E6">
              <w:rPr>
                <w:b/>
                <w:bCs/>
              </w:rPr>
              <w:t>Bis wann?</w:t>
            </w:r>
          </w:p>
          <w:p w14:paraId="3E5A437D" w14:textId="77777777" w:rsidR="00031DD2" w:rsidRPr="004115E6" w:rsidRDefault="00031DD2" w:rsidP="0099656C">
            <w:pPr>
              <w:spacing w:after="0"/>
              <w:jc w:val="left"/>
              <w:rPr>
                <w:b/>
                <w:bCs/>
                <w:sz w:val="18"/>
                <w:szCs w:val="18"/>
              </w:rPr>
            </w:pPr>
            <w:r w:rsidRPr="004115E6">
              <w:rPr>
                <w:b/>
                <w:bCs/>
                <w:sz w:val="18"/>
                <w:szCs w:val="18"/>
              </w:rPr>
              <w:t>(Zeitrahmen)</w:t>
            </w:r>
          </w:p>
        </w:tc>
      </w:tr>
      <w:tr w:rsidR="00031DD2" w:rsidRPr="004115E6" w14:paraId="42E82C6A" w14:textId="77777777" w:rsidTr="00031DD2">
        <w:tc>
          <w:tcPr>
            <w:tcW w:w="3723" w:type="dxa"/>
            <w:shd w:val="clear" w:color="auto" w:fill="D9D9D9"/>
            <w:vAlign w:val="center"/>
          </w:tcPr>
          <w:p w14:paraId="3C5095EC" w14:textId="77777777" w:rsidR="00031DD2" w:rsidRPr="0099656C" w:rsidRDefault="00031DD2" w:rsidP="00031DD2">
            <w:pPr>
              <w:pStyle w:val="KeinLeerraum"/>
              <w:rPr>
                <w:b/>
              </w:rPr>
            </w:pPr>
            <w:r w:rsidRPr="0099656C">
              <w:rPr>
                <w:b/>
              </w:rPr>
              <w:t>Aufgaben</w:t>
            </w:r>
          </w:p>
        </w:tc>
        <w:tc>
          <w:tcPr>
            <w:tcW w:w="3167" w:type="dxa"/>
            <w:shd w:val="clear" w:color="auto" w:fill="D9D9D9"/>
          </w:tcPr>
          <w:p w14:paraId="7A944670" w14:textId="77777777" w:rsidR="00031DD2" w:rsidRPr="004115E6" w:rsidRDefault="00031DD2" w:rsidP="00031DD2"/>
        </w:tc>
        <w:tc>
          <w:tcPr>
            <w:tcW w:w="3168" w:type="dxa"/>
            <w:shd w:val="clear" w:color="auto" w:fill="D9D9D9"/>
          </w:tcPr>
          <w:p w14:paraId="255F305F" w14:textId="77777777" w:rsidR="00031DD2" w:rsidRPr="004115E6" w:rsidRDefault="00031DD2" w:rsidP="00031DD2"/>
        </w:tc>
        <w:tc>
          <w:tcPr>
            <w:tcW w:w="1966" w:type="dxa"/>
            <w:shd w:val="clear" w:color="auto" w:fill="D9D9D9"/>
          </w:tcPr>
          <w:p w14:paraId="4FCF85C0" w14:textId="77777777" w:rsidR="00031DD2" w:rsidRPr="004115E6" w:rsidRDefault="00031DD2" w:rsidP="00031DD2"/>
        </w:tc>
        <w:tc>
          <w:tcPr>
            <w:tcW w:w="1966" w:type="dxa"/>
            <w:shd w:val="clear" w:color="auto" w:fill="D9D9D9"/>
          </w:tcPr>
          <w:p w14:paraId="674AFD66" w14:textId="77777777" w:rsidR="00031DD2" w:rsidRPr="004115E6" w:rsidRDefault="00031DD2" w:rsidP="00031DD2"/>
        </w:tc>
      </w:tr>
      <w:tr w:rsidR="00031DD2" w:rsidRPr="004115E6" w14:paraId="6DD9D86C" w14:textId="77777777" w:rsidTr="00031DD2">
        <w:tc>
          <w:tcPr>
            <w:tcW w:w="3723" w:type="dxa"/>
            <w:vAlign w:val="center"/>
          </w:tcPr>
          <w:p w14:paraId="5FFCA9BC" w14:textId="77777777" w:rsidR="00031DD2" w:rsidRPr="004115E6" w:rsidRDefault="00031DD2" w:rsidP="00031DD2">
            <w:pPr>
              <w:pStyle w:val="KeinLeerraum"/>
            </w:pPr>
            <w:r w:rsidRPr="004115E6">
              <w:t>Fachvorsitzende/r</w:t>
            </w:r>
          </w:p>
        </w:tc>
        <w:tc>
          <w:tcPr>
            <w:tcW w:w="3167" w:type="dxa"/>
          </w:tcPr>
          <w:p w14:paraId="7B087938" w14:textId="77777777" w:rsidR="00031DD2" w:rsidRPr="004115E6" w:rsidRDefault="00031DD2" w:rsidP="00031DD2"/>
        </w:tc>
        <w:tc>
          <w:tcPr>
            <w:tcW w:w="3168" w:type="dxa"/>
          </w:tcPr>
          <w:p w14:paraId="0F1F5714" w14:textId="77777777" w:rsidR="00031DD2" w:rsidRPr="004115E6" w:rsidRDefault="00031DD2" w:rsidP="00031DD2"/>
        </w:tc>
        <w:tc>
          <w:tcPr>
            <w:tcW w:w="1966" w:type="dxa"/>
          </w:tcPr>
          <w:p w14:paraId="405C45F3" w14:textId="77777777" w:rsidR="00031DD2" w:rsidRPr="004115E6" w:rsidRDefault="00031DD2" w:rsidP="00031DD2"/>
        </w:tc>
        <w:tc>
          <w:tcPr>
            <w:tcW w:w="1966" w:type="dxa"/>
          </w:tcPr>
          <w:p w14:paraId="2EF45126" w14:textId="77777777" w:rsidR="00031DD2" w:rsidRPr="004115E6" w:rsidRDefault="00031DD2" w:rsidP="00031DD2"/>
        </w:tc>
      </w:tr>
      <w:tr w:rsidR="00031DD2" w:rsidRPr="004115E6" w14:paraId="6D009DF1" w14:textId="77777777" w:rsidTr="00031DD2">
        <w:tc>
          <w:tcPr>
            <w:tcW w:w="3723" w:type="dxa"/>
            <w:vAlign w:val="center"/>
          </w:tcPr>
          <w:p w14:paraId="59509B39" w14:textId="77777777" w:rsidR="00031DD2" w:rsidRPr="004115E6" w:rsidRDefault="00031DD2" w:rsidP="00031DD2">
            <w:pPr>
              <w:pStyle w:val="KeinLeerraum"/>
            </w:pPr>
            <w:r w:rsidRPr="004115E6">
              <w:t>Stellvertreter/in</w:t>
            </w:r>
          </w:p>
        </w:tc>
        <w:tc>
          <w:tcPr>
            <w:tcW w:w="3167" w:type="dxa"/>
          </w:tcPr>
          <w:p w14:paraId="045FBA72" w14:textId="77777777" w:rsidR="00031DD2" w:rsidRPr="004115E6" w:rsidRDefault="00031DD2" w:rsidP="00031DD2"/>
        </w:tc>
        <w:tc>
          <w:tcPr>
            <w:tcW w:w="3168" w:type="dxa"/>
          </w:tcPr>
          <w:p w14:paraId="678047A2" w14:textId="77777777" w:rsidR="00031DD2" w:rsidRPr="004115E6" w:rsidRDefault="00031DD2" w:rsidP="00031DD2"/>
        </w:tc>
        <w:tc>
          <w:tcPr>
            <w:tcW w:w="1966" w:type="dxa"/>
          </w:tcPr>
          <w:p w14:paraId="3F48EFBD" w14:textId="77777777" w:rsidR="00031DD2" w:rsidRPr="004115E6" w:rsidRDefault="00031DD2" w:rsidP="00031DD2"/>
        </w:tc>
        <w:tc>
          <w:tcPr>
            <w:tcW w:w="1966" w:type="dxa"/>
          </w:tcPr>
          <w:p w14:paraId="6C21EFFD" w14:textId="77777777" w:rsidR="00031DD2" w:rsidRPr="004115E6" w:rsidRDefault="00031DD2" w:rsidP="00031DD2"/>
        </w:tc>
      </w:tr>
      <w:tr w:rsidR="00031DD2" w:rsidRPr="004115E6" w14:paraId="7079BDE1" w14:textId="77777777" w:rsidTr="00031DD2">
        <w:tc>
          <w:tcPr>
            <w:tcW w:w="3723" w:type="dxa"/>
            <w:vAlign w:val="center"/>
          </w:tcPr>
          <w:p w14:paraId="4BB80915" w14:textId="77777777" w:rsidR="00031DD2" w:rsidRPr="004115E6" w:rsidRDefault="00031DD2" w:rsidP="00031DD2">
            <w:pPr>
              <w:pStyle w:val="KeinLeerraum"/>
            </w:pPr>
            <w:r>
              <w:t xml:space="preserve">Kontakt </w:t>
            </w:r>
            <w:proofErr w:type="spellStart"/>
            <w:r>
              <w:t>Heraklion</w:t>
            </w:r>
            <w:proofErr w:type="spellEnd"/>
            <w:r>
              <w:t>/Kreta</w:t>
            </w:r>
          </w:p>
        </w:tc>
        <w:tc>
          <w:tcPr>
            <w:tcW w:w="3167" w:type="dxa"/>
          </w:tcPr>
          <w:p w14:paraId="6E413F12" w14:textId="77777777" w:rsidR="00031DD2" w:rsidRPr="004115E6" w:rsidRDefault="00031DD2" w:rsidP="00031DD2"/>
        </w:tc>
        <w:tc>
          <w:tcPr>
            <w:tcW w:w="3168" w:type="dxa"/>
          </w:tcPr>
          <w:p w14:paraId="581D8A93" w14:textId="77777777" w:rsidR="00031DD2" w:rsidRPr="004115E6" w:rsidRDefault="00031DD2" w:rsidP="00031DD2"/>
        </w:tc>
        <w:tc>
          <w:tcPr>
            <w:tcW w:w="1966" w:type="dxa"/>
          </w:tcPr>
          <w:p w14:paraId="005A1F1E" w14:textId="77777777" w:rsidR="00031DD2" w:rsidRPr="004115E6" w:rsidRDefault="00031DD2" w:rsidP="00031DD2"/>
        </w:tc>
        <w:tc>
          <w:tcPr>
            <w:tcW w:w="1966" w:type="dxa"/>
          </w:tcPr>
          <w:p w14:paraId="1C688317" w14:textId="77777777" w:rsidR="00031DD2" w:rsidRPr="004115E6" w:rsidRDefault="00031DD2" w:rsidP="00031DD2"/>
        </w:tc>
      </w:tr>
      <w:tr w:rsidR="00031DD2" w:rsidRPr="004115E6" w14:paraId="6FA1393E" w14:textId="77777777" w:rsidTr="00031DD2">
        <w:tc>
          <w:tcPr>
            <w:tcW w:w="3723" w:type="dxa"/>
            <w:vAlign w:val="center"/>
          </w:tcPr>
          <w:p w14:paraId="097655A1" w14:textId="77777777" w:rsidR="00031DD2" w:rsidRPr="004115E6" w:rsidRDefault="00031DD2" w:rsidP="00031DD2">
            <w:pPr>
              <w:pStyle w:val="KeinLeerraum"/>
            </w:pPr>
            <w:r>
              <w:t>Kontakt Athen (Les</w:t>
            </w:r>
            <w:r>
              <w:t>e</w:t>
            </w:r>
            <w:r>
              <w:t>wettbewerb)</w:t>
            </w:r>
          </w:p>
        </w:tc>
        <w:tc>
          <w:tcPr>
            <w:tcW w:w="3167" w:type="dxa"/>
          </w:tcPr>
          <w:p w14:paraId="1BBFC2C1" w14:textId="77777777" w:rsidR="00031DD2" w:rsidRPr="004115E6" w:rsidRDefault="00031DD2" w:rsidP="00031DD2"/>
        </w:tc>
        <w:tc>
          <w:tcPr>
            <w:tcW w:w="3168" w:type="dxa"/>
          </w:tcPr>
          <w:p w14:paraId="269F219C" w14:textId="77777777" w:rsidR="00031DD2" w:rsidRPr="004115E6" w:rsidRDefault="00031DD2" w:rsidP="00031DD2"/>
        </w:tc>
        <w:tc>
          <w:tcPr>
            <w:tcW w:w="1966" w:type="dxa"/>
          </w:tcPr>
          <w:p w14:paraId="41D919B1" w14:textId="77777777" w:rsidR="00031DD2" w:rsidRPr="004115E6" w:rsidRDefault="00031DD2" w:rsidP="00031DD2"/>
        </w:tc>
        <w:tc>
          <w:tcPr>
            <w:tcW w:w="1966" w:type="dxa"/>
          </w:tcPr>
          <w:p w14:paraId="40BB61BC" w14:textId="77777777" w:rsidR="00031DD2" w:rsidRPr="004115E6" w:rsidRDefault="00031DD2" w:rsidP="00031DD2"/>
        </w:tc>
      </w:tr>
      <w:tr w:rsidR="00031DD2" w:rsidRPr="004115E6" w14:paraId="516974CB" w14:textId="77777777" w:rsidTr="00031DD2">
        <w:tc>
          <w:tcPr>
            <w:tcW w:w="3723" w:type="dxa"/>
            <w:vAlign w:val="center"/>
          </w:tcPr>
          <w:p w14:paraId="171DF876" w14:textId="77777777" w:rsidR="00031DD2" w:rsidRPr="004115E6" w:rsidRDefault="00031DD2" w:rsidP="00031DD2">
            <w:pPr>
              <w:pStyle w:val="KeinLeerraum"/>
            </w:pPr>
            <w:r w:rsidRPr="004115E6">
              <w:t xml:space="preserve">Koordination </w:t>
            </w:r>
            <w:r>
              <w:t>Frem</w:t>
            </w:r>
            <w:r>
              <w:t>d</w:t>
            </w:r>
            <w:r>
              <w:t>sprachassistent/in</w:t>
            </w:r>
          </w:p>
        </w:tc>
        <w:tc>
          <w:tcPr>
            <w:tcW w:w="3167" w:type="dxa"/>
          </w:tcPr>
          <w:p w14:paraId="73D180EF" w14:textId="77777777" w:rsidR="00031DD2" w:rsidRPr="004115E6" w:rsidRDefault="00031DD2" w:rsidP="00031DD2"/>
        </w:tc>
        <w:tc>
          <w:tcPr>
            <w:tcW w:w="3168" w:type="dxa"/>
          </w:tcPr>
          <w:p w14:paraId="474C4843" w14:textId="77777777" w:rsidR="00031DD2" w:rsidRPr="004115E6" w:rsidRDefault="00031DD2" w:rsidP="00031DD2"/>
        </w:tc>
        <w:tc>
          <w:tcPr>
            <w:tcW w:w="1966" w:type="dxa"/>
          </w:tcPr>
          <w:p w14:paraId="547CFA7F" w14:textId="77777777" w:rsidR="00031DD2" w:rsidRPr="004115E6" w:rsidRDefault="00031DD2" w:rsidP="00031DD2"/>
        </w:tc>
        <w:tc>
          <w:tcPr>
            <w:tcW w:w="1966" w:type="dxa"/>
          </w:tcPr>
          <w:p w14:paraId="59A2B0E7" w14:textId="77777777" w:rsidR="00031DD2" w:rsidRPr="004115E6" w:rsidRDefault="00031DD2" w:rsidP="00031DD2"/>
        </w:tc>
      </w:tr>
    </w:tbl>
    <w:p w14:paraId="55B278A5" w14:textId="77777777" w:rsidR="00031DD2" w:rsidRDefault="00031DD2" w:rsidP="00031DD2"/>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508"/>
        <w:gridCol w:w="1735"/>
        <w:gridCol w:w="1735"/>
        <w:gridCol w:w="1118"/>
        <w:gridCol w:w="1118"/>
      </w:tblGrid>
      <w:tr w:rsidR="00031DD2" w:rsidRPr="004115E6" w14:paraId="064216F2" w14:textId="77777777" w:rsidTr="00031DD2">
        <w:tc>
          <w:tcPr>
            <w:tcW w:w="3723" w:type="dxa"/>
            <w:gridSpan w:val="2"/>
            <w:shd w:val="clear" w:color="auto" w:fill="D9D9D9"/>
            <w:vAlign w:val="center"/>
          </w:tcPr>
          <w:p w14:paraId="3ACB372C" w14:textId="77777777" w:rsidR="00031DD2" w:rsidRPr="0099656C" w:rsidRDefault="00031DD2" w:rsidP="00031DD2">
            <w:pPr>
              <w:pStyle w:val="KeinLeerraum"/>
              <w:rPr>
                <w:b/>
              </w:rPr>
            </w:pPr>
            <w:r w:rsidRPr="0099656C">
              <w:rPr>
                <w:b/>
              </w:rPr>
              <w:t>Ressourcen</w:t>
            </w:r>
          </w:p>
        </w:tc>
        <w:tc>
          <w:tcPr>
            <w:tcW w:w="3167" w:type="dxa"/>
            <w:shd w:val="clear" w:color="auto" w:fill="D9D9D9"/>
          </w:tcPr>
          <w:p w14:paraId="211055AC" w14:textId="77777777" w:rsidR="00031DD2" w:rsidRPr="004115E6" w:rsidRDefault="00031DD2" w:rsidP="00031DD2"/>
        </w:tc>
        <w:tc>
          <w:tcPr>
            <w:tcW w:w="3168" w:type="dxa"/>
            <w:shd w:val="clear" w:color="auto" w:fill="D9D9D9"/>
          </w:tcPr>
          <w:p w14:paraId="0AB3744A" w14:textId="77777777" w:rsidR="00031DD2" w:rsidRPr="004115E6" w:rsidRDefault="00031DD2" w:rsidP="00031DD2"/>
        </w:tc>
        <w:tc>
          <w:tcPr>
            <w:tcW w:w="1966" w:type="dxa"/>
            <w:shd w:val="clear" w:color="auto" w:fill="D9D9D9"/>
          </w:tcPr>
          <w:p w14:paraId="2180F554" w14:textId="77777777" w:rsidR="00031DD2" w:rsidRPr="004115E6" w:rsidRDefault="00031DD2" w:rsidP="00031DD2"/>
        </w:tc>
        <w:tc>
          <w:tcPr>
            <w:tcW w:w="1966" w:type="dxa"/>
            <w:shd w:val="clear" w:color="auto" w:fill="D9D9D9"/>
          </w:tcPr>
          <w:p w14:paraId="6B506510" w14:textId="77777777" w:rsidR="00031DD2" w:rsidRPr="004115E6" w:rsidRDefault="00031DD2" w:rsidP="00031DD2"/>
        </w:tc>
      </w:tr>
      <w:tr w:rsidR="00031DD2" w:rsidRPr="004115E6" w14:paraId="1390201F" w14:textId="77777777" w:rsidTr="00031DD2">
        <w:tc>
          <w:tcPr>
            <w:tcW w:w="1109" w:type="dxa"/>
            <w:vMerge w:val="restart"/>
            <w:vAlign w:val="center"/>
          </w:tcPr>
          <w:p w14:paraId="3076E668" w14:textId="77777777" w:rsidR="00031DD2" w:rsidRPr="004115E6" w:rsidRDefault="00031DD2" w:rsidP="00031DD2">
            <w:pPr>
              <w:pStyle w:val="KeinLeerraum"/>
            </w:pPr>
            <w:r w:rsidRPr="004115E6">
              <w:t>personell</w:t>
            </w:r>
          </w:p>
        </w:tc>
        <w:tc>
          <w:tcPr>
            <w:tcW w:w="2614" w:type="dxa"/>
            <w:vAlign w:val="center"/>
          </w:tcPr>
          <w:p w14:paraId="5C71E8DD" w14:textId="77777777" w:rsidR="00031DD2" w:rsidRPr="004115E6" w:rsidRDefault="00031DD2" w:rsidP="00031DD2">
            <w:pPr>
              <w:pStyle w:val="KeinLeerraum"/>
            </w:pPr>
            <w:r w:rsidRPr="004115E6">
              <w:t>Fachlehrer/in</w:t>
            </w:r>
          </w:p>
        </w:tc>
        <w:tc>
          <w:tcPr>
            <w:tcW w:w="3167" w:type="dxa"/>
          </w:tcPr>
          <w:p w14:paraId="18FF5242" w14:textId="77777777" w:rsidR="00031DD2" w:rsidRPr="004115E6" w:rsidRDefault="00031DD2" w:rsidP="00031DD2"/>
        </w:tc>
        <w:tc>
          <w:tcPr>
            <w:tcW w:w="3168" w:type="dxa"/>
          </w:tcPr>
          <w:p w14:paraId="16037E01" w14:textId="77777777" w:rsidR="00031DD2" w:rsidRPr="004115E6" w:rsidRDefault="00031DD2" w:rsidP="00031DD2"/>
        </w:tc>
        <w:tc>
          <w:tcPr>
            <w:tcW w:w="1966" w:type="dxa"/>
          </w:tcPr>
          <w:p w14:paraId="1F059F8B" w14:textId="77777777" w:rsidR="00031DD2" w:rsidRPr="004115E6" w:rsidRDefault="00031DD2" w:rsidP="00031DD2"/>
        </w:tc>
        <w:tc>
          <w:tcPr>
            <w:tcW w:w="1966" w:type="dxa"/>
          </w:tcPr>
          <w:p w14:paraId="35C64D4C" w14:textId="77777777" w:rsidR="00031DD2" w:rsidRPr="004115E6" w:rsidRDefault="00031DD2" w:rsidP="00031DD2"/>
        </w:tc>
      </w:tr>
      <w:tr w:rsidR="00031DD2" w:rsidRPr="004115E6" w14:paraId="39D2D6C1" w14:textId="77777777" w:rsidTr="00031DD2">
        <w:tc>
          <w:tcPr>
            <w:tcW w:w="1109" w:type="dxa"/>
            <w:vMerge/>
            <w:vAlign w:val="center"/>
          </w:tcPr>
          <w:p w14:paraId="1B2D11FE" w14:textId="77777777" w:rsidR="00031DD2" w:rsidRPr="004115E6" w:rsidRDefault="00031DD2" w:rsidP="00031DD2">
            <w:pPr>
              <w:pStyle w:val="KeinLeerraum"/>
            </w:pPr>
          </w:p>
        </w:tc>
        <w:tc>
          <w:tcPr>
            <w:tcW w:w="2614" w:type="dxa"/>
            <w:vAlign w:val="center"/>
          </w:tcPr>
          <w:p w14:paraId="2B17F0C0" w14:textId="77777777" w:rsidR="00031DD2" w:rsidRPr="004115E6" w:rsidRDefault="00031DD2" w:rsidP="00031DD2">
            <w:pPr>
              <w:pStyle w:val="KeinLeerraum"/>
            </w:pPr>
            <w:r w:rsidRPr="004115E6">
              <w:t>Lerngruppen</w:t>
            </w:r>
          </w:p>
        </w:tc>
        <w:tc>
          <w:tcPr>
            <w:tcW w:w="3167" w:type="dxa"/>
          </w:tcPr>
          <w:p w14:paraId="507BC76C" w14:textId="77777777" w:rsidR="00031DD2" w:rsidRPr="004115E6" w:rsidRDefault="00031DD2" w:rsidP="00031DD2"/>
        </w:tc>
        <w:tc>
          <w:tcPr>
            <w:tcW w:w="3168" w:type="dxa"/>
          </w:tcPr>
          <w:p w14:paraId="379E53A0" w14:textId="77777777" w:rsidR="00031DD2" w:rsidRPr="004115E6" w:rsidRDefault="00031DD2" w:rsidP="00031DD2"/>
        </w:tc>
        <w:tc>
          <w:tcPr>
            <w:tcW w:w="1966" w:type="dxa"/>
          </w:tcPr>
          <w:p w14:paraId="4FFAEF59" w14:textId="77777777" w:rsidR="00031DD2" w:rsidRPr="004115E6" w:rsidRDefault="00031DD2" w:rsidP="00031DD2"/>
        </w:tc>
        <w:tc>
          <w:tcPr>
            <w:tcW w:w="1966" w:type="dxa"/>
          </w:tcPr>
          <w:p w14:paraId="68BD1B72" w14:textId="77777777" w:rsidR="00031DD2" w:rsidRPr="004115E6" w:rsidRDefault="00031DD2" w:rsidP="00031DD2"/>
        </w:tc>
      </w:tr>
      <w:tr w:rsidR="00031DD2" w:rsidRPr="004115E6" w14:paraId="0B75B999" w14:textId="77777777" w:rsidTr="00031DD2">
        <w:tc>
          <w:tcPr>
            <w:tcW w:w="1109" w:type="dxa"/>
            <w:vMerge/>
            <w:vAlign w:val="center"/>
          </w:tcPr>
          <w:p w14:paraId="68858AFE" w14:textId="77777777" w:rsidR="00031DD2" w:rsidRPr="004115E6" w:rsidRDefault="00031DD2" w:rsidP="00031DD2">
            <w:pPr>
              <w:pStyle w:val="KeinLeerraum"/>
            </w:pPr>
          </w:p>
        </w:tc>
        <w:tc>
          <w:tcPr>
            <w:tcW w:w="2614" w:type="dxa"/>
            <w:vAlign w:val="center"/>
          </w:tcPr>
          <w:p w14:paraId="66322D27" w14:textId="77777777" w:rsidR="00031DD2" w:rsidRPr="004115E6" w:rsidRDefault="00031DD2" w:rsidP="00031DD2">
            <w:pPr>
              <w:pStyle w:val="KeinLeerraum"/>
            </w:pPr>
            <w:r w:rsidRPr="004115E6">
              <w:t>Lerngruppengröße</w:t>
            </w:r>
          </w:p>
        </w:tc>
        <w:tc>
          <w:tcPr>
            <w:tcW w:w="3167" w:type="dxa"/>
          </w:tcPr>
          <w:p w14:paraId="2DFB2D2D" w14:textId="77777777" w:rsidR="00031DD2" w:rsidRPr="004115E6" w:rsidRDefault="00031DD2" w:rsidP="00031DD2"/>
        </w:tc>
        <w:tc>
          <w:tcPr>
            <w:tcW w:w="3168" w:type="dxa"/>
          </w:tcPr>
          <w:p w14:paraId="1800E26E" w14:textId="77777777" w:rsidR="00031DD2" w:rsidRPr="004115E6" w:rsidRDefault="00031DD2" w:rsidP="00031DD2"/>
        </w:tc>
        <w:tc>
          <w:tcPr>
            <w:tcW w:w="1966" w:type="dxa"/>
          </w:tcPr>
          <w:p w14:paraId="74FB4995" w14:textId="77777777" w:rsidR="00031DD2" w:rsidRPr="004115E6" w:rsidRDefault="00031DD2" w:rsidP="00031DD2"/>
        </w:tc>
        <w:tc>
          <w:tcPr>
            <w:tcW w:w="1966" w:type="dxa"/>
          </w:tcPr>
          <w:p w14:paraId="6742DF19" w14:textId="77777777" w:rsidR="00031DD2" w:rsidRPr="004115E6" w:rsidRDefault="00031DD2" w:rsidP="00031DD2"/>
        </w:tc>
      </w:tr>
      <w:tr w:rsidR="00031DD2" w:rsidRPr="004115E6" w14:paraId="73F34950" w14:textId="77777777" w:rsidTr="00031DD2">
        <w:tc>
          <w:tcPr>
            <w:tcW w:w="1109" w:type="dxa"/>
            <w:vMerge/>
            <w:vAlign w:val="center"/>
          </w:tcPr>
          <w:p w14:paraId="3E5DCB32" w14:textId="77777777" w:rsidR="00031DD2" w:rsidRPr="004115E6" w:rsidRDefault="00031DD2" w:rsidP="00031DD2">
            <w:pPr>
              <w:pStyle w:val="KeinLeerraum"/>
            </w:pPr>
          </w:p>
        </w:tc>
        <w:tc>
          <w:tcPr>
            <w:tcW w:w="2614" w:type="dxa"/>
            <w:vAlign w:val="center"/>
          </w:tcPr>
          <w:p w14:paraId="2F4901E0" w14:textId="77777777" w:rsidR="00031DD2" w:rsidRPr="004115E6" w:rsidRDefault="00031DD2" w:rsidP="00031DD2">
            <w:pPr>
              <w:pStyle w:val="KeinLeerraum"/>
            </w:pPr>
            <w:r w:rsidRPr="004115E6">
              <w:t>…</w:t>
            </w:r>
          </w:p>
        </w:tc>
        <w:tc>
          <w:tcPr>
            <w:tcW w:w="3167" w:type="dxa"/>
          </w:tcPr>
          <w:p w14:paraId="1ED9B782" w14:textId="77777777" w:rsidR="00031DD2" w:rsidRPr="004115E6" w:rsidRDefault="00031DD2" w:rsidP="00031DD2"/>
        </w:tc>
        <w:tc>
          <w:tcPr>
            <w:tcW w:w="3168" w:type="dxa"/>
          </w:tcPr>
          <w:p w14:paraId="2161B47F" w14:textId="77777777" w:rsidR="00031DD2" w:rsidRPr="004115E6" w:rsidRDefault="00031DD2" w:rsidP="00031DD2"/>
        </w:tc>
        <w:tc>
          <w:tcPr>
            <w:tcW w:w="1966" w:type="dxa"/>
          </w:tcPr>
          <w:p w14:paraId="3C561D71" w14:textId="77777777" w:rsidR="00031DD2" w:rsidRPr="004115E6" w:rsidRDefault="00031DD2" w:rsidP="00031DD2"/>
        </w:tc>
        <w:tc>
          <w:tcPr>
            <w:tcW w:w="1966" w:type="dxa"/>
          </w:tcPr>
          <w:p w14:paraId="4EB43F75" w14:textId="77777777" w:rsidR="00031DD2" w:rsidRPr="004115E6" w:rsidRDefault="00031DD2" w:rsidP="00031DD2"/>
        </w:tc>
      </w:tr>
      <w:tr w:rsidR="00031DD2" w:rsidRPr="004115E6" w14:paraId="6673F435" w14:textId="77777777" w:rsidTr="00031DD2">
        <w:trPr>
          <w:trHeight w:val="899"/>
        </w:trPr>
        <w:tc>
          <w:tcPr>
            <w:tcW w:w="1109" w:type="dxa"/>
            <w:vMerge w:val="restart"/>
            <w:vAlign w:val="center"/>
          </w:tcPr>
          <w:p w14:paraId="57506BC9" w14:textId="77777777" w:rsidR="00031DD2" w:rsidRPr="004115E6" w:rsidRDefault="00031DD2" w:rsidP="00031DD2">
            <w:pPr>
              <w:pStyle w:val="KeinLeerraum"/>
            </w:pPr>
            <w:r w:rsidRPr="004115E6">
              <w:t>materiell/</w:t>
            </w:r>
          </w:p>
          <w:p w14:paraId="4343E33F" w14:textId="77777777" w:rsidR="00031DD2" w:rsidRPr="004115E6" w:rsidRDefault="00031DD2" w:rsidP="00031DD2">
            <w:pPr>
              <w:pStyle w:val="KeinLeerraum"/>
            </w:pPr>
            <w:r w:rsidRPr="004115E6">
              <w:t>sachlich</w:t>
            </w:r>
          </w:p>
        </w:tc>
        <w:tc>
          <w:tcPr>
            <w:tcW w:w="2614" w:type="dxa"/>
            <w:vAlign w:val="center"/>
          </w:tcPr>
          <w:p w14:paraId="1E71D0F0" w14:textId="77777777" w:rsidR="00031DD2" w:rsidRPr="004115E6" w:rsidRDefault="00031DD2" w:rsidP="00031DD2">
            <w:pPr>
              <w:pStyle w:val="KeinLeerraum"/>
            </w:pPr>
            <w:r w:rsidRPr="004115E6">
              <w:t>Neuanschaffungen (ve</w:t>
            </w:r>
            <w:r w:rsidRPr="004115E6">
              <w:t>r</w:t>
            </w:r>
            <w:r w:rsidRPr="004115E6">
              <w:t>mögenswirksamer Hau</w:t>
            </w:r>
            <w:r w:rsidRPr="004115E6">
              <w:t>s</w:t>
            </w:r>
            <w:r w:rsidRPr="004115E6">
              <w:t>halt)</w:t>
            </w:r>
          </w:p>
        </w:tc>
        <w:tc>
          <w:tcPr>
            <w:tcW w:w="3167" w:type="dxa"/>
          </w:tcPr>
          <w:p w14:paraId="0F6953FE" w14:textId="77777777" w:rsidR="00031DD2" w:rsidRPr="004115E6" w:rsidRDefault="00031DD2" w:rsidP="00031DD2"/>
        </w:tc>
        <w:tc>
          <w:tcPr>
            <w:tcW w:w="3168" w:type="dxa"/>
          </w:tcPr>
          <w:p w14:paraId="56C7F1B7" w14:textId="77777777" w:rsidR="00031DD2" w:rsidRPr="004115E6" w:rsidRDefault="00031DD2" w:rsidP="00031DD2"/>
        </w:tc>
        <w:tc>
          <w:tcPr>
            <w:tcW w:w="1966" w:type="dxa"/>
          </w:tcPr>
          <w:p w14:paraId="4F90ED65" w14:textId="77777777" w:rsidR="00031DD2" w:rsidRPr="004115E6" w:rsidRDefault="00031DD2" w:rsidP="00031DD2"/>
        </w:tc>
        <w:tc>
          <w:tcPr>
            <w:tcW w:w="1966" w:type="dxa"/>
          </w:tcPr>
          <w:p w14:paraId="05F01576" w14:textId="77777777" w:rsidR="00031DD2" w:rsidRPr="004115E6" w:rsidRDefault="00031DD2" w:rsidP="00031DD2"/>
        </w:tc>
      </w:tr>
      <w:tr w:rsidR="00031DD2" w:rsidRPr="004115E6" w14:paraId="181E2929" w14:textId="77777777" w:rsidTr="00031DD2">
        <w:tc>
          <w:tcPr>
            <w:tcW w:w="1109" w:type="dxa"/>
            <w:vMerge/>
            <w:vAlign w:val="center"/>
          </w:tcPr>
          <w:p w14:paraId="096C72C5" w14:textId="77777777" w:rsidR="00031DD2" w:rsidRPr="004115E6" w:rsidRDefault="00031DD2" w:rsidP="00031DD2">
            <w:pPr>
              <w:pStyle w:val="KeinLeerraum"/>
            </w:pPr>
          </w:p>
        </w:tc>
        <w:tc>
          <w:tcPr>
            <w:tcW w:w="2614" w:type="dxa"/>
            <w:vAlign w:val="center"/>
          </w:tcPr>
          <w:p w14:paraId="207B970E" w14:textId="77777777" w:rsidR="00031DD2" w:rsidRPr="004115E6" w:rsidRDefault="00031DD2" w:rsidP="00031DD2">
            <w:pPr>
              <w:pStyle w:val="KeinLeerraum"/>
            </w:pPr>
            <w:r w:rsidRPr="004115E6">
              <w:t>Bestand Wörterbücher</w:t>
            </w:r>
          </w:p>
        </w:tc>
        <w:tc>
          <w:tcPr>
            <w:tcW w:w="3167" w:type="dxa"/>
          </w:tcPr>
          <w:p w14:paraId="405EC35C" w14:textId="77777777" w:rsidR="00031DD2" w:rsidRPr="004115E6" w:rsidRDefault="00031DD2" w:rsidP="00031DD2"/>
        </w:tc>
        <w:tc>
          <w:tcPr>
            <w:tcW w:w="3168" w:type="dxa"/>
          </w:tcPr>
          <w:p w14:paraId="0E798102" w14:textId="77777777" w:rsidR="00031DD2" w:rsidRPr="004115E6" w:rsidRDefault="00031DD2" w:rsidP="00031DD2"/>
        </w:tc>
        <w:tc>
          <w:tcPr>
            <w:tcW w:w="1966" w:type="dxa"/>
          </w:tcPr>
          <w:p w14:paraId="6656E25F" w14:textId="77777777" w:rsidR="00031DD2" w:rsidRPr="004115E6" w:rsidRDefault="00031DD2" w:rsidP="00031DD2"/>
        </w:tc>
        <w:tc>
          <w:tcPr>
            <w:tcW w:w="1966" w:type="dxa"/>
          </w:tcPr>
          <w:p w14:paraId="2E373CA4" w14:textId="77777777" w:rsidR="00031DD2" w:rsidRPr="004115E6" w:rsidRDefault="00031DD2" w:rsidP="00031DD2"/>
        </w:tc>
      </w:tr>
      <w:tr w:rsidR="00031DD2" w:rsidRPr="004115E6" w14:paraId="648BFEFE" w14:textId="77777777" w:rsidTr="00031DD2">
        <w:tc>
          <w:tcPr>
            <w:tcW w:w="1109" w:type="dxa"/>
            <w:vMerge/>
            <w:vAlign w:val="center"/>
          </w:tcPr>
          <w:p w14:paraId="581DCB9B" w14:textId="77777777" w:rsidR="00031DD2" w:rsidRPr="004115E6" w:rsidRDefault="00031DD2" w:rsidP="00031DD2">
            <w:pPr>
              <w:pStyle w:val="KeinLeerraum"/>
            </w:pPr>
          </w:p>
        </w:tc>
        <w:tc>
          <w:tcPr>
            <w:tcW w:w="2614" w:type="dxa"/>
            <w:vAlign w:val="center"/>
          </w:tcPr>
          <w:p w14:paraId="0A18DE9E" w14:textId="77777777" w:rsidR="00031DD2" w:rsidRDefault="00031DD2" w:rsidP="00031DD2">
            <w:pPr>
              <w:pStyle w:val="KeinLeerraum"/>
            </w:pPr>
            <w:r>
              <w:t>eingeführtes Lehrwerk:</w:t>
            </w:r>
          </w:p>
          <w:p w14:paraId="7720F6B0" w14:textId="77777777" w:rsidR="00031DD2" w:rsidRPr="004115E6" w:rsidRDefault="00031DD2" w:rsidP="00031DD2">
            <w:pPr>
              <w:pStyle w:val="KeinLeerraum"/>
            </w:pPr>
            <w:r>
              <w:t>S I</w:t>
            </w:r>
          </w:p>
        </w:tc>
        <w:tc>
          <w:tcPr>
            <w:tcW w:w="3167" w:type="dxa"/>
          </w:tcPr>
          <w:p w14:paraId="46A4ACFB" w14:textId="77777777" w:rsidR="00031DD2" w:rsidRPr="004115E6" w:rsidRDefault="00031DD2" w:rsidP="00031DD2"/>
        </w:tc>
        <w:tc>
          <w:tcPr>
            <w:tcW w:w="3168" w:type="dxa"/>
          </w:tcPr>
          <w:p w14:paraId="368CFA84" w14:textId="77777777" w:rsidR="00031DD2" w:rsidRPr="004115E6" w:rsidRDefault="00031DD2" w:rsidP="00031DD2"/>
        </w:tc>
        <w:tc>
          <w:tcPr>
            <w:tcW w:w="1966" w:type="dxa"/>
          </w:tcPr>
          <w:p w14:paraId="597371EB" w14:textId="77777777" w:rsidR="00031DD2" w:rsidRPr="004115E6" w:rsidRDefault="00031DD2" w:rsidP="00031DD2"/>
        </w:tc>
        <w:tc>
          <w:tcPr>
            <w:tcW w:w="1966" w:type="dxa"/>
          </w:tcPr>
          <w:p w14:paraId="3CE627A7" w14:textId="77777777" w:rsidR="00031DD2" w:rsidRPr="004115E6" w:rsidRDefault="00031DD2" w:rsidP="00031DD2"/>
        </w:tc>
      </w:tr>
      <w:tr w:rsidR="00031DD2" w:rsidRPr="004115E6" w14:paraId="6CC06EE9" w14:textId="77777777" w:rsidTr="00031DD2">
        <w:trPr>
          <w:trHeight w:val="670"/>
        </w:trPr>
        <w:tc>
          <w:tcPr>
            <w:tcW w:w="1109" w:type="dxa"/>
            <w:vMerge w:val="restart"/>
            <w:vAlign w:val="center"/>
          </w:tcPr>
          <w:p w14:paraId="69C2417E" w14:textId="77777777" w:rsidR="00031DD2" w:rsidRPr="004115E6" w:rsidRDefault="00031DD2" w:rsidP="00031DD2">
            <w:pPr>
              <w:pStyle w:val="KeinLeerraum"/>
            </w:pPr>
            <w:r w:rsidRPr="004115E6">
              <w:t>zeitlich</w:t>
            </w:r>
          </w:p>
        </w:tc>
        <w:tc>
          <w:tcPr>
            <w:tcW w:w="2614" w:type="dxa"/>
            <w:vAlign w:val="center"/>
          </w:tcPr>
          <w:p w14:paraId="5C577C34" w14:textId="77777777" w:rsidR="00031DD2" w:rsidRPr="004115E6" w:rsidRDefault="00031DD2" w:rsidP="00031DD2">
            <w:pPr>
              <w:pStyle w:val="KeinLeerraum"/>
            </w:pPr>
            <w:r w:rsidRPr="004115E6">
              <w:t xml:space="preserve">Fachkonferenzsitzungen letztes </w:t>
            </w:r>
            <w:proofErr w:type="spellStart"/>
            <w:r w:rsidRPr="004115E6">
              <w:t>Schj</w:t>
            </w:r>
            <w:proofErr w:type="spellEnd"/>
            <w:r w:rsidRPr="004115E6">
              <w:t>.</w:t>
            </w:r>
          </w:p>
        </w:tc>
        <w:tc>
          <w:tcPr>
            <w:tcW w:w="3167" w:type="dxa"/>
          </w:tcPr>
          <w:p w14:paraId="2344B347" w14:textId="77777777" w:rsidR="00031DD2" w:rsidRPr="004115E6" w:rsidRDefault="00031DD2" w:rsidP="00031DD2"/>
        </w:tc>
        <w:tc>
          <w:tcPr>
            <w:tcW w:w="3168" w:type="dxa"/>
          </w:tcPr>
          <w:p w14:paraId="1D9E8336" w14:textId="77777777" w:rsidR="00031DD2" w:rsidRPr="004115E6" w:rsidRDefault="00031DD2" w:rsidP="00031DD2"/>
        </w:tc>
        <w:tc>
          <w:tcPr>
            <w:tcW w:w="1966" w:type="dxa"/>
          </w:tcPr>
          <w:p w14:paraId="651C6EFB" w14:textId="77777777" w:rsidR="00031DD2" w:rsidRPr="004115E6" w:rsidRDefault="00031DD2" w:rsidP="00031DD2"/>
        </w:tc>
        <w:tc>
          <w:tcPr>
            <w:tcW w:w="1966" w:type="dxa"/>
          </w:tcPr>
          <w:p w14:paraId="0EDA6E26" w14:textId="77777777" w:rsidR="00031DD2" w:rsidRPr="004115E6" w:rsidRDefault="00031DD2" w:rsidP="00031DD2"/>
        </w:tc>
      </w:tr>
      <w:tr w:rsidR="00031DD2" w:rsidRPr="004115E6" w14:paraId="1FEDDC2B" w14:textId="77777777" w:rsidTr="00031DD2">
        <w:trPr>
          <w:trHeight w:val="695"/>
        </w:trPr>
        <w:tc>
          <w:tcPr>
            <w:tcW w:w="1109" w:type="dxa"/>
            <w:vMerge/>
            <w:vAlign w:val="center"/>
          </w:tcPr>
          <w:p w14:paraId="2D6BC8F2" w14:textId="77777777" w:rsidR="00031DD2" w:rsidRPr="004115E6" w:rsidRDefault="00031DD2" w:rsidP="00031DD2">
            <w:pPr>
              <w:pStyle w:val="KeinLeerraum"/>
            </w:pPr>
          </w:p>
        </w:tc>
        <w:tc>
          <w:tcPr>
            <w:tcW w:w="2614" w:type="dxa"/>
            <w:vAlign w:val="center"/>
          </w:tcPr>
          <w:p w14:paraId="1B08BFC3" w14:textId="77777777" w:rsidR="00031DD2" w:rsidRPr="004115E6" w:rsidRDefault="00031DD2" w:rsidP="00031DD2">
            <w:pPr>
              <w:pStyle w:val="KeinLeerraum"/>
            </w:pPr>
            <w:r w:rsidRPr="004115E6">
              <w:t>Dienstbespr</w:t>
            </w:r>
            <w:r>
              <w:t xml:space="preserve">echung </w:t>
            </w:r>
            <w:r w:rsidRPr="004115E6">
              <w:t>let</w:t>
            </w:r>
            <w:r w:rsidRPr="004115E6">
              <w:t>z</w:t>
            </w:r>
            <w:r w:rsidRPr="004115E6">
              <w:t xml:space="preserve">tes </w:t>
            </w:r>
            <w:proofErr w:type="spellStart"/>
            <w:r w:rsidRPr="004115E6">
              <w:t>Schj</w:t>
            </w:r>
            <w:proofErr w:type="spellEnd"/>
            <w:r w:rsidRPr="004115E6">
              <w:t>.</w:t>
            </w:r>
          </w:p>
        </w:tc>
        <w:tc>
          <w:tcPr>
            <w:tcW w:w="3167" w:type="dxa"/>
          </w:tcPr>
          <w:p w14:paraId="39B15922" w14:textId="77777777" w:rsidR="00031DD2" w:rsidRPr="004115E6" w:rsidRDefault="00031DD2" w:rsidP="00031DD2"/>
        </w:tc>
        <w:tc>
          <w:tcPr>
            <w:tcW w:w="3168" w:type="dxa"/>
          </w:tcPr>
          <w:p w14:paraId="63B53727" w14:textId="77777777" w:rsidR="00031DD2" w:rsidRPr="004115E6" w:rsidRDefault="00031DD2" w:rsidP="00031DD2"/>
        </w:tc>
        <w:tc>
          <w:tcPr>
            <w:tcW w:w="1966" w:type="dxa"/>
          </w:tcPr>
          <w:p w14:paraId="3A11D026" w14:textId="77777777" w:rsidR="00031DD2" w:rsidRPr="004115E6" w:rsidRDefault="00031DD2" w:rsidP="00031DD2"/>
        </w:tc>
        <w:tc>
          <w:tcPr>
            <w:tcW w:w="1966" w:type="dxa"/>
          </w:tcPr>
          <w:p w14:paraId="586B1ABE" w14:textId="77777777" w:rsidR="00031DD2" w:rsidRPr="004115E6" w:rsidRDefault="00031DD2" w:rsidP="00031DD2"/>
        </w:tc>
      </w:tr>
      <w:tr w:rsidR="00031DD2" w:rsidRPr="004115E6" w14:paraId="5040C7F2" w14:textId="77777777" w:rsidTr="00031DD2">
        <w:tc>
          <w:tcPr>
            <w:tcW w:w="1109" w:type="dxa"/>
            <w:vMerge/>
            <w:vAlign w:val="center"/>
          </w:tcPr>
          <w:p w14:paraId="03241BBE" w14:textId="77777777" w:rsidR="00031DD2" w:rsidRPr="004115E6" w:rsidRDefault="00031DD2" w:rsidP="00031DD2">
            <w:pPr>
              <w:pStyle w:val="KeinLeerraum"/>
            </w:pPr>
          </w:p>
        </w:tc>
        <w:tc>
          <w:tcPr>
            <w:tcW w:w="2614" w:type="dxa"/>
            <w:vAlign w:val="center"/>
          </w:tcPr>
          <w:p w14:paraId="1B48EB64" w14:textId="77777777" w:rsidR="00031DD2" w:rsidRPr="004115E6" w:rsidRDefault="00031DD2" w:rsidP="00031DD2">
            <w:pPr>
              <w:pStyle w:val="KeinLeerraum"/>
            </w:pPr>
            <w:r w:rsidRPr="004115E6">
              <w:t xml:space="preserve">AGs letztes </w:t>
            </w:r>
            <w:proofErr w:type="spellStart"/>
            <w:r w:rsidRPr="004115E6">
              <w:t>Schj</w:t>
            </w:r>
            <w:proofErr w:type="spellEnd"/>
            <w:r w:rsidRPr="004115E6">
              <w:t>.</w:t>
            </w:r>
          </w:p>
        </w:tc>
        <w:tc>
          <w:tcPr>
            <w:tcW w:w="3167" w:type="dxa"/>
          </w:tcPr>
          <w:p w14:paraId="577B2AFA" w14:textId="77777777" w:rsidR="00031DD2" w:rsidRPr="004115E6" w:rsidRDefault="00031DD2" w:rsidP="00031DD2"/>
        </w:tc>
        <w:tc>
          <w:tcPr>
            <w:tcW w:w="3168" w:type="dxa"/>
          </w:tcPr>
          <w:p w14:paraId="2B2CACE3" w14:textId="77777777" w:rsidR="00031DD2" w:rsidRPr="004115E6" w:rsidRDefault="00031DD2" w:rsidP="00031DD2"/>
        </w:tc>
        <w:tc>
          <w:tcPr>
            <w:tcW w:w="1966" w:type="dxa"/>
          </w:tcPr>
          <w:p w14:paraId="6BF141CD" w14:textId="77777777" w:rsidR="00031DD2" w:rsidRPr="004115E6" w:rsidRDefault="00031DD2" w:rsidP="00031DD2"/>
        </w:tc>
        <w:tc>
          <w:tcPr>
            <w:tcW w:w="1966" w:type="dxa"/>
          </w:tcPr>
          <w:p w14:paraId="21763E4D" w14:textId="77777777" w:rsidR="00031DD2" w:rsidRPr="004115E6" w:rsidRDefault="00031DD2" w:rsidP="00031DD2"/>
        </w:tc>
      </w:tr>
    </w:tbl>
    <w:p w14:paraId="60435CB0" w14:textId="77777777" w:rsidR="00031DD2" w:rsidRPr="00AA4B20" w:rsidRDefault="00031DD2" w:rsidP="00031DD2">
      <w:pPr>
        <w:jc w:val="left"/>
        <w:rPr>
          <w:b/>
          <w:bCs/>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2582"/>
        <w:gridCol w:w="2185"/>
        <w:gridCol w:w="1567"/>
        <w:gridCol w:w="1307"/>
      </w:tblGrid>
      <w:tr w:rsidR="0099656C" w:rsidRPr="004115E6" w14:paraId="6AA92E29" w14:textId="77777777" w:rsidTr="0099656C">
        <w:trPr>
          <w:trHeight w:val="1622"/>
        </w:trPr>
        <w:tc>
          <w:tcPr>
            <w:tcW w:w="1752" w:type="dxa"/>
            <w:vAlign w:val="center"/>
          </w:tcPr>
          <w:p w14:paraId="18CEAE61" w14:textId="77777777" w:rsidR="0099656C" w:rsidRPr="004115E6" w:rsidRDefault="0099656C" w:rsidP="00826545">
            <w:pPr>
              <w:spacing w:after="0"/>
              <w:jc w:val="left"/>
              <w:rPr>
                <w:b/>
                <w:bCs/>
              </w:rPr>
            </w:pPr>
            <w:r w:rsidRPr="004115E6">
              <w:rPr>
                <w:b/>
                <w:bCs/>
              </w:rPr>
              <w:lastRenderedPageBreak/>
              <w:t>Kriterien</w:t>
            </w:r>
          </w:p>
        </w:tc>
        <w:tc>
          <w:tcPr>
            <w:tcW w:w="3031" w:type="dxa"/>
            <w:vAlign w:val="center"/>
          </w:tcPr>
          <w:p w14:paraId="4C046CF2" w14:textId="77777777" w:rsidR="0099656C" w:rsidRPr="004115E6" w:rsidRDefault="0099656C" w:rsidP="00826545">
            <w:pPr>
              <w:spacing w:after="0"/>
              <w:jc w:val="left"/>
              <w:rPr>
                <w:b/>
                <w:bCs/>
              </w:rPr>
            </w:pPr>
            <w:r w:rsidRPr="004115E6">
              <w:rPr>
                <w:b/>
                <w:bCs/>
              </w:rPr>
              <w:t>Ist-Zustand</w:t>
            </w:r>
          </w:p>
          <w:p w14:paraId="60D4521C" w14:textId="77777777" w:rsidR="0099656C" w:rsidRPr="004115E6" w:rsidRDefault="0099656C" w:rsidP="00826545">
            <w:pPr>
              <w:spacing w:after="0"/>
              <w:jc w:val="left"/>
              <w:rPr>
                <w:b/>
                <w:bCs/>
              </w:rPr>
            </w:pPr>
            <w:r w:rsidRPr="004115E6">
              <w:rPr>
                <w:b/>
                <w:bCs/>
              </w:rPr>
              <w:t>Auffälligkeiten</w:t>
            </w:r>
          </w:p>
        </w:tc>
        <w:tc>
          <w:tcPr>
            <w:tcW w:w="1690" w:type="dxa"/>
            <w:vAlign w:val="center"/>
          </w:tcPr>
          <w:p w14:paraId="4C5EDFFA" w14:textId="77777777" w:rsidR="0099656C" w:rsidRPr="004115E6" w:rsidRDefault="0099656C" w:rsidP="00826545">
            <w:pPr>
              <w:spacing w:after="0"/>
              <w:jc w:val="left"/>
              <w:rPr>
                <w:b/>
                <w:bCs/>
              </w:rPr>
            </w:pPr>
            <w:r w:rsidRPr="004115E6">
              <w:rPr>
                <w:b/>
                <w:bCs/>
              </w:rPr>
              <w:t>Änderungen/</w:t>
            </w:r>
          </w:p>
          <w:p w14:paraId="6EC3518F" w14:textId="77777777" w:rsidR="0099656C" w:rsidRPr="004115E6" w:rsidRDefault="0099656C" w:rsidP="00826545">
            <w:pPr>
              <w:spacing w:after="0"/>
              <w:jc w:val="left"/>
              <w:rPr>
                <w:b/>
                <w:bCs/>
              </w:rPr>
            </w:pPr>
            <w:r w:rsidRPr="004115E6">
              <w:rPr>
                <w:b/>
                <w:bCs/>
              </w:rPr>
              <w:t>Konsequenzen/</w:t>
            </w:r>
          </w:p>
          <w:p w14:paraId="561CCFB0" w14:textId="77777777" w:rsidR="0099656C" w:rsidRPr="004115E6" w:rsidRDefault="0099656C" w:rsidP="00826545">
            <w:pPr>
              <w:spacing w:after="0"/>
              <w:jc w:val="left"/>
              <w:rPr>
                <w:b/>
                <w:bCs/>
              </w:rPr>
            </w:pPr>
            <w:r w:rsidRPr="004115E6">
              <w:rPr>
                <w:b/>
                <w:bCs/>
              </w:rPr>
              <w:t>Perspektivplanung</w:t>
            </w:r>
          </w:p>
        </w:tc>
        <w:tc>
          <w:tcPr>
            <w:tcW w:w="1352" w:type="dxa"/>
            <w:vAlign w:val="center"/>
          </w:tcPr>
          <w:p w14:paraId="2A586CC7" w14:textId="77777777" w:rsidR="0099656C" w:rsidRPr="004115E6" w:rsidRDefault="0099656C" w:rsidP="00826545">
            <w:pPr>
              <w:spacing w:after="0"/>
              <w:jc w:val="left"/>
              <w:rPr>
                <w:b/>
                <w:bCs/>
              </w:rPr>
            </w:pPr>
            <w:r w:rsidRPr="004115E6">
              <w:rPr>
                <w:b/>
                <w:bCs/>
              </w:rPr>
              <w:t>Wer?</w:t>
            </w:r>
          </w:p>
          <w:p w14:paraId="1D51DFF8" w14:textId="77777777" w:rsidR="0099656C" w:rsidRPr="004115E6" w:rsidRDefault="0099656C" w:rsidP="00826545">
            <w:pPr>
              <w:spacing w:after="0"/>
              <w:jc w:val="left"/>
              <w:rPr>
                <w:b/>
                <w:bCs/>
                <w:sz w:val="18"/>
                <w:szCs w:val="18"/>
              </w:rPr>
            </w:pPr>
            <w:r>
              <w:rPr>
                <w:b/>
                <w:bCs/>
                <w:sz w:val="18"/>
                <w:szCs w:val="18"/>
              </w:rPr>
              <w:t>(v</w:t>
            </w:r>
            <w:r w:rsidRPr="004115E6">
              <w:rPr>
                <w:b/>
                <w:bCs/>
                <w:sz w:val="18"/>
                <w:szCs w:val="18"/>
              </w:rPr>
              <w:t>erantwortlich)</w:t>
            </w:r>
          </w:p>
        </w:tc>
        <w:tc>
          <w:tcPr>
            <w:tcW w:w="1233" w:type="dxa"/>
            <w:vAlign w:val="center"/>
          </w:tcPr>
          <w:p w14:paraId="6909E01E" w14:textId="77777777" w:rsidR="0099656C" w:rsidRPr="004115E6" w:rsidRDefault="0099656C" w:rsidP="00826545">
            <w:pPr>
              <w:spacing w:after="0"/>
              <w:jc w:val="left"/>
              <w:rPr>
                <w:b/>
                <w:bCs/>
              </w:rPr>
            </w:pPr>
            <w:r w:rsidRPr="004115E6">
              <w:rPr>
                <w:b/>
                <w:bCs/>
              </w:rPr>
              <w:t>Bis wann?</w:t>
            </w:r>
          </w:p>
          <w:p w14:paraId="3AE7D37D" w14:textId="77777777" w:rsidR="0099656C" w:rsidRPr="004115E6" w:rsidRDefault="0099656C" w:rsidP="00826545">
            <w:pPr>
              <w:spacing w:after="0"/>
              <w:jc w:val="left"/>
              <w:rPr>
                <w:b/>
                <w:bCs/>
                <w:sz w:val="18"/>
                <w:szCs w:val="18"/>
              </w:rPr>
            </w:pPr>
            <w:r w:rsidRPr="004115E6">
              <w:rPr>
                <w:b/>
                <w:bCs/>
                <w:sz w:val="18"/>
                <w:szCs w:val="18"/>
              </w:rPr>
              <w:t>(Zeitrahmen)</w:t>
            </w:r>
          </w:p>
        </w:tc>
      </w:tr>
      <w:tr w:rsidR="00031DD2" w:rsidRPr="00F96868" w14:paraId="06694294" w14:textId="77777777" w:rsidTr="00EE16E0">
        <w:trPr>
          <w:trHeight w:val="615"/>
        </w:trPr>
        <w:tc>
          <w:tcPr>
            <w:tcW w:w="0" w:type="auto"/>
            <w:shd w:val="clear" w:color="auto" w:fill="D9D9D9"/>
            <w:vAlign w:val="center"/>
          </w:tcPr>
          <w:p w14:paraId="06C0EC51" w14:textId="77777777" w:rsidR="00031DD2" w:rsidRDefault="00031DD2" w:rsidP="00031DD2">
            <w:pPr>
              <w:pStyle w:val="KeinLeerraum"/>
              <w:ind w:right="-670"/>
              <w:rPr>
                <w:b/>
                <w:bCs/>
              </w:rPr>
            </w:pPr>
            <w:r w:rsidRPr="00F96868">
              <w:rPr>
                <w:b/>
                <w:bCs/>
              </w:rPr>
              <w:t>Unterrichts</w:t>
            </w:r>
            <w:r>
              <w:rPr>
                <w:b/>
                <w:bCs/>
              </w:rPr>
              <w:t>-</w:t>
            </w:r>
          </w:p>
          <w:p w14:paraId="323697D9" w14:textId="77777777" w:rsidR="00031DD2" w:rsidRPr="00F96868" w:rsidRDefault="00031DD2" w:rsidP="00031DD2">
            <w:pPr>
              <w:pStyle w:val="KeinLeerraum"/>
              <w:ind w:right="-670"/>
              <w:rPr>
                <w:b/>
                <w:bCs/>
              </w:rPr>
            </w:pPr>
            <w:r w:rsidRPr="00F96868">
              <w:rPr>
                <w:b/>
                <w:bCs/>
              </w:rPr>
              <w:t>vorhaben</w:t>
            </w:r>
          </w:p>
        </w:tc>
        <w:tc>
          <w:tcPr>
            <w:tcW w:w="0" w:type="auto"/>
            <w:shd w:val="clear" w:color="auto" w:fill="D9D9D9"/>
            <w:vAlign w:val="center"/>
          </w:tcPr>
          <w:p w14:paraId="736C310D" w14:textId="77777777" w:rsidR="00031DD2" w:rsidRPr="00F96868" w:rsidRDefault="00031DD2" w:rsidP="00031DD2">
            <w:pPr>
              <w:ind w:right="841"/>
              <w:jc w:val="left"/>
            </w:pPr>
          </w:p>
        </w:tc>
        <w:tc>
          <w:tcPr>
            <w:tcW w:w="0" w:type="auto"/>
            <w:shd w:val="clear" w:color="auto" w:fill="D9D9D9"/>
            <w:vAlign w:val="center"/>
          </w:tcPr>
          <w:p w14:paraId="18A2BC08" w14:textId="77777777" w:rsidR="00031DD2" w:rsidRPr="00F96868" w:rsidRDefault="00031DD2" w:rsidP="00031DD2">
            <w:pPr>
              <w:ind w:right="841"/>
              <w:jc w:val="left"/>
            </w:pPr>
          </w:p>
        </w:tc>
        <w:tc>
          <w:tcPr>
            <w:tcW w:w="0" w:type="auto"/>
            <w:shd w:val="clear" w:color="auto" w:fill="D9D9D9"/>
            <w:vAlign w:val="center"/>
          </w:tcPr>
          <w:p w14:paraId="36143F92" w14:textId="77777777" w:rsidR="00031DD2" w:rsidRPr="00F96868" w:rsidRDefault="00031DD2" w:rsidP="00031DD2">
            <w:pPr>
              <w:ind w:right="841"/>
              <w:jc w:val="left"/>
            </w:pPr>
          </w:p>
        </w:tc>
        <w:tc>
          <w:tcPr>
            <w:tcW w:w="0" w:type="auto"/>
            <w:shd w:val="clear" w:color="auto" w:fill="D9D9D9"/>
            <w:vAlign w:val="center"/>
          </w:tcPr>
          <w:p w14:paraId="41D79483" w14:textId="77777777" w:rsidR="00031DD2" w:rsidRPr="00F96868" w:rsidRDefault="00031DD2" w:rsidP="00031DD2">
            <w:pPr>
              <w:ind w:right="841"/>
              <w:jc w:val="left"/>
            </w:pPr>
          </w:p>
        </w:tc>
      </w:tr>
      <w:tr w:rsidR="00031DD2" w:rsidRPr="00F96868" w14:paraId="1D31207A" w14:textId="77777777" w:rsidTr="00EE16E0">
        <w:tc>
          <w:tcPr>
            <w:tcW w:w="0" w:type="auto"/>
            <w:vAlign w:val="center"/>
          </w:tcPr>
          <w:p w14:paraId="0F2BEB34" w14:textId="77777777" w:rsidR="00031DD2" w:rsidRPr="00F96868" w:rsidRDefault="00031DD2" w:rsidP="00031DD2">
            <w:pPr>
              <w:spacing w:after="0" w:line="240" w:lineRule="auto"/>
              <w:ind w:right="841"/>
              <w:jc w:val="left"/>
              <w:rPr>
                <w:lang w:val="en-US"/>
              </w:rPr>
            </w:pPr>
            <w:r w:rsidRPr="00F96868">
              <w:rPr>
                <w:lang w:val="en-US"/>
              </w:rPr>
              <w:t>7.1-1</w:t>
            </w:r>
          </w:p>
        </w:tc>
        <w:tc>
          <w:tcPr>
            <w:tcW w:w="0" w:type="auto"/>
            <w:vAlign w:val="center"/>
          </w:tcPr>
          <w:p w14:paraId="22EAEFA7" w14:textId="77777777" w:rsidR="00031DD2" w:rsidRPr="00F96868" w:rsidRDefault="00031DD2" w:rsidP="00031DD2">
            <w:pPr>
              <w:spacing w:after="0" w:line="240" w:lineRule="auto"/>
              <w:ind w:right="841"/>
              <w:jc w:val="left"/>
              <w:rPr>
                <w:lang w:val="en-US"/>
              </w:rPr>
            </w:pPr>
          </w:p>
        </w:tc>
        <w:tc>
          <w:tcPr>
            <w:tcW w:w="0" w:type="auto"/>
            <w:vAlign w:val="center"/>
          </w:tcPr>
          <w:p w14:paraId="29F89144" w14:textId="77777777" w:rsidR="00031DD2" w:rsidRPr="00F96868" w:rsidRDefault="00031DD2" w:rsidP="00031DD2">
            <w:pPr>
              <w:ind w:right="841"/>
              <w:jc w:val="left"/>
            </w:pPr>
          </w:p>
        </w:tc>
        <w:tc>
          <w:tcPr>
            <w:tcW w:w="0" w:type="auto"/>
            <w:vAlign w:val="center"/>
          </w:tcPr>
          <w:p w14:paraId="3FE9AF00" w14:textId="77777777" w:rsidR="00031DD2" w:rsidRPr="00F96868" w:rsidRDefault="00031DD2" w:rsidP="00031DD2">
            <w:pPr>
              <w:ind w:right="841"/>
              <w:jc w:val="left"/>
            </w:pPr>
          </w:p>
        </w:tc>
        <w:tc>
          <w:tcPr>
            <w:tcW w:w="0" w:type="auto"/>
            <w:vAlign w:val="center"/>
          </w:tcPr>
          <w:p w14:paraId="02EB6FEA" w14:textId="77777777" w:rsidR="00031DD2" w:rsidRPr="00F96868" w:rsidRDefault="00031DD2" w:rsidP="00031DD2">
            <w:pPr>
              <w:ind w:right="841"/>
              <w:jc w:val="left"/>
            </w:pPr>
          </w:p>
        </w:tc>
      </w:tr>
      <w:tr w:rsidR="00031DD2" w:rsidRPr="00F96868" w14:paraId="2FF55A53" w14:textId="77777777" w:rsidTr="00EE16E0">
        <w:tc>
          <w:tcPr>
            <w:tcW w:w="0" w:type="auto"/>
            <w:vAlign w:val="center"/>
          </w:tcPr>
          <w:p w14:paraId="00B7B235" w14:textId="77777777" w:rsidR="00031DD2" w:rsidRPr="00F96868" w:rsidRDefault="00031DD2" w:rsidP="00031DD2">
            <w:pPr>
              <w:spacing w:after="0" w:line="240" w:lineRule="auto"/>
              <w:ind w:right="841"/>
              <w:jc w:val="left"/>
              <w:rPr>
                <w:lang w:val="en-US"/>
              </w:rPr>
            </w:pPr>
            <w:r w:rsidRPr="00F96868">
              <w:rPr>
                <w:lang w:val="en-US"/>
              </w:rPr>
              <w:t>7.1-2</w:t>
            </w:r>
          </w:p>
        </w:tc>
        <w:tc>
          <w:tcPr>
            <w:tcW w:w="0" w:type="auto"/>
            <w:vAlign w:val="center"/>
          </w:tcPr>
          <w:p w14:paraId="223C431E" w14:textId="77777777" w:rsidR="00031DD2" w:rsidRPr="00F96868" w:rsidRDefault="00031DD2" w:rsidP="00031DD2">
            <w:pPr>
              <w:spacing w:after="0" w:line="240" w:lineRule="auto"/>
              <w:ind w:right="841"/>
              <w:jc w:val="left"/>
              <w:rPr>
                <w:lang w:val="en-US"/>
              </w:rPr>
            </w:pPr>
          </w:p>
        </w:tc>
        <w:tc>
          <w:tcPr>
            <w:tcW w:w="0" w:type="auto"/>
            <w:vAlign w:val="center"/>
          </w:tcPr>
          <w:p w14:paraId="7CE7A1A6" w14:textId="77777777" w:rsidR="00031DD2" w:rsidRPr="00F96868" w:rsidRDefault="00031DD2" w:rsidP="00031DD2">
            <w:pPr>
              <w:ind w:right="841"/>
              <w:jc w:val="left"/>
            </w:pPr>
          </w:p>
        </w:tc>
        <w:tc>
          <w:tcPr>
            <w:tcW w:w="0" w:type="auto"/>
            <w:vAlign w:val="center"/>
          </w:tcPr>
          <w:p w14:paraId="5D315B25" w14:textId="77777777" w:rsidR="00031DD2" w:rsidRPr="00F96868" w:rsidRDefault="00031DD2" w:rsidP="00031DD2">
            <w:pPr>
              <w:ind w:right="841"/>
              <w:jc w:val="left"/>
            </w:pPr>
          </w:p>
        </w:tc>
        <w:tc>
          <w:tcPr>
            <w:tcW w:w="0" w:type="auto"/>
            <w:vAlign w:val="center"/>
          </w:tcPr>
          <w:p w14:paraId="49828A02" w14:textId="77777777" w:rsidR="00031DD2" w:rsidRPr="00F96868" w:rsidRDefault="00031DD2" w:rsidP="00031DD2">
            <w:pPr>
              <w:ind w:right="841"/>
              <w:jc w:val="left"/>
            </w:pPr>
          </w:p>
        </w:tc>
      </w:tr>
      <w:tr w:rsidR="00031DD2" w:rsidRPr="00F96868" w14:paraId="5DE0736B" w14:textId="77777777" w:rsidTr="00EE16E0">
        <w:tc>
          <w:tcPr>
            <w:tcW w:w="0" w:type="auto"/>
            <w:vAlign w:val="center"/>
          </w:tcPr>
          <w:p w14:paraId="7296F5B2" w14:textId="77777777" w:rsidR="00031DD2" w:rsidRPr="00F96868" w:rsidRDefault="00031DD2" w:rsidP="00031DD2">
            <w:pPr>
              <w:spacing w:after="0" w:line="240" w:lineRule="auto"/>
              <w:ind w:right="841"/>
              <w:jc w:val="left"/>
              <w:rPr>
                <w:lang w:val="en-US"/>
              </w:rPr>
            </w:pPr>
            <w:r w:rsidRPr="00F96868">
              <w:rPr>
                <w:lang w:val="en-US"/>
              </w:rPr>
              <w:t>7.1-3</w:t>
            </w:r>
          </w:p>
        </w:tc>
        <w:tc>
          <w:tcPr>
            <w:tcW w:w="0" w:type="auto"/>
            <w:vAlign w:val="center"/>
          </w:tcPr>
          <w:p w14:paraId="245C9BD0" w14:textId="77777777" w:rsidR="00031DD2" w:rsidRPr="00F96868" w:rsidRDefault="00031DD2" w:rsidP="00031DD2">
            <w:pPr>
              <w:spacing w:after="0" w:line="240" w:lineRule="auto"/>
              <w:ind w:right="841"/>
              <w:jc w:val="left"/>
              <w:rPr>
                <w:lang w:val="en-US"/>
              </w:rPr>
            </w:pPr>
          </w:p>
        </w:tc>
        <w:tc>
          <w:tcPr>
            <w:tcW w:w="0" w:type="auto"/>
            <w:vAlign w:val="center"/>
          </w:tcPr>
          <w:p w14:paraId="0FD22EA4" w14:textId="77777777" w:rsidR="00031DD2" w:rsidRPr="00F96868" w:rsidRDefault="00031DD2" w:rsidP="00031DD2">
            <w:pPr>
              <w:ind w:right="841"/>
              <w:jc w:val="left"/>
            </w:pPr>
          </w:p>
        </w:tc>
        <w:tc>
          <w:tcPr>
            <w:tcW w:w="0" w:type="auto"/>
            <w:vAlign w:val="center"/>
          </w:tcPr>
          <w:p w14:paraId="0D540646" w14:textId="77777777" w:rsidR="00031DD2" w:rsidRPr="00F96868" w:rsidRDefault="00031DD2" w:rsidP="00031DD2">
            <w:pPr>
              <w:ind w:right="841"/>
              <w:jc w:val="left"/>
            </w:pPr>
          </w:p>
        </w:tc>
        <w:tc>
          <w:tcPr>
            <w:tcW w:w="0" w:type="auto"/>
            <w:vAlign w:val="center"/>
          </w:tcPr>
          <w:p w14:paraId="6B8163D9" w14:textId="77777777" w:rsidR="00031DD2" w:rsidRPr="00F96868" w:rsidRDefault="00031DD2" w:rsidP="00031DD2">
            <w:pPr>
              <w:ind w:right="841"/>
              <w:jc w:val="left"/>
            </w:pPr>
          </w:p>
        </w:tc>
      </w:tr>
      <w:tr w:rsidR="00031DD2" w:rsidRPr="00F96868" w14:paraId="7C278D40" w14:textId="77777777" w:rsidTr="00EE16E0">
        <w:tc>
          <w:tcPr>
            <w:tcW w:w="0" w:type="auto"/>
            <w:vAlign w:val="center"/>
          </w:tcPr>
          <w:p w14:paraId="06B8A5D1" w14:textId="77777777" w:rsidR="00031DD2" w:rsidRPr="00F96868" w:rsidRDefault="00031DD2" w:rsidP="00031DD2">
            <w:pPr>
              <w:spacing w:after="0" w:line="240" w:lineRule="auto"/>
              <w:ind w:right="841"/>
              <w:jc w:val="left"/>
              <w:rPr>
                <w:lang w:val="en-US"/>
              </w:rPr>
            </w:pPr>
            <w:r w:rsidRPr="00F96868">
              <w:rPr>
                <w:lang w:val="en-US"/>
              </w:rPr>
              <w:t>7.2-1</w:t>
            </w:r>
          </w:p>
        </w:tc>
        <w:tc>
          <w:tcPr>
            <w:tcW w:w="0" w:type="auto"/>
            <w:vAlign w:val="center"/>
          </w:tcPr>
          <w:p w14:paraId="74BE0383" w14:textId="77777777" w:rsidR="00031DD2" w:rsidRPr="00F96868" w:rsidRDefault="00031DD2" w:rsidP="00031DD2">
            <w:pPr>
              <w:spacing w:after="0" w:line="240" w:lineRule="auto"/>
              <w:ind w:right="841"/>
              <w:jc w:val="left"/>
              <w:rPr>
                <w:lang w:val="en-US"/>
              </w:rPr>
            </w:pPr>
          </w:p>
        </w:tc>
        <w:tc>
          <w:tcPr>
            <w:tcW w:w="0" w:type="auto"/>
            <w:vAlign w:val="center"/>
          </w:tcPr>
          <w:p w14:paraId="3899A875" w14:textId="77777777" w:rsidR="00031DD2" w:rsidRPr="00F96868" w:rsidRDefault="00031DD2" w:rsidP="00031DD2">
            <w:pPr>
              <w:ind w:right="841"/>
              <w:jc w:val="left"/>
            </w:pPr>
          </w:p>
        </w:tc>
        <w:tc>
          <w:tcPr>
            <w:tcW w:w="0" w:type="auto"/>
            <w:vAlign w:val="center"/>
          </w:tcPr>
          <w:p w14:paraId="79E071AF" w14:textId="77777777" w:rsidR="00031DD2" w:rsidRPr="00F96868" w:rsidRDefault="00031DD2" w:rsidP="00031DD2">
            <w:pPr>
              <w:ind w:right="841"/>
              <w:jc w:val="left"/>
            </w:pPr>
          </w:p>
        </w:tc>
        <w:tc>
          <w:tcPr>
            <w:tcW w:w="0" w:type="auto"/>
            <w:vAlign w:val="center"/>
          </w:tcPr>
          <w:p w14:paraId="327636F8" w14:textId="77777777" w:rsidR="00031DD2" w:rsidRPr="00F96868" w:rsidRDefault="00031DD2" w:rsidP="00031DD2">
            <w:pPr>
              <w:ind w:right="841"/>
              <w:jc w:val="left"/>
            </w:pPr>
          </w:p>
        </w:tc>
      </w:tr>
      <w:tr w:rsidR="00031DD2" w:rsidRPr="00F96868" w14:paraId="6F518CB1" w14:textId="77777777" w:rsidTr="00EE16E0">
        <w:tc>
          <w:tcPr>
            <w:tcW w:w="0" w:type="auto"/>
            <w:vAlign w:val="center"/>
          </w:tcPr>
          <w:p w14:paraId="1462C331" w14:textId="77777777" w:rsidR="00031DD2" w:rsidRPr="00F96868" w:rsidRDefault="00031DD2" w:rsidP="00031DD2">
            <w:pPr>
              <w:spacing w:after="0" w:line="240" w:lineRule="auto"/>
              <w:ind w:right="841"/>
              <w:jc w:val="left"/>
              <w:rPr>
                <w:lang w:val="en-US"/>
              </w:rPr>
            </w:pPr>
            <w:r w:rsidRPr="00F96868">
              <w:rPr>
                <w:lang w:val="en-US"/>
              </w:rPr>
              <w:t>7.2-2</w:t>
            </w:r>
          </w:p>
        </w:tc>
        <w:tc>
          <w:tcPr>
            <w:tcW w:w="0" w:type="auto"/>
            <w:vAlign w:val="center"/>
          </w:tcPr>
          <w:p w14:paraId="2BE6FADB" w14:textId="77777777" w:rsidR="00031DD2" w:rsidRPr="00F96868" w:rsidRDefault="00031DD2" w:rsidP="00031DD2">
            <w:pPr>
              <w:spacing w:after="0" w:line="240" w:lineRule="auto"/>
              <w:ind w:right="841"/>
              <w:jc w:val="left"/>
              <w:rPr>
                <w:lang w:val="en-US"/>
              </w:rPr>
            </w:pPr>
          </w:p>
        </w:tc>
        <w:tc>
          <w:tcPr>
            <w:tcW w:w="0" w:type="auto"/>
            <w:vAlign w:val="center"/>
          </w:tcPr>
          <w:p w14:paraId="5732650B" w14:textId="77777777" w:rsidR="00031DD2" w:rsidRPr="00F96868" w:rsidRDefault="00031DD2" w:rsidP="00031DD2">
            <w:pPr>
              <w:ind w:right="841"/>
              <w:jc w:val="left"/>
            </w:pPr>
          </w:p>
        </w:tc>
        <w:tc>
          <w:tcPr>
            <w:tcW w:w="0" w:type="auto"/>
            <w:vAlign w:val="center"/>
          </w:tcPr>
          <w:p w14:paraId="435B4DC2" w14:textId="77777777" w:rsidR="00031DD2" w:rsidRPr="00F96868" w:rsidRDefault="00031DD2" w:rsidP="00031DD2">
            <w:pPr>
              <w:ind w:right="841"/>
              <w:jc w:val="left"/>
            </w:pPr>
          </w:p>
        </w:tc>
        <w:tc>
          <w:tcPr>
            <w:tcW w:w="0" w:type="auto"/>
            <w:vAlign w:val="center"/>
          </w:tcPr>
          <w:p w14:paraId="20C2E17F" w14:textId="77777777" w:rsidR="00031DD2" w:rsidRPr="00F96868" w:rsidRDefault="00031DD2" w:rsidP="00031DD2">
            <w:pPr>
              <w:ind w:right="841"/>
              <w:jc w:val="left"/>
            </w:pPr>
          </w:p>
        </w:tc>
      </w:tr>
      <w:tr w:rsidR="00031DD2" w:rsidRPr="00F96868" w14:paraId="695337B5" w14:textId="77777777" w:rsidTr="00EE16E0">
        <w:tc>
          <w:tcPr>
            <w:tcW w:w="0" w:type="auto"/>
            <w:vAlign w:val="center"/>
          </w:tcPr>
          <w:p w14:paraId="268F4E0D" w14:textId="77777777" w:rsidR="00031DD2" w:rsidRPr="00F96868" w:rsidRDefault="00031DD2" w:rsidP="00031DD2">
            <w:pPr>
              <w:spacing w:after="0" w:line="240" w:lineRule="auto"/>
              <w:ind w:right="841"/>
              <w:jc w:val="left"/>
              <w:rPr>
                <w:lang w:val="en-US"/>
              </w:rPr>
            </w:pPr>
            <w:r w:rsidRPr="00F96868">
              <w:rPr>
                <w:lang w:val="en-US"/>
              </w:rPr>
              <w:t>7.2-3</w:t>
            </w:r>
          </w:p>
        </w:tc>
        <w:tc>
          <w:tcPr>
            <w:tcW w:w="0" w:type="auto"/>
            <w:vAlign w:val="center"/>
          </w:tcPr>
          <w:p w14:paraId="62B203FD" w14:textId="77777777" w:rsidR="00031DD2" w:rsidRPr="00F96868" w:rsidRDefault="00031DD2" w:rsidP="00031DD2">
            <w:pPr>
              <w:spacing w:after="0" w:line="240" w:lineRule="auto"/>
              <w:ind w:right="841"/>
              <w:jc w:val="left"/>
              <w:rPr>
                <w:lang w:val="en-US"/>
              </w:rPr>
            </w:pPr>
          </w:p>
        </w:tc>
        <w:tc>
          <w:tcPr>
            <w:tcW w:w="0" w:type="auto"/>
            <w:vAlign w:val="center"/>
          </w:tcPr>
          <w:p w14:paraId="624FF4BF" w14:textId="77777777" w:rsidR="00031DD2" w:rsidRPr="00F96868" w:rsidRDefault="00031DD2" w:rsidP="00031DD2">
            <w:pPr>
              <w:ind w:right="841"/>
              <w:jc w:val="left"/>
            </w:pPr>
          </w:p>
        </w:tc>
        <w:tc>
          <w:tcPr>
            <w:tcW w:w="0" w:type="auto"/>
            <w:vAlign w:val="center"/>
          </w:tcPr>
          <w:p w14:paraId="306D3C8C" w14:textId="77777777" w:rsidR="00031DD2" w:rsidRPr="00F96868" w:rsidRDefault="00031DD2" w:rsidP="00031DD2">
            <w:pPr>
              <w:ind w:right="841"/>
              <w:jc w:val="left"/>
            </w:pPr>
          </w:p>
        </w:tc>
        <w:tc>
          <w:tcPr>
            <w:tcW w:w="0" w:type="auto"/>
            <w:vAlign w:val="center"/>
          </w:tcPr>
          <w:p w14:paraId="69B895AF" w14:textId="77777777" w:rsidR="00031DD2" w:rsidRPr="00F96868" w:rsidRDefault="00031DD2" w:rsidP="00031DD2">
            <w:pPr>
              <w:ind w:right="841"/>
              <w:jc w:val="left"/>
            </w:pPr>
          </w:p>
        </w:tc>
      </w:tr>
      <w:tr w:rsidR="00031DD2" w:rsidRPr="00F96868" w14:paraId="6A2C4D8A" w14:textId="77777777" w:rsidTr="00EE16E0">
        <w:tc>
          <w:tcPr>
            <w:tcW w:w="0" w:type="auto"/>
            <w:vAlign w:val="center"/>
          </w:tcPr>
          <w:p w14:paraId="388D127D" w14:textId="77777777" w:rsidR="00031DD2" w:rsidRPr="00F96868" w:rsidRDefault="00031DD2" w:rsidP="00031DD2">
            <w:pPr>
              <w:spacing w:after="0" w:line="240" w:lineRule="auto"/>
              <w:ind w:right="841"/>
              <w:jc w:val="left"/>
            </w:pPr>
            <w:r w:rsidRPr="00F96868">
              <w:t>8.1-1</w:t>
            </w:r>
          </w:p>
        </w:tc>
        <w:tc>
          <w:tcPr>
            <w:tcW w:w="0" w:type="auto"/>
            <w:vAlign w:val="center"/>
          </w:tcPr>
          <w:p w14:paraId="170B294B" w14:textId="77777777" w:rsidR="00031DD2" w:rsidRPr="00F96868" w:rsidRDefault="00031DD2" w:rsidP="00031DD2">
            <w:pPr>
              <w:spacing w:after="0" w:line="240" w:lineRule="auto"/>
              <w:ind w:right="841"/>
              <w:jc w:val="left"/>
            </w:pPr>
          </w:p>
        </w:tc>
        <w:tc>
          <w:tcPr>
            <w:tcW w:w="0" w:type="auto"/>
            <w:vAlign w:val="center"/>
          </w:tcPr>
          <w:p w14:paraId="223BDA98" w14:textId="77777777" w:rsidR="00031DD2" w:rsidRPr="00F96868" w:rsidRDefault="00031DD2" w:rsidP="00031DD2">
            <w:pPr>
              <w:ind w:right="841"/>
              <w:jc w:val="left"/>
            </w:pPr>
          </w:p>
        </w:tc>
        <w:tc>
          <w:tcPr>
            <w:tcW w:w="0" w:type="auto"/>
            <w:vAlign w:val="center"/>
          </w:tcPr>
          <w:p w14:paraId="6D3DC378" w14:textId="77777777" w:rsidR="00031DD2" w:rsidRPr="00F96868" w:rsidRDefault="00031DD2" w:rsidP="00031DD2">
            <w:pPr>
              <w:ind w:right="841"/>
              <w:jc w:val="left"/>
            </w:pPr>
          </w:p>
        </w:tc>
        <w:tc>
          <w:tcPr>
            <w:tcW w:w="0" w:type="auto"/>
            <w:vAlign w:val="center"/>
          </w:tcPr>
          <w:p w14:paraId="7580D305" w14:textId="77777777" w:rsidR="00031DD2" w:rsidRPr="00F96868" w:rsidRDefault="00031DD2" w:rsidP="00031DD2">
            <w:pPr>
              <w:ind w:right="841"/>
              <w:jc w:val="left"/>
            </w:pPr>
          </w:p>
        </w:tc>
      </w:tr>
      <w:tr w:rsidR="00031DD2" w:rsidRPr="00F96868" w14:paraId="5E93A004" w14:textId="77777777" w:rsidTr="00EE16E0">
        <w:tc>
          <w:tcPr>
            <w:tcW w:w="0" w:type="auto"/>
            <w:vAlign w:val="center"/>
          </w:tcPr>
          <w:p w14:paraId="40A7A889" w14:textId="77777777" w:rsidR="00031DD2" w:rsidRPr="00F96868" w:rsidRDefault="00031DD2" w:rsidP="00031DD2">
            <w:pPr>
              <w:spacing w:after="0" w:line="240" w:lineRule="auto"/>
              <w:ind w:right="841"/>
              <w:jc w:val="left"/>
            </w:pPr>
            <w:r w:rsidRPr="00F96868">
              <w:t>8.1-2</w:t>
            </w:r>
          </w:p>
        </w:tc>
        <w:tc>
          <w:tcPr>
            <w:tcW w:w="0" w:type="auto"/>
            <w:vAlign w:val="center"/>
          </w:tcPr>
          <w:p w14:paraId="7AF95DD7" w14:textId="77777777" w:rsidR="00031DD2" w:rsidRPr="00F96868" w:rsidRDefault="00031DD2" w:rsidP="00031DD2">
            <w:pPr>
              <w:spacing w:after="0" w:line="240" w:lineRule="auto"/>
              <w:ind w:right="841"/>
              <w:jc w:val="left"/>
            </w:pPr>
          </w:p>
        </w:tc>
        <w:tc>
          <w:tcPr>
            <w:tcW w:w="0" w:type="auto"/>
            <w:vAlign w:val="center"/>
          </w:tcPr>
          <w:p w14:paraId="4B920BA6" w14:textId="77777777" w:rsidR="00031DD2" w:rsidRPr="00F96868" w:rsidRDefault="00031DD2" w:rsidP="00031DD2">
            <w:pPr>
              <w:ind w:right="841"/>
              <w:jc w:val="left"/>
            </w:pPr>
          </w:p>
        </w:tc>
        <w:tc>
          <w:tcPr>
            <w:tcW w:w="0" w:type="auto"/>
            <w:vAlign w:val="center"/>
          </w:tcPr>
          <w:p w14:paraId="3CD5B399" w14:textId="77777777" w:rsidR="00031DD2" w:rsidRPr="00F96868" w:rsidRDefault="00031DD2" w:rsidP="00031DD2">
            <w:pPr>
              <w:ind w:right="841"/>
              <w:jc w:val="left"/>
            </w:pPr>
          </w:p>
        </w:tc>
        <w:tc>
          <w:tcPr>
            <w:tcW w:w="0" w:type="auto"/>
            <w:vAlign w:val="center"/>
          </w:tcPr>
          <w:p w14:paraId="6D57DBAE" w14:textId="77777777" w:rsidR="00031DD2" w:rsidRPr="00F96868" w:rsidRDefault="00031DD2" w:rsidP="00031DD2">
            <w:pPr>
              <w:ind w:right="841"/>
              <w:jc w:val="left"/>
            </w:pPr>
          </w:p>
        </w:tc>
      </w:tr>
      <w:tr w:rsidR="00031DD2" w:rsidRPr="00F96868" w14:paraId="1B144290" w14:textId="77777777" w:rsidTr="00EE16E0">
        <w:tc>
          <w:tcPr>
            <w:tcW w:w="0" w:type="auto"/>
            <w:vAlign w:val="center"/>
          </w:tcPr>
          <w:p w14:paraId="606E9264" w14:textId="77777777" w:rsidR="00031DD2" w:rsidRPr="00F96868" w:rsidRDefault="00031DD2" w:rsidP="00031DD2">
            <w:pPr>
              <w:spacing w:after="0" w:line="240" w:lineRule="auto"/>
              <w:ind w:right="841"/>
              <w:jc w:val="left"/>
            </w:pPr>
            <w:r w:rsidRPr="00F96868">
              <w:t>8.2-1</w:t>
            </w:r>
          </w:p>
        </w:tc>
        <w:tc>
          <w:tcPr>
            <w:tcW w:w="0" w:type="auto"/>
            <w:vAlign w:val="center"/>
          </w:tcPr>
          <w:p w14:paraId="0CF2F779" w14:textId="77777777" w:rsidR="00031DD2" w:rsidRPr="00F96868" w:rsidRDefault="00031DD2" w:rsidP="00031DD2">
            <w:pPr>
              <w:spacing w:after="0" w:line="240" w:lineRule="auto"/>
              <w:ind w:right="841"/>
              <w:jc w:val="left"/>
            </w:pPr>
          </w:p>
        </w:tc>
        <w:tc>
          <w:tcPr>
            <w:tcW w:w="0" w:type="auto"/>
            <w:vAlign w:val="center"/>
          </w:tcPr>
          <w:p w14:paraId="600C9B12" w14:textId="77777777" w:rsidR="00031DD2" w:rsidRPr="00F96868" w:rsidRDefault="00031DD2" w:rsidP="00031DD2">
            <w:pPr>
              <w:ind w:right="841"/>
              <w:jc w:val="left"/>
            </w:pPr>
          </w:p>
        </w:tc>
        <w:tc>
          <w:tcPr>
            <w:tcW w:w="0" w:type="auto"/>
            <w:vAlign w:val="center"/>
          </w:tcPr>
          <w:p w14:paraId="5EA5F1A1" w14:textId="77777777" w:rsidR="00031DD2" w:rsidRPr="00F96868" w:rsidRDefault="00031DD2" w:rsidP="00031DD2">
            <w:pPr>
              <w:ind w:right="841"/>
              <w:jc w:val="left"/>
            </w:pPr>
          </w:p>
        </w:tc>
        <w:tc>
          <w:tcPr>
            <w:tcW w:w="0" w:type="auto"/>
            <w:vAlign w:val="center"/>
          </w:tcPr>
          <w:p w14:paraId="1F33A381" w14:textId="77777777" w:rsidR="00031DD2" w:rsidRPr="00F96868" w:rsidRDefault="00031DD2" w:rsidP="00031DD2">
            <w:pPr>
              <w:ind w:right="841"/>
              <w:jc w:val="left"/>
            </w:pPr>
          </w:p>
        </w:tc>
      </w:tr>
      <w:tr w:rsidR="00031DD2" w:rsidRPr="00F96868" w14:paraId="2CF32E63" w14:textId="77777777" w:rsidTr="00EE16E0">
        <w:tc>
          <w:tcPr>
            <w:tcW w:w="0" w:type="auto"/>
            <w:vAlign w:val="center"/>
          </w:tcPr>
          <w:p w14:paraId="734A58B7" w14:textId="77777777" w:rsidR="00031DD2" w:rsidRPr="00F96868" w:rsidRDefault="00031DD2" w:rsidP="00031DD2">
            <w:pPr>
              <w:spacing w:after="0" w:line="240" w:lineRule="auto"/>
              <w:ind w:right="841"/>
              <w:jc w:val="left"/>
            </w:pPr>
            <w:r w:rsidRPr="00F96868">
              <w:t>8.2-2</w:t>
            </w:r>
          </w:p>
        </w:tc>
        <w:tc>
          <w:tcPr>
            <w:tcW w:w="0" w:type="auto"/>
            <w:vAlign w:val="center"/>
          </w:tcPr>
          <w:p w14:paraId="063A4C7C" w14:textId="77777777" w:rsidR="00031DD2" w:rsidRPr="00F96868" w:rsidRDefault="00031DD2" w:rsidP="00031DD2">
            <w:pPr>
              <w:spacing w:after="0" w:line="240" w:lineRule="auto"/>
              <w:ind w:right="841"/>
              <w:jc w:val="left"/>
            </w:pPr>
          </w:p>
        </w:tc>
        <w:tc>
          <w:tcPr>
            <w:tcW w:w="0" w:type="auto"/>
            <w:vAlign w:val="center"/>
          </w:tcPr>
          <w:p w14:paraId="0594E906" w14:textId="77777777" w:rsidR="00031DD2" w:rsidRPr="00F96868" w:rsidRDefault="00031DD2" w:rsidP="00031DD2">
            <w:pPr>
              <w:ind w:right="841"/>
              <w:jc w:val="left"/>
            </w:pPr>
          </w:p>
        </w:tc>
        <w:tc>
          <w:tcPr>
            <w:tcW w:w="0" w:type="auto"/>
            <w:vAlign w:val="center"/>
          </w:tcPr>
          <w:p w14:paraId="3CBC3298" w14:textId="77777777" w:rsidR="00031DD2" w:rsidRPr="00F96868" w:rsidRDefault="00031DD2" w:rsidP="00031DD2">
            <w:pPr>
              <w:ind w:right="841"/>
              <w:jc w:val="left"/>
            </w:pPr>
          </w:p>
        </w:tc>
        <w:tc>
          <w:tcPr>
            <w:tcW w:w="0" w:type="auto"/>
            <w:vAlign w:val="center"/>
          </w:tcPr>
          <w:p w14:paraId="1AEDB987" w14:textId="77777777" w:rsidR="00031DD2" w:rsidRPr="00F96868" w:rsidRDefault="00031DD2" w:rsidP="00031DD2">
            <w:pPr>
              <w:ind w:right="841"/>
              <w:jc w:val="left"/>
            </w:pPr>
          </w:p>
        </w:tc>
      </w:tr>
      <w:tr w:rsidR="00031DD2" w:rsidRPr="00F96868" w14:paraId="434766A1" w14:textId="77777777" w:rsidTr="00EE16E0">
        <w:tc>
          <w:tcPr>
            <w:tcW w:w="0" w:type="auto"/>
            <w:vAlign w:val="center"/>
          </w:tcPr>
          <w:p w14:paraId="0847443D" w14:textId="77777777" w:rsidR="00031DD2" w:rsidRPr="00F96868" w:rsidRDefault="00031DD2" w:rsidP="00031DD2">
            <w:pPr>
              <w:spacing w:after="0" w:line="240" w:lineRule="auto"/>
              <w:ind w:right="841"/>
              <w:jc w:val="left"/>
            </w:pPr>
            <w:r>
              <w:t>8.2-3</w:t>
            </w:r>
          </w:p>
        </w:tc>
        <w:tc>
          <w:tcPr>
            <w:tcW w:w="0" w:type="auto"/>
            <w:vAlign w:val="center"/>
          </w:tcPr>
          <w:p w14:paraId="31119B72" w14:textId="77777777" w:rsidR="00031DD2" w:rsidRPr="00F96868" w:rsidRDefault="00031DD2" w:rsidP="00031DD2">
            <w:pPr>
              <w:spacing w:after="0" w:line="240" w:lineRule="auto"/>
              <w:ind w:right="841"/>
              <w:jc w:val="left"/>
            </w:pPr>
          </w:p>
        </w:tc>
        <w:tc>
          <w:tcPr>
            <w:tcW w:w="0" w:type="auto"/>
            <w:vAlign w:val="center"/>
          </w:tcPr>
          <w:p w14:paraId="0B85429A" w14:textId="77777777" w:rsidR="00031DD2" w:rsidRPr="00F96868" w:rsidRDefault="00031DD2" w:rsidP="00031DD2">
            <w:pPr>
              <w:ind w:right="841"/>
              <w:jc w:val="left"/>
            </w:pPr>
          </w:p>
        </w:tc>
        <w:tc>
          <w:tcPr>
            <w:tcW w:w="0" w:type="auto"/>
            <w:vAlign w:val="center"/>
          </w:tcPr>
          <w:p w14:paraId="1258CDCA" w14:textId="77777777" w:rsidR="00031DD2" w:rsidRPr="00F96868" w:rsidRDefault="00031DD2" w:rsidP="00031DD2">
            <w:pPr>
              <w:ind w:right="841"/>
              <w:jc w:val="left"/>
            </w:pPr>
          </w:p>
        </w:tc>
        <w:tc>
          <w:tcPr>
            <w:tcW w:w="0" w:type="auto"/>
            <w:vAlign w:val="center"/>
          </w:tcPr>
          <w:p w14:paraId="73DB6891" w14:textId="77777777" w:rsidR="00031DD2" w:rsidRPr="00F96868" w:rsidRDefault="00031DD2" w:rsidP="00031DD2">
            <w:pPr>
              <w:ind w:right="841"/>
              <w:jc w:val="left"/>
            </w:pPr>
          </w:p>
        </w:tc>
      </w:tr>
      <w:tr w:rsidR="00031DD2" w:rsidRPr="00F96868" w14:paraId="72482BDF" w14:textId="77777777" w:rsidTr="00EE16E0">
        <w:tc>
          <w:tcPr>
            <w:tcW w:w="0" w:type="auto"/>
            <w:vAlign w:val="center"/>
          </w:tcPr>
          <w:p w14:paraId="25391451" w14:textId="77777777" w:rsidR="00031DD2" w:rsidRPr="00F96868" w:rsidRDefault="00031DD2" w:rsidP="00031DD2">
            <w:pPr>
              <w:spacing w:after="0" w:line="240" w:lineRule="auto"/>
              <w:ind w:right="841"/>
              <w:jc w:val="left"/>
              <w:rPr>
                <w:lang w:val="en-US"/>
              </w:rPr>
            </w:pPr>
            <w:r w:rsidRPr="00F96868">
              <w:t>9</w:t>
            </w:r>
            <w:r w:rsidRPr="00F96868">
              <w:rPr>
                <w:lang w:val="en-US"/>
              </w:rPr>
              <w:t>.1-1</w:t>
            </w:r>
          </w:p>
        </w:tc>
        <w:tc>
          <w:tcPr>
            <w:tcW w:w="0" w:type="auto"/>
            <w:vAlign w:val="center"/>
          </w:tcPr>
          <w:p w14:paraId="19CD3B7F" w14:textId="77777777" w:rsidR="00031DD2" w:rsidRPr="00F96868" w:rsidRDefault="00031DD2" w:rsidP="00031DD2">
            <w:pPr>
              <w:spacing w:after="0" w:line="240" w:lineRule="auto"/>
              <w:ind w:right="841"/>
              <w:jc w:val="left"/>
              <w:rPr>
                <w:lang w:val="en-US"/>
              </w:rPr>
            </w:pPr>
          </w:p>
        </w:tc>
        <w:tc>
          <w:tcPr>
            <w:tcW w:w="0" w:type="auto"/>
            <w:vAlign w:val="center"/>
          </w:tcPr>
          <w:p w14:paraId="71704955" w14:textId="77777777" w:rsidR="00031DD2" w:rsidRPr="00F96868" w:rsidRDefault="00031DD2" w:rsidP="00031DD2">
            <w:pPr>
              <w:ind w:right="841"/>
              <w:jc w:val="left"/>
            </w:pPr>
          </w:p>
        </w:tc>
        <w:tc>
          <w:tcPr>
            <w:tcW w:w="0" w:type="auto"/>
            <w:vAlign w:val="center"/>
          </w:tcPr>
          <w:p w14:paraId="7BBA25AE" w14:textId="77777777" w:rsidR="00031DD2" w:rsidRPr="00F96868" w:rsidRDefault="00031DD2" w:rsidP="00031DD2">
            <w:pPr>
              <w:ind w:right="841"/>
              <w:jc w:val="left"/>
            </w:pPr>
          </w:p>
        </w:tc>
        <w:tc>
          <w:tcPr>
            <w:tcW w:w="0" w:type="auto"/>
            <w:vAlign w:val="center"/>
          </w:tcPr>
          <w:p w14:paraId="2F448251" w14:textId="77777777" w:rsidR="00031DD2" w:rsidRPr="00F96868" w:rsidRDefault="00031DD2" w:rsidP="00031DD2">
            <w:pPr>
              <w:ind w:right="841"/>
              <w:jc w:val="left"/>
            </w:pPr>
          </w:p>
        </w:tc>
      </w:tr>
      <w:tr w:rsidR="00031DD2" w:rsidRPr="00F96868" w14:paraId="3D9818EE" w14:textId="77777777" w:rsidTr="00EE16E0">
        <w:tc>
          <w:tcPr>
            <w:tcW w:w="0" w:type="auto"/>
            <w:vAlign w:val="center"/>
          </w:tcPr>
          <w:p w14:paraId="55C81108" w14:textId="77777777" w:rsidR="00031DD2" w:rsidRPr="00F96868" w:rsidRDefault="00031DD2" w:rsidP="00031DD2">
            <w:pPr>
              <w:spacing w:after="0" w:line="240" w:lineRule="auto"/>
              <w:ind w:right="841"/>
              <w:jc w:val="left"/>
              <w:rPr>
                <w:lang w:val="en-US"/>
              </w:rPr>
            </w:pPr>
            <w:r w:rsidRPr="00F96868">
              <w:rPr>
                <w:lang w:val="en-US"/>
              </w:rPr>
              <w:t>9.1-2</w:t>
            </w:r>
          </w:p>
        </w:tc>
        <w:tc>
          <w:tcPr>
            <w:tcW w:w="0" w:type="auto"/>
            <w:vAlign w:val="center"/>
          </w:tcPr>
          <w:p w14:paraId="77424608" w14:textId="77777777" w:rsidR="00031DD2" w:rsidRPr="00F96868" w:rsidRDefault="00031DD2" w:rsidP="00031DD2">
            <w:pPr>
              <w:spacing w:after="0" w:line="240" w:lineRule="auto"/>
              <w:ind w:right="841"/>
              <w:jc w:val="left"/>
              <w:rPr>
                <w:lang w:val="en-US"/>
              </w:rPr>
            </w:pPr>
          </w:p>
        </w:tc>
        <w:tc>
          <w:tcPr>
            <w:tcW w:w="0" w:type="auto"/>
            <w:vAlign w:val="center"/>
          </w:tcPr>
          <w:p w14:paraId="448590D9" w14:textId="77777777" w:rsidR="00031DD2" w:rsidRPr="00F96868" w:rsidRDefault="00031DD2" w:rsidP="00031DD2">
            <w:pPr>
              <w:ind w:right="841"/>
              <w:jc w:val="left"/>
            </w:pPr>
          </w:p>
        </w:tc>
        <w:tc>
          <w:tcPr>
            <w:tcW w:w="0" w:type="auto"/>
            <w:vAlign w:val="center"/>
          </w:tcPr>
          <w:p w14:paraId="5312BD0E" w14:textId="77777777" w:rsidR="00031DD2" w:rsidRPr="00F96868" w:rsidRDefault="00031DD2" w:rsidP="00031DD2">
            <w:pPr>
              <w:ind w:right="841"/>
              <w:jc w:val="left"/>
            </w:pPr>
          </w:p>
        </w:tc>
        <w:tc>
          <w:tcPr>
            <w:tcW w:w="0" w:type="auto"/>
            <w:vAlign w:val="center"/>
          </w:tcPr>
          <w:p w14:paraId="10EBB554" w14:textId="77777777" w:rsidR="00031DD2" w:rsidRPr="00F96868" w:rsidRDefault="00031DD2" w:rsidP="00031DD2">
            <w:pPr>
              <w:ind w:right="841"/>
              <w:jc w:val="left"/>
            </w:pPr>
          </w:p>
        </w:tc>
      </w:tr>
      <w:tr w:rsidR="00031DD2" w:rsidRPr="00F96868" w14:paraId="43A417C8" w14:textId="77777777" w:rsidTr="00EE16E0">
        <w:tc>
          <w:tcPr>
            <w:tcW w:w="0" w:type="auto"/>
            <w:vAlign w:val="center"/>
          </w:tcPr>
          <w:p w14:paraId="0F012BE5" w14:textId="77777777" w:rsidR="00031DD2" w:rsidRPr="00F96868" w:rsidRDefault="00031DD2" w:rsidP="00031DD2">
            <w:pPr>
              <w:spacing w:after="0" w:line="240" w:lineRule="auto"/>
              <w:ind w:right="841"/>
              <w:jc w:val="left"/>
              <w:rPr>
                <w:lang w:val="en-US"/>
              </w:rPr>
            </w:pPr>
            <w:r>
              <w:rPr>
                <w:lang w:val="en-US"/>
              </w:rPr>
              <w:t>9.1-3</w:t>
            </w:r>
          </w:p>
        </w:tc>
        <w:tc>
          <w:tcPr>
            <w:tcW w:w="0" w:type="auto"/>
            <w:vAlign w:val="center"/>
          </w:tcPr>
          <w:p w14:paraId="3AFDA3F8" w14:textId="77777777" w:rsidR="00031DD2" w:rsidRPr="00F96868" w:rsidRDefault="00031DD2" w:rsidP="00031DD2">
            <w:pPr>
              <w:spacing w:after="0" w:line="240" w:lineRule="auto"/>
              <w:ind w:right="841"/>
              <w:jc w:val="left"/>
              <w:rPr>
                <w:lang w:val="en-US"/>
              </w:rPr>
            </w:pPr>
          </w:p>
        </w:tc>
        <w:tc>
          <w:tcPr>
            <w:tcW w:w="0" w:type="auto"/>
            <w:vAlign w:val="center"/>
          </w:tcPr>
          <w:p w14:paraId="2F882847" w14:textId="77777777" w:rsidR="00031DD2" w:rsidRPr="00F96868" w:rsidRDefault="00031DD2" w:rsidP="00031DD2">
            <w:pPr>
              <w:ind w:right="841"/>
              <w:jc w:val="left"/>
            </w:pPr>
          </w:p>
        </w:tc>
        <w:tc>
          <w:tcPr>
            <w:tcW w:w="0" w:type="auto"/>
            <w:vAlign w:val="center"/>
          </w:tcPr>
          <w:p w14:paraId="157DF4B3" w14:textId="77777777" w:rsidR="00031DD2" w:rsidRPr="00F96868" w:rsidRDefault="00031DD2" w:rsidP="00031DD2">
            <w:pPr>
              <w:ind w:right="841"/>
              <w:jc w:val="left"/>
            </w:pPr>
          </w:p>
        </w:tc>
        <w:tc>
          <w:tcPr>
            <w:tcW w:w="0" w:type="auto"/>
            <w:vAlign w:val="center"/>
          </w:tcPr>
          <w:p w14:paraId="1C2146C1" w14:textId="77777777" w:rsidR="00031DD2" w:rsidRPr="00F96868" w:rsidRDefault="00031DD2" w:rsidP="00031DD2">
            <w:pPr>
              <w:ind w:right="841"/>
              <w:jc w:val="left"/>
            </w:pPr>
          </w:p>
        </w:tc>
      </w:tr>
      <w:tr w:rsidR="00031DD2" w:rsidRPr="00F96868" w14:paraId="585C20FF" w14:textId="77777777" w:rsidTr="00EE16E0">
        <w:tc>
          <w:tcPr>
            <w:tcW w:w="0" w:type="auto"/>
            <w:vAlign w:val="center"/>
          </w:tcPr>
          <w:p w14:paraId="093119F1" w14:textId="77777777" w:rsidR="00031DD2" w:rsidRPr="00F96868" w:rsidRDefault="00031DD2" w:rsidP="00031DD2">
            <w:pPr>
              <w:spacing w:after="0" w:line="240" w:lineRule="auto"/>
              <w:ind w:right="841"/>
              <w:jc w:val="left"/>
              <w:rPr>
                <w:lang w:val="en-US"/>
              </w:rPr>
            </w:pPr>
            <w:r w:rsidRPr="00F96868">
              <w:rPr>
                <w:lang w:val="en-US"/>
              </w:rPr>
              <w:t>9.2-1</w:t>
            </w:r>
          </w:p>
        </w:tc>
        <w:tc>
          <w:tcPr>
            <w:tcW w:w="0" w:type="auto"/>
            <w:vAlign w:val="center"/>
          </w:tcPr>
          <w:p w14:paraId="3BBCF490" w14:textId="77777777" w:rsidR="00031DD2" w:rsidRPr="00F96868" w:rsidRDefault="00031DD2" w:rsidP="00031DD2">
            <w:pPr>
              <w:spacing w:after="0" w:line="240" w:lineRule="auto"/>
              <w:ind w:right="841"/>
              <w:jc w:val="left"/>
              <w:rPr>
                <w:lang w:val="en-US"/>
              </w:rPr>
            </w:pPr>
          </w:p>
        </w:tc>
        <w:tc>
          <w:tcPr>
            <w:tcW w:w="0" w:type="auto"/>
            <w:vAlign w:val="center"/>
          </w:tcPr>
          <w:p w14:paraId="5AFF1320" w14:textId="77777777" w:rsidR="00031DD2" w:rsidRPr="00F96868" w:rsidRDefault="00031DD2" w:rsidP="00031DD2">
            <w:pPr>
              <w:ind w:right="841"/>
              <w:jc w:val="left"/>
            </w:pPr>
          </w:p>
        </w:tc>
        <w:tc>
          <w:tcPr>
            <w:tcW w:w="0" w:type="auto"/>
            <w:vAlign w:val="center"/>
          </w:tcPr>
          <w:p w14:paraId="068D922A" w14:textId="77777777" w:rsidR="00031DD2" w:rsidRPr="00F96868" w:rsidRDefault="00031DD2" w:rsidP="00031DD2">
            <w:pPr>
              <w:ind w:right="841"/>
              <w:jc w:val="left"/>
            </w:pPr>
          </w:p>
        </w:tc>
        <w:tc>
          <w:tcPr>
            <w:tcW w:w="0" w:type="auto"/>
            <w:vAlign w:val="center"/>
          </w:tcPr>
          <w:p w14:paraId="002CF914" w14:textId="77777777" w:rsidR="00031DD2" w:rsidRPr="00F96868" w:rsidRDefault="00031DD2" w:rsidP="00031DD2">
            <w:pPr>
              <w:ind w:right="841"/>
              <w:jc w:val="left"/>
            </w:pPr>
          </w:p>
        </w:tc>
      </w:tr>
      <w:tr w:rsidR="00031DD2" w:rsidRPr="00F96868" w14:paraId="6E2942BE" w14:textId="77777777" w:rsidTr="00EE16E0">
        <w:tc>
          <w:tcPr>
            <w:tcW w:w="0" w:type="auto"/>
            <w:vAlign w:val="center"/>
          </w:tcPr>
          <w:p w14:paraId="616AC156" w14:textId="77777777" w:rsidR="00031DD2" w:rsidRPr="00F96868" w:rsidRDefault="00031DD2" w:rsidP="00031DD2">
            <w:pPr>
              <w:spacing w:after="0" w:line="240" w:lineRule="auto"/>
              <w:ind w:right="841"/>
              <w:jc w:val="left"/>
              <w:rPr>
                <w:lang w:val="en-US"/>
              </w:rPr>
            </w:pPr>
            <w:r w:rsidRPr="00F96868">
              <w:rPr>
                <w:lang w:val="en-US"/>
              </w:rPr>
              <w:t>9.2-2</w:t>
            </w:r>
          </w:p>
        </w:tc>
        <w:tc>
          <w:tcPr>
            <w:tcW w:w="0" w:type="auto"/>
            <w:vAlign w:val="center"/>
          </w:tcPr>
          <w:p w14:paraId="5787DB47" w14:textId="77777777" w:rsidR="00031DD2" w:rsidRPr="00F96868" w:rsidRDefault="00031DD2" w:rsidP="00031DD2">
            <w:pPr>
              <w:spacing w:after="0" w:line="240" w:lineRule="auto"/>
              <w:ind w:right="841"/>
              <w:jc w:val="left"/>
              <w:rPr>
                <w:lang w:val="en-US"/>
              </w:rPr>
            </w:pPr>
          </w:p>
        </w:tc>
        <w:tc>
          <w:tcPr>
            <w:tcW w:w="0" w:type="auto"/>
            <w:vAlign w:val="center"/>
          </w:tcPr>
          <w:p w14:paraId="11F4273C" w14:textId="77777777" w:rsidR="00031DD2" w:rsidRPr="00F96868" w:rsidRDefault="00031DD2" w:rsidP="00031DD2">
            <w:pPr>
              <w:ind w:right="841"/>
              <w:jc w:val="left"/>
            </w:pPr>
          </w:p>
        </w:tc>
        <w:tc>
          <w:tcPr>
            <w:tcW w:w="0" w:type="auto"/>
            <w:vAlign w:val="center"/>
          </w:tcPr>
          <w:p w14:paraId="5E91E69C" w14:textId="77777777" w:rsidR="00031DD2" w:rsidRPr="00F96868" w:rsidRDefault="00031DD2" w:rsidP="00031DD2">
            <w:pPr>
              <w:ind w:right="841"/>
              <w:jc w:val="left"/>
            </w:pPr>
          </w:p>
        </w:tc>
        <w:tc>
          <w:tcPr>
            <w:tcW w:w="0" w:type="auto"/>
            <w:vAlign w:val="center"/>
          </w:tcPr>
          <w:p w14:paraId="1E48E942" w14:textId="77777777" w:rsidR="00031DD2" w:rsidRPr="00F96868" w:rsidRDefault="00031DD2" w:rsidP="00031DD2">
            <w:pPr>
              <w:ind w:right="841"/>
              <w:jc w:val="left"/>
            </w:pPr>
          </w:p>
        </w:tc>
      </w:tr>
      <w:tr w:rsidR="00031DD2" w:rsidRPr="00F96868" w14:paraId="374CEB49" w14:textId="77777777" w:rsidTr="00EE16E0">
        <w:tc>
          <w:tcPr>
            <w:tcW w:w="0" w:type="auto"/>
            <w:vAlign w:val="center"/>
          </w:tcPr>
          <w:p w14:paraId="3FF274F3" w14:textId="77777777" w:rsidR="00031DD2" w:rsidRPr="00F96868" w:rsidRDefault="00031DD2" w:rsidP="00031DD2">
            <w:pPr>
              <w:spacing w:after="0" w:line="240" w:lineRule="auto"/>
              <w:ind w:right="-5206"/>
              <w:jc w:val="left"/>
              <w:rPr>
                <w:lang w:val="en-US"/>
              </w:rPr>
            </w:pPr>
            <w:r w:rsidRPr="00F96868">
              <w:rPr>
                <w:lang w:val="en-US"/>
              </w:rPr>
              <w:t>10.1-1</w:t>
            </w:r>
          </w:p>
        </w:tc>
        <w:tc>
          <w:tcPr>
            <w:tcW w:w="0" w:type="auto"/>
            <w:vAlign w:val="center"/>
          </w:tcPr>
          <w:p w14:paraId="537D66EB" w14:textId="77777777" w:rsidR="00031DD2" w:rsidRPr="00F96868" w:rsidRDefault="00031DD2" w:rsidP="00031DD2">
            <w:pPr>
              <w:spacing w:after="0" w:line="240" w:lineRule="auto"/>
              <w:ind w:right="841"/>
              <w:jc w:val="left"/>
              <w:rPr>
                <w:lang w:val="en-US"/>
              </w:rPr>
            </w:pPr>
          </w:p>
        </w:tc>
        <w:tc>
          <w:tcPr>
            <w:tcW w:w="0" w:type="auto"/>
            <w:vAlign w:val="center"/>
          </w:tcPr>
          <w:p w14:paraId="0CE21AA5" w14:textId="77777777" w:rsidR="00031DD2" w:rsidRPr="00F96868" w:rsidRDefault="00031DD2" w:rsidP="00031DD2">
            <w:pPr>
              <w:ind w:right="841"/>
              <w:jc w:val="left"/>
            </w:pPr>
          </w:p>
        </w:tc>
        <w:tc>
          <w:tcPr>
            <w:tcW w:w="0" w:type="auto"/>
            <w:vAlign w:val="center"/>
          </w:tcPr>
          <w:p w14:paraId="5924D42D" w14:textId="77777777" w:rsidR="00031DD2" w:rsidRPr="00F96868" w:rsidRDefault="00031DD2" w:rsidP="00031DD2">
            <w:pPr>
              <w:ind w:right="841"/>
              <w:jc w:val="left"/>
            </w:pPr>
          </w:p>
        </w:tc>
        <w:tc>
          <w:tcPr>
            <w:tcW w:w="0" w:type="auto"/>
            <w:vAlign w:val="center"/>
          </w:tcPr>
          <w:p w14:paraId="74ECB0F0" w14:textId="77777777" w:rsidR="00031DD2" w:rsidRPr="00F96868" w:rsidRDefault="00031DD2" w:rsidP="00031DD2">
            <w:pPr>
              <w:ind w:right="841"/>
              <w:jc w:val="left"/>
            </w:pPr>
          </w:p>
        </w:tc>
      </w:tr>
      <w:tr w:rsidR="00031DD2" w:rsidRPr="00F96868" w14:paraId="3DE83774" w14:textId="77777777" w:rsidTr="00EE16E0">
        <w:tc>
          <w:tcPr>
            <w:tcW w:w="0" w:type="auto"/>
            <w:vAlign w:val="center"/>
          </w:tcPr>
          <w:p w14:paraId="1CEB325A" w14:textId="77777777" w:rsidR="00031DD2" w:rsidRPr="00F96868" w:rsidRDefault="00031DD2" w:rsidP="00031DD2">
            <w:pPr>
              <w:spacing w:after="0" w:line="240" w:lineRule="auto"/>
              <w:ind w:right="-5206"/>
              <w:jc w:val="left"/>
              <w:rPr>
                <w:lang w:val="en-US"/>
              </w:rPr>
            </w:pPr>
            <w:r w:rsidRPr="00F96868">
              <w:rPr>
                <w:lang w:val="en-US"/>
              </w:rPr>
              <w:t>10.1-2</w:t>
            </w:r>
          </w:p>
        </w:tc>
        <w:tc>
          <w:tcPr>
            <w:tcW w:w="0" w:type="auto"/>
            <w:vAlign w:val="center"/>
          </w:tcPr>
          <w:p w14:paraId="05F77094" w14:textId="77777777" w:rsidR="00031DD2" w:rsidRPr="00F96868" w:rsidRDefault="00031DD2" w:rsidP="00031DD2">
            <w:pPr>
              <w:spacing w:after="0" w:line="240" w:lineRule="auto"/>
              <w:ind w:right="841"/>
              <w:jc w:val="left"/>
              <w:rPr>
                <w:lang w:val="en-US"/>
              </w:rPr>
            </w:pPr>
          </w:p>
        </w:tc>
        <w:tc>
          <w:tcPr>
            <w:tcW w:w="0" w:type="auto"/>
            <w:vAlign w:val="center"/>
          </w:tcPr>
          <w:p w14:paraId="00A694FE" w14:textId="77777777" w:rsidR="00031DD2" w:rsidRPr="00F96868" w:rsidRDefault="00031DD2" w:rsidP="00031DD2">
            <w:pPr>
              <w:ind w:right="841"/>
              <w:jc w:val="left"/>
            </w:pPr>
          </w:p>
        </w:tc>
        <w:tc>
          <w:tcPr>
            <w:tcW w:w="0" w:type="auto"/>
            <w:vAlign w:val="center"/>
          </w:tcPr>
          <w:p w14:paraId="11AE82BB" w14:textId="77777777" w:rsidR="00031DD2" w:rsidRPr="00F96868" w:rsidRDefault="00031DD2" w:rsidP="00031DD2">
            <w:pPr>
              <w:ind w:right="841"/>
              <w:jc w:val="left"/>
            </w:pPr>
          </w:p>
        </w:tc>
        <w:tc>
          <w:tcPr>
            <w:tcW w:w="0" w:type="auto"/>
            <w:vAlign w:val="center"/>
          </w:tcPr>
          <w:p w14:paraId="6EDA0B16" w14:textId="77777777" w:rsidR="00031DD2" w:rsidRPr="00F96868" w:rsidRDefault="00031DD2" w:rsidP="00031DD2">
            <w:pPr>
              <w:ind w:right="841"/>
              <w:jc w:val="left"/>
            </w:pPr>
          </w:p>
        </w:tc>
      </w:tr>
      <w:tr w:rsidR="00031DD2" w:rsidRPr="00F96868" w14:paraId="51EC58E2" w14:textId="77777777" w:rsidTr="00EE16E0">
        <w:tc>
          <w:tcPr>
            <w:tcW w:w="0" w:type="auto"/>
            <w:vAlign w:val="center"/>
          </w:tcPr>
          <w:p w14:paraId="10A420F4" w14:textId="77777777" w:rsidR="00031DD2" w:rsidRPr="00F96868" w:rsidRDefault="00031DD2" w:rsidP="00031DD2">
            <w:pPr>
              <w:spacing w:after="0" w:line="240" w:lineRule="auto"/>
              <w:ind w:right="-5206"/>
              <w:jc w:val="left"/>
              <w:rPr>
                <w:lang w:val="en-US"/>
              </w:rPr>
            </w:pPr>
            <w:r w:rsidRPr="00F96868">
              <w:rPr>
                <w:lang w:val="en-US"/>
              </w:rPr>
              <w:t>10.2-1</w:t>
            </w:r>
          </w:p>
        </w:tc>
        <w:tc>
          <w:tcPr>
            <w:tcW w:w="0" w:type="auto"/>
            <w:vAlign w:val="center"/>
          </w:tcPr>
          <w:p w14:paraId="0390F2E2" w14:textId="77777777" w:rsidR="00031DD2" w:rsidRPr="00F96868" w:rsidRDefault="00031DD2" w:rsidP="00031DD2">
            <w:pPr>
              <w:spacing w:after="0" w:line="240" w:lineRule="auto"/>
              <w:ind w:right="841"/>
              <w:jc w:val="left"/>
              <w:rPr>
                <w:lang w:val="en-US"/>
              </w:rPr>
            </w:pPr>
          </w:p>
        </w:tc>
        <w:tc>
          <w:tcPr>
            <w:tcW w:w="0" w:type="auto"/>
            <w:vAlign w:val="center"/>
          </w:tcPr>
          <w:p w14:paraId="6AC26B17" w14:textId="77777777" w:rsidR="00031DD2" w:rsidRPr="00F96868" w:rsidRDefault="00031DD2" w:rsidP="00031DD2">
            <w:pPr>
              <w:ind w:right="841"/>
              <w:jc w:val="left"/>
            </w:pPr>
          </w:p>
        </w:tc>
        <w:tc>
          <w:tcPr>
            <w:tcW w:w="0" w:type="auto"/>
            <w:vAlign w:val="center"/>
          </w:tcPr>
          <w:p w14:paraId="3F934AE4" w14:textId="77777777" w:rsidR="00031DD2" w:rsidRPr="00F96868" w:rsidRDefault="00031DD2" w:rsidP="00031DD2">
            <w:pPr>
              <w:ind w:right="841"/>
              <w:jc w:val="left"/>
            </w:pPr>
          </w:p>
        </w:tc>
        <w:tc>
          <w:tcPr>
            <w:tcW w:w="0" w:type="auto"/>
            <w:vAlign w:val="center"/>
          </w:tcPr>
          <w:p w14:paraId="10ACD822" w14:textId="77777777" w:rsidR="00031DD2" w:rsidRPr="00F96868" w:rsidRDefault="00031DD2" w:rsidP="00031DD2">
            <w:pPr>
              <w:ind w:right="841"/>
              <w:jc w:val="left"/>
            </w:pPr>
          </w:p>
        </w:tc>
      </w:tr>
      <w:tr w:rsidR="00031DD2" w:rsidRPr="00F96868" w14:paraId="708B337F" w14:textId="77777777" w:rsidTr="00EE16E0">
        <w:tc>
          <w:tcPr>
            <w:tcW w:w="0" w:type="auto"/>
            <w:vAlign w:val="center"/>
          </w:tcPr>
          <w:p w14:paraId="731AA958" w14:textId="77777777" w:rsidR="00031DD2" w:rsidRPr="00F96868" w:rsidRDefault="00031DD2" w:rsidP="00031DD2">
            <w:pPr>
              <w:spacing w:after="0" w:line="240" w:lineRule="auto"/>
              <w:ind w:right="-5206"/>
              <w:jc w:val="left"/>
            </w:pPr>
            <w:r w:rsidRPr="00F96868">
              <w:t>10.2-2</w:t>
            </w:r>
          </w:p>
        </w:tc>
        <w:tc>
          <w:tcPr>
            <w:tcW w:w="0" w:type="auto"/>
            <w:vAlign w:val="center"/>
          </w:tcPr>
          <w:p w14:paraId="60DF8D9A" w14:textId="77777777" w:rsidR="00031DD2" w:rsidRPr="00F96868" w:rsidRDefault="00031DD2" w:rsidP="00031DD2">
            <w:pPr>
              <w:spacing w:after="0" w:line="240" w:lineRule="auto"/>
              <w:ind w:right="841"/>
              <w:jc w:val="left"/>
            </w:pPr>
          </w:p>
        </w:tc>
        <w:tc>
          <w:tcPr>
            <w:tcW w:w="0" w:type="auto"/>
            <w:vAlign w:val="center"/>
          </w:tcPr>
          <w:p w14:paraId="7B4837DD" w14:textId="77777777" w:rsidR="00031DD2" w:rsidRPr="00F96868" w:rsidRDefault="00031DD2" w:rsidP="00031DD2">
            <w:pPr>
              <w:ind w:right="841"/>
              <w:jc w:val="left"/>
            </w:pPr>
          </w:p>
        </w:tc>
        <w:tc>
          <w:tcPr>
            <w:tcW w:w="0" w:type="auto"/>
            <w:vAlign w:val="center"/>
          </w:tcPr>
          <w:p w14:paraId="1C942135" w14:textId="77777777" w:rsidR="00031DD2" w:rsidRPr="00F96868" w:rsidRDefault="00031DD2" w:rsidP="00031DD2">
            <w:pPr>
              <w:ind w:right="841"/>
              <w:jc w:val="left"/>
            </w:pPr>
          </w:p>
        </w:tc>
        <w:tc>
          <w:tcPr>
            <w:tcW w:w="0" w:type="auto"/>
            <w:vAlign w:val="center"/>
          </w:tcPr>
          <w:p w14:paraId="79CAB4E8" w14:textId="77777777" w:rsidR="00031DD2" w:rsidRPr="00F96868" w:rsidRDefault="00031DD2" w:rsidP="00031DD2">
            <w:pPr>
              <w:ind w:right="841"/>
              <w:jc w:val="left"/>
            </w:pPr>
          </w:p>
        </w:tc>
      </w:tr>
      <w:tr w:rsidR="00031DD2" w:rsidRPr="00F96868" w14:paraId="5712703E" w14:textId="77777777" w:rsidTr="00EE16E0">
        <w:tc>
          <w:tcPr>
            <w:tcW w:w="0" w:type="auto"/>
            <w:vAlign w:val="center"/>
          </w:tcPr>
          <w:p w14:paraId="27437BDC" w14:textId="77777777" w:rsidR="00031DD2" w:rsidRPr="00F96868" w:rsidRDefault="00031DD2" w:rsidP="00031DD2">
            <w:pPr>
              <w:ind w:right="841"/>
              <w:jc w:val="left"/>
            </w:pPr>
            <w:r w:rsidRPr="00F96868">
              <w:t>…</w:t>
            </w:r>
          </w:p>
        </w:tc>
        <w:tc>
          <w:tcPr>
            <w:tcW w:w="0" w:type="auto"/>
            <w:vAlign w:val="center"/>
          </w:tcPr>
          <w:p w14:paraId="62F36FFA" w14:textId="77777777" w:rsidR="00031DD2" w:rsidRPr="00F96868" w:rsidRDefault="00031DD2" w:rsidP="00031DD2">
            <w:pPr>
              <w:ind w:right="841"/>
              <w:jc w:val="left"/>
            </w:pPr>
          </w:p>
        </w:tc>
        <w:tc>
          <w:tcPr>
            <w:tcW w:w="0" w:type="auto"/>
            <w:vAlign w:val="center"/>
          </w:tcPr>
          <w:p w14:paraId="301BA77B" w14:textId="77777777" w:rsidR="00031DD2" w:rsidRPr="00F96868" w:rsidRDefault="00031DD2" w:rsidP="00031DD2">
            <w:pPr>
              <w:ind w:right="841"/>
              <w:jc w:val="left"/>
            </w:pPr>
          </w:p>
        </w:tc>
        <w:tc>
          <w:tcPr>
            <w:tcW w:w="0" w:type="auto"/>
            <w:vAlign w:val="center"/>
          </w:tcPr>
          <w:p w14:paraId="2FF4F579" w14:textId="77777777" w:rsidR="00031DD2" w:rsidRPr="00F96868" w:rsidRDefault="00031DD2" w:rsidP="00031DD2">
            <w:pPr>
              <w:ind w:right="841"/>
              <w:jc w:val="left"/>
            </w:pPr>
          </w:p>
        </w:tc>
        <w:tc>
          <w:tcPr>
            <w:tcW w:w="0" w:type="auto"/>
            <w:vAlign w:val="center"/>
          </w:tcPr>
          <w:p w14:paraId="6379E9FD" w14:textId="77777777" w:rsidR="00031DD2" w:rsidRPr="00F96868" w:rsidRDefault="00031DD2" w:rsidP="00031DD2">
            <w:pPr>
              <w:ind w:right="841"/>
              <w:jc w:val="left"/>
            </w:pPr>
          </w:p>
        </w:tc>
      </w:tr>
    </w:tbl>
    <w:p w14:paraId="7968D27C" w14:textId="77777777" w:rsidR="00031DD2" w:rsidRPr="00F96868" w:rsidRDefault="00031DD2" w:rsidP="00031DD2">
      <w:pPr>
        <w:rPr>
          <w:sz w:val="2"/>
          <w:szCs w:val="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2343"/>
        <w:gridCol w:w="2442"/>
        <w:gridCol w:w="1471"/>
        <w:gridCol w:w="1237"/>
      </w:tblGrid>
      <w:tr w:rsidR="00031DD2" w:rsidRPr="00F96868" w14:paraId="0F06F715" w14:textId="77777777" w:rsidTr="00EE16E0">
        <w:trPr>
          <w:trHeight w:val="1685"/>
        </w:trPr>
        <w:tc>
          <w:tcPr>
            <w:tcW w:w="0" w:type="auto"/>
            <w:vAlign w:val="center"/>
          </w:tcPr>
          <w:p w14:paraId="455FE8B1" w14:textId="77777777" w:rsidR="00031DD2" w:rsidRPr="00F96868" w:rsidRDefault="00031DD2" w:rsidP="00031DD2">
            <w:pPr>
              <w:pStyle w:val="KeinLeerraum"/>
              <w:ind w:right="841"/>
              <w:rPr>
                <w:b/>
                <w:bCs/>
              </w:rPr>
            </w:pPr>
            <w:r w:rsidRPr="00F96868">
              <w:rPr>
                <w:b/>
                <w:bCs/>
              </w:rPr>
              <w:lastRenderedPageBreak/>
              <w:t>Krit</w:t>
            </w:r>
            <w:r w:rsidRPr="00F96868">
              <w:rPr>
                <w:b/>
                <w:bCs/>
              </w:rPr>
              <w:t>e</w:t>
            </w:r>
            <w:r w:rsidRPr="00F96868">
              <w:rPr>
                <w:b/>
                <w:bCs/>
              </w:rPr>
              <w:t>rien</w:t>
            </w:r>
          </w:p>
        </w:tc>
        <w:tc>
          <w:tcPr>
            <w:tcW w:w="0" w:type="auto"/>
            <w:vAlign w:val="center"/>
          </w:tcPr>
          <w:p w14:paraId="0B6E9BB5" w14:textId="77777777" w:rsidR="00031DD2" w:rsidRPr="00F96868" w:rsidRDefault="00031DD2" w:rsidP="00031DD2">
            <w:pPr>
              <w:ind w:right="841"/>
              <w:jc w:val="left"/>
              <w:rPr>
                <w:b/>
                <w:bCs/>
              </w:rPr>
            </w:pPr>
            <w:r w:rsidRPr="00F96868">
              <w:rPr>
                <w:b/>
                <w:bCs/>
              </w:rPr>
              <w:t>Ist-Zustand</w:t>
            </w:r>
          </w:p>
          <w:p w14:paraId="2D581438" w14:textId="77777777" w:rsidR="00031DD2" w:rsidRPr="00F96868" w:rsidRDefault="00031DD2" w:rsidP="00031DD2">
            <w:pPr>
              <w:ind w:right="841"/>
              <w:jc w:val="left"/>
            </w:pPr>
            <w:r w:rsidRPr="00F96868">
              <w:rPr>
                <w:b/>
                <w:bCs/>
              </w:rPr>
              <w:t>Auffälligke</w:t>
            </w:r>
            <w:r w:rsidRPr="00F96868">
              <w:rPr>
                <w:b/>
                <w:bCs/>
              </w:rPr>
              <w:t>i</w:t>
            </w:r>
            <w:r w:rsidRPr="00F96868">
              <w:rPr>
                <w:b/>
                <w:bCs/>
              </w:rPr>
              <w:t>ten</w:t>
            </w:r>
          </w:p>
        </w:tc>
        <w:tc>
          <w:tcPr>
            <w:tcW w:w="0" w:type="auto"/>
            <w:vAlign w:val="center"/>
          </w:tcPr>
          <w:p w14:paraId="270C7B4B" w14:textId="77777777" w:rsidR="00031DD2" w:rsidRPr="00F96868" w:rsidRDefault="00031DD2" w:rsidP="00031DD2">
            <w:pPr>
              <w:ind w:right="841"/>
              <w:jc w:val="left"/>
              <w:rPr>
                <w:b/>
                <w:bCs/>
              </w:rPr>
            </w:pPr>
            <w:r w:rsidRPr="00F96868">
              <w:rPr>
                <w:b/>
                <w:bCs/>
              </w:rPr>
              <w:t>Änderungen/</w:t>
            </w:r>
          </w:p>
          <w:p w14:paraId="24E2A2A5" w14:textId="77777777" w:rsidR="00031DD2" w:rsidRPr="00F96868" w:rsidRDefault="00031DD2" w:rsidP="00031DD2">
            <w:pPr>
              <w:ind w:right="841"/>
              <w:jc w:val="left"/>
              <w:rPr>
                <w:b/>
                <w:bCs/>
              </w:rPr>
            </w:pPr>
            <w:r w:rsidRPr="00F96868">
              <w:rPr>
                <w:b/>
                <w:bCs/>
              </w:rPr>
              <w:t>Konseque</w:t>
            </w:r>
            <w:r w:rsidRPr="00F96868">
              <w:rPr>
                <w:b/>
                <w:bCs/>
              </w:rPr>
              <w:t>n</w:t>
            </w:r>
            <w:r w:rsidRPr="00F96868">
              <w:rPr>
                <w:b/>
                <w:bCs/>
              </w:rPr>
              <w:t>zen/</w:t>
            </w:r>
          </w:p>
          <w:p w14:paraId="258668D6" w14:textId="77777777" w:rsidR="00031DD2" w:rsidRPr="00F96868" w:rsidRDefault="00031DD2" w:rsidP="00031DD2">
            <w:pPr>
              <w:ind w:right="-102"/>
              <w:jc w:val="left"/>
            </w:pPr>
            <w:r w:rsidRPr="00F96868">
              <w:rPr>
                <w:b/>
                <w:bCs/>
              </w:rPr>
              <w:t>Perspektivplanung</w:t>
            </w:r>
          </w:p>
        </w:tc>
        <w:tc>
          <w:tcPr>
            <w:tcW w:w="0" w:type="auto"/>
            <w:vAlign w:val="center"/>
          </w:tcPr>
          <w:p w14:paraId="3070ABDD" w14:textId="77777777" w:rsidR="00031DD2" w:rsidRPr="00F96868" w:rsidRDefault="00031DD2" w:rsidP="00031DD2">
            <w:pPr>
              <w:ind w:right="841"/>
              <w:jc w:val="left"/>
              <w:rPr>
                <w:b/>
                <w:bCs/>
              </w:rPr>
            </w:pPr>
            <w:r w:rsidRPr="00F96868">
              <w:rPr>
                <w:b/>
                <w:bCs/>
              </w:rPr>
              <w:t>Wer?</w:t>
            </w:r>
          </w:p>
          <w:p w14:paraId="6D7E1A1E" w14:textId="77777777" w:rsidR="00031DD2" w:rsidRPr="00F96868" w:rsidRDefault="00031DD2" w:rsidP="00031DD2">
            <w:pPr>
              <w:ind w:right="-252"/>
              <w:jc w:val="left"/>
            </w:pPr>
            <w:r w:rsidRPr="00F96868">
              <w:rPr>
                <w:b/>
                <w:bCs/>
                <w:sz w:val="18"/>
                <w:szCs w:val="18"/>
              </w:rPr>
              <w:t>(verantwortlich)</w:t>
            </w:r>
          </w:p>
        </w:tc>
        <w:tc>
          <w:tcPr>
            <w:tcW w:w="0" w:type="auto"/>
            <w:vAlign w:val="center"/>
          </w:tcPr>
          <w:p w14:paraId="19BCF320" w14:textId="77777777" w:rsidR="00031DD2" w:rsidRPr="00F96868" w:rsidRDefault="00031DD2" w:rsidP="00031DD2">
            <w:pPr>
              <w:ind w:right="182"/>
              <w:jc w:val="left"/>
              <w:rPr>
                <w:b/>
                <w:bCs/>
              </w:rPr>
            </w:pPr>
            <w:r w:rsidRPr="00F96868">
              <w:rPr>
                <w:b/>
                <w:bCs/>
              </w:rPr>
              <w:t>Bis wann?</w:t>
            </w:r>
          </w:p>
          <w:p w14:paraId="00C7E0C8" w14:textId="77777777" w:rsidR="00031DD2" w:rsidRPr="00F96868" w:rsidRDefault="00031DD2" w:rsidP="00031DD2">
            <w:pPr>
              <w:ind w:right="40"/>
              <w:jc w:val="left"/>
            </w:pPr>
            <w:r w:rsidRPr="00F96868">
              <w:rPr>
                <w:b/>
                <w:bCs/>
                <w:sz w:val="18"/>
                <w:szCs w:val="18"/>
              </w:rPr>
              <w:t>(Zeitra</w:t>
            </w:r>
            <w:r w:rsidRPr="00F96868">
              <w:rPr>
                <w:b/>
                <w:bCs/>
                <w:sz w:val="18"/>
                <w:szCs w:val="18"/>
              </w:rPr>
              <w:t>h</w:t>
            </w:r>
            <w:r w:rsidRPr="00F96868">
              <w:rPr>
                <w:b/>
                <w:bCs/>
                <w:sz w:val="18"/>
                <w:szCs w:val="18"/>
              </w:rPr>
              <w:t>men)</w:t>
            </w:r>
          </w:p>
        </w:tc>
      </w:tr>
      <w:tr w:rsidR="00031DD2" w:rsidRPr="00F96868" w14:paraId="26258791" w14:textId="77777777" w:rsidTr="0099656C">
        <w:tc>
          <w:tcPr>
            <w:tcW w:w="0" w:type="auto"/>
            <w:shd w:val="clear" w:color="auto" w:fill="D9D9D9" w:themeFill="background1" w:themeFillShade="D9"/>
            <w:vAlign w:val="center"/>
          </w:tcPr>
          <w:p w14:paraId="19418A5E" w14:textId="77777777" w:rsidR="00031DD2" w:rsidRPr="0099656C" w:rsidRDefault="00031DD2" w:rsidP="00031DD2">
            <w:pPr>
              <w:pStyle w:val="KeinLeerraum"/>
              <w:rPr>
                <w:b/>
              </w:rPr>
            </w:pPr>
            <w:r w:rsidRPr="0099656C">
              <w:rPr>
                <w:b/>
              </w:rPr>
              <w:t>Fortbildung</w:t>
            </w:r>
          </w:p>
        </w:tc>
        <w:tc>
          <w:tcPr>
            <w:tcW w:w="0" w:type="auto"/>
            <w:shd w:val="clear" w:color="auto" w:fill="D9D9D9" w:themeFill="background1" w:themeFillShade="D9"/>
            <w:vAlign w:val="center"/>
          </w:tcPr>
          <w:p w14:paraId="0265FDCC" w14:textId="77777777" w:rsidR="00031DD2" w:rsidRPr="00F96868" w:rsidRDefault="00031DD2" w:rsidP="00031DD2">
            <w:pPr>
              <w:jc w:val="left"/>
            </w:pPr>
          </w:p>
        </w:tc>
        <w:tc>
          <w:tcPr>
            <w:tcW w:w="0" w:type="auto"/>
            <w:shd w:val="clear" w:color="auto" w:fill="D9D9D9" w:themeFill="background1" w:themeFillShade="D9"/>
            <w:vAlign w:val="center"/>
          </w:tcPr>
          <w:p w14:paraId="1DC63B70" w14:textId="77777777" w:rsidR="00031DD2" w:rsidRPr="00F96868" w:rsidRDefault="00031DD2" w:rsidP="00031DD2">
            <w:pPr>
              <w:jc w:val="left"/>
            </w:pPr>
          </w:p>
        </w:tc>
        <w:tc>
          <w:tcPr>
            <w:tcW w:w="0" w:type="auto"/>
            <w:shd w:val="clear" w:color="auto" w:fill="D9D9D9" w:themeFill="background1" w:themeFillShade="D9"/>
            <w:vAlign w:val="center"/>
          </w:tcPr>
          <w:p w14:paraId="58E2FBFC" w14:textId="77777777" w:rsidR="00031DD2" w:rsidRPr="00F96868" w:rsidRDefault="00031DD2" w:rsidP="00031DD2">
            <w:pPr>
              <w:jc w:val="left"/>
            </w:pPr>
          </w:p>
        </w:tc>
        <w:tc>
          <w:tcPr>
            <w:tcW w:w="0" w:type="auto"/>
            <w:shd w:val="clear" w:color="auto" w:fill="D9D9D9" w:themeFill="background1" w:themeFillShade="D9"/>
            <w:vAlign w:val="center"/>
          </w:tcPr>
          <w:p w14:paraId="16E9E5E7" w14:textId="77777777" w:rsidR="00031DD2" w:rsidRPr="00F96868" w:rsidRDefault="00031DD2" w:rsidP="00031DD2">
            <w:pPr>
              <w:jc w:val="left"/>
            </w:pPr>
          </w:p>
        </w:tc>
      </w:tr>
      <w:tr w:rsidR="00031DD2" w:rsidRPr="00F96868" w14:paraId="34C8E887" w14:textId="77777777" w:rsidTr="00EE16E0">
        <w:tc>
          <w:tcPr>
            <w:tcW w:w="0" w:type="auto"/>
            <w:vAlign w:val="center"/>
          </w:tcPr>
          <w:p w14:paraId="08CE8572" w14:textId="77777777" w:rsidR="00031DD2" w:rsidRPr="00F96868" w:rsidRDefault="00031DD2" w:rsidP="00031DD2">
            <w:pPr>
              <w:pStyle w:val="KeinLeerraum"/>
            </w:pPr>
            <w:r w:rsidRPr="00F96868">
              <w:t>Fachspezifischer Bedarf</w:t>
            </w:r>
          </w:p>
        </w:tc>
        <w:tc>
          <w:tcPr>
            <w:tcW w:w="0" w:type="auto"/>
            <w:vAlign w:val="center"/>
          </w:tcPr>
          <w:p w14:paraId="75E209A1" w14:textId="77777777" w:rsidR="00031DD2" w:rsidRPr="00F96868" w:rsidRDefault="00031DD2" w:rsidP="00031DD2">
            <w:pPr>
              <w:jc w:val="left"/>
            </w:pPr>
          </w:p>
        </w:tc>
        <w:tc>
          <w:tcPr>
            <w:tcW w:w="0" w:type="auto"/>
            <w:vAlign w:val="center"/>
          </w:tcPr>
          <w:p w14:paraId="7B984D8F" w14:textId="77777777" w:rsidR="00031DD2" w:rsidRPr="00F96868" w:rsidRDefault="00031DD2" w:rsidP="00031DD2">
            <w:pPr>
              <w:jc w:val="left"/>
            </w:pPr>
          </w:p>
        </w:tc>
        <w:tc>
          <w:tcPr>
            <w:tcW w:w="0" w:type="auto"/>
            <w:vAlign w:val="center"/>
          </w:tcPr>
          <w:p w14:paraId="1CE472B1" w14:textId="77777777" w:rsidR="00031DD2" w:rsidRPr="00F96868" w:rsidRDefault="00031DD2" w:rsidP="00031DD2">
            <w:pPr>
              <w:jc w:val="left"/>
            </w:pPr>
          </w:p>
        </w:tc>
        <w:tc>
          <w:tcPr>
            <w:tcW w:w="0" w:type="auto"/>
            <w:vAlign w:val="center"/>
          </w:tcPr>
          <w:p w14:paraId="0310C101" w14:textId="77777777" w:rsidR="00031DD2" w:rsidRPr="00F96868" w:rsidRDefault="00031DD2" w:rsidP="00031DD2">
            <w:pPr>
              <w:jc w:val="left"/>
            </w:pPr>
          </w:p>
        </w:tc>
      </w:tr>
      <w:tr w:rsidR="00031DD2" w:rsidRPr="00F96868" w14:paraId="4C1E9BE4" w14:textId="77777777" w:rsidTr="00EE16E0">
        <w:tc>
          <w:tcPr>
            <w:tcW w:w="0" w:type="auto"/>
            <w:vAlign w:val="center"/>
          </w:tcPr>
          <w:p w14:paraId="1A8D607C" w14:textId="77777777" w:rsidR="00031DD2" w:rsidRPr="00F96868" w:rsidRDefault="00031DD2" w:rsidP="00031DD2">
            <w:pPr>
              <w:pStyle w:val="KeinLeerraum"/>
            </w:pPr>
            <w:r w:rsidRPr="00F96868">
              <w:t>- kurzfristig</w:t>
            </w:r>
          </w:p>
        </w:tc>
        <w:tc>
          <w:tcPr>
            <w:tcW w:w="0" w:type="auto"/>
            <w:vAlign w:val="center"/>
          </w:tcPr>
          <w:p w14:paraId="3CBB2C92" w14:textId="77777777" w:rsidR="00031DD2" w:rsidRPr="00F96868" w:rsidRDefault="00031DD2" w:rsidP="00031DD2">
            <w:pPr>
              <w:jc w:val="left"/>
            </w:pPr>
          </w:p>
        </w:tc>
        <w:tc>
          <w:tcPr>
            <w:tcW w:w="0" w:type="auto"/>
            <w:vAlign w:val="center"/>
          </w:tcPr>
          <w:p w14:paraId="73A9A75D" w14:textId="77777777" w:rsidR="00031DD2" w:rsidRPr="00F96868" w:rsidRDefault="00031DD2" w:rsidP="00031DD2">
            <w:pPr>
              <w:jc w:val="left"/>
            </w:pPr>
          </w:p>
        </w:tc>
        <w:tc>
          <w:tcPr>
            <w:tcW w:w="0" w:type="auto"/>
            <w:vAlign w:val="center"/>
          </w:tcPr>
          <w:p w14:paraId="4E86A22E" w14:textId="77777777" w:rsidR="00031DD2" w:rsidRPr="00F96868" w:rsidRDefault="00031DD2" w:rsidP="00031DD2">
            <w:pPr>
              <w:jc w:val="left"/>
            </w:pPr>
          </w:p>
        </w:tc>
        <w:tc>
          <w:tcPr>
            <w:tcW w:w="0" w:type="auto"/>
            <w:vAlign w:val="center"/>
          </w:tcPr>
          <w:p w14:paraId="1E08A13E" w14:textId="77777777" w:rsidR="00031DD2" w:rsidRPr="00F96868" w:rsidRDefault="00031DD2" w:rsidP="00031DD2">
            <w:pPr>
              <w:jc w:val="left"/>
            </w:pPr>
          </w:p>
        </w:tc>
      </w:tr>
      <w:tr w:rsidR="00031DD2" w:rsidRPr="00F96868" w14:paraId="4498F8F1" w14:textId="77777777" w:rsidTr="00EE16E0">
        <w:tc>
          <w:tcPr>
            <w:tcW w:w="0" w:type="auto"/>
            <w:vAlign w:val="center"/>
          </w:tcPr>
          <w:p w14:paraId="4D4F67E6" w14:textId="77777777" w:rsidR="00031DD2" w:rsidRPr="00F96868" w:rsidRDefault="00031DD2" w:rsidP="00031DD2">
            <w:pPr>
              <w:pStyle w:val="KeinLeerraum"/>
            </w:pPr>
            <w:r w:rsidRPr="00F96868">
              <w:t>- mittelfristig</w:t>
            </w:r>
          </w:p>
        </w:tc>
        <w:tc>
          <w:tcPr>
            <w:tcW w:w="0" w:type="auto"/>
            <w:vAlign w:val="center"/>
          </w:tcPr>
          <w:p w14:paraId="7A51B5DF" w14:textId="77777777" w:rsidR="00031DD2" w:rsidRPr="00F96868" w:rsidRDefault="00031DD2" w:rsidP="00031DD2">
            <w:pPr>
              <w:jc w:val="left"/>
            </w:pPr>
          </w:p>
        </w:tc>
        <w:tc>
          <w:tcPr>
            <w:tcW w:w="0" w:type="auto"/>
            <w:vAlign w:val="center"/>
          </w:tcPr>
          <w:p w14:paraId="2BBB2B9E" w14:textId="77777777" w:rsidR="00031DD2" w:rsidRPr="00F96868" w:rsidRDefault="00031DD2" w:rsidP="00031DD2">
            <w:pPr>
              <w:jc w:val="left"/>
            </w:pPr>
          </w:p>
        </w:tc>
        <w:tc>
          <w:tcPr>
            <w:tcW w:w="0" w:type="auto"/>
            <w:vAlign w:val="center"/>
          </w:tcPr>
          <w:p w14:paraId="46850CC3" w14:textId="77777777" w:rsidR="00031DD2" w:rsidRPr="00F96868" w:rsidRDefault="00031DD2" w:rsidP="00031DD2">
            <w:pPr>
              <w:jc w:val="left"/>
            </w:pPr>
          </w:p>
        </w:tc>
        <w:tc>
          <w:tcPr>
            <w:tcW w:w="0" w:type="auto"/>
            <w:vAlign w:val="center"/>
          </w:tcPr>
          <w:p w14:paraId="79476FCD" w14:textId="77777777" w:rsidR="00031DD2" w:rsidRPr="00F96868" w:rsidRDefault="00031DD2" w:rsidP="00031DD2">
            <w:pPr>
              <w:jc w:val="left"/>
            </w:pPr>
          </w:p>
        </w:tc>
      </w:tr>
      <w:tr w:rsidR="00031DD2" w:rsidRPr="00F96868" w14:paraId="3B45586F" w14:textId="77777777" w:rsidTr="00EE16E0">
        <w:tc>
          <w:tcPr>
            <w:tcW w:w="0" w:type="auto"/>
            <w:vAlign w:val="center"/>
          </w:tcPr>
          <w:p w14:paraId="3B931DED" w14:textId="77777777" w:rsidR="00031DD2" w:rsidRPr="00F96868" w:rsidRDefault="00031DD2" w:rsidP="00031DD2">
            <w:pPr>
              <w:pStyle w:val="KeinLeerraum"/>
            </w:pPr>
            <w:r w:rsidRPr="00F96868">
              <w:t>- langfristig</w:t>
            </w:r>
          </w:p>
        </w:tc>
        <w:tc>
          <w:tcPr>
            <w:tcW w:w="0" w:type="auto"/>
            <w:vAlign w:val="center"/>
          </w:tcPr>
          <w:p w14:paraId="15EFE7EA" w14:textId="77777777" w:rsidR="00031DD2" w:rsidRPr="00F96868" w:rsidRDefault="00031DD2" w:rsidP="00031DD2">
            <w:pPr>
              <w:jc w:val="left"/>
            </w:pPr>
          </w:p>
        </w:tc>
        <w:tc>
          <w:tcPr>
            <w:tcW w:w="0" w:type="auto"/>
            <w:vAlign w:val="center"/>
          </w:tcPr>
          <w:p w14:paraId="2FA0B52E" w14:textId="77777777" w:rsidR="00031DD2" w:rsidRPr="00F96868" w:rsidRDefault="00031DD2" w:rsidP="00031DD2">
            <w:pPr>
              <w:jc w:val="left"/>
            </w:pPr>
          </w:p>
        </w:tc>
        <w:tc>
          <w:tcPr>
            <w:tcW w:w="0" w:type="auto"/>
            <w:vAlign w:val="center"/>
          </w:tcPr>
          <w:p w14:paraId="43536FE4" w14:textId="77777777" w:rsidR="00031DD2" w:rsidRPr="00F96868" w:rsidRDefault="00031DD2" w:rsidP="00031DD2">
            <w:pPr>
              <w:jc w:val="left"/>
            </w:pPr>
          </w:p>
        </w:tc>
        <w:tc>
          <w:tcPr>
            <w:tcW w:w="0" w:type="auto"/>
            <w:vAlign w:val="center"/>
          </w:tcPr>
          <w:p w14:paraId="72F850EC" w14:textId="77777777" w:rsidR="00031DD2" w:rsidRPr="00F96868" w:rsidRDefault="00031DD2" w:rsidP="00031DD2">
            <w:pPr>
              <w:jc w:val="left"/>
            </w:pPr>
          </w:p>
        </w:tc>
      </w:tr>
      <w:tr w:rsidR="00031DD2" w:rsidRPr="00F96868" w14:paraId="46F2F8C2" w14:textId="77777777" w:rsidTr="00EE16E0">
        <w:tc>
          <w:tcPr>
            <w:tcW w:w="0" w:type="auto"/>
            <w:vAlign w:val="center"/>
          </w:tcPr>
          <w:p w14:paraId="6E5E66F9" w14:textId="77777777" w:rsidR="00031DD2" w:rsidRPr="00F96868" w:rsidRDefault="00031DD2" w:rsidP="00031DD2">
            <w:pPr>
              <w:pStyle w:val="KeinLeerraum"/>
            </w:pPr>
            <w:r w:rsidRPr="00F96868">
              <w:t>Fachübergreife</w:t>
            </w:r>
            <w:r w:rsidRPr="00F96868">
              <w:t>n</w:t>
            </w:r>
            <w:r w:rsidRPr="00F96868">
              <w:t>der Bedarf</w:t>
            </w:r>
          </w:p>
        </w:tc>
        <w:tc>
          <w:tcPr>
            <w:tcW w:w="0" w:type="auto"/>
            <w:vAlign w:val="center"/>
          </w:tcPr>
          <w:p w14:paraId="36A157B1" w14:textId="77777777" w:rsidR="00031DD2" w:rsidRPr="00F96868" w:rsidRDefault="00031DD2" w:rsidP="00031DD2">
            <w:pPr>
              <w:jc w:val="left"/>
            </w:pPr>
          </w:p>
        </w:tc>
        <w:tc>
          <w:tcPr>
            <w:tcW w:w="0" w:type="auto"/>
            <w:vAlign w:val="center"/>
          </w:tcPr>
          <w:p w14:paraId="66ADF73E" w14:textId="77777777" w:rsidR="00031DD2" w:rsidRPr="00F96868" w:rsidRDefault="00031DD2" w:rsidP="00031DD2">
            <w:pPr>
              <w:jc w:val="left"/>
            </w:pPr>
          </w:p>
        </w:tc>
        <w:tc>
          <w:tcPr>
            <w:tcW w:w="0" w:type="auto"/>
            <w:vAlign w:val="center"/>
          </w:tcPr>
          <w:p w14:paraId="3AF2EC7A" w14:textId="77777777" w:rsidR="00031DD2" w:rsidRPr="00F96868" w:rsidRDefault="00031DD2" w:rsidP="00031DD2">
            <w:pPr>
              <w:jc w:val="left"/>
            </w:pPr>
          </w:p>
        </w:tc>
        <w:tc>
          <w:tcPr>
            <w:tcW w:w="0" w:type="auto"/>
            <w:vAlign w:val="center"/>
          </w:tcPr>
          <w:p w14:paraId="1466CDD4" w14:textId="77777777" w:rsidR="00031DD2" w:rsidRPr="00F96868" w:rsidRDefault="00031DD2" w:rsidP="00031DD2">
            <w:pPr>
              <w:jc w:val="left"/>
            </w:pPr>
          </w:p>
        </w:tc>
      </w:tr>
      <w:tr w:rsidR="00031DD2" w:rsidRPr="00F96868" w14:paraId="05AE6CF1" w14:textId="77777777" w:rsidTr="00EE16E0">
        <w:tc>
          <w:tcPr>
            <w:tcW w:w="0" w:type="auto"/>
            <w:vAlign w:val="center"/>
          </w:tcPr>
          <w:p w14:paraId="723E13E6" w14:textId="77777777" w:rsidR="00031DD2" w:rsidRPr="00F96868" w:rsidRDefault="00031DD2" w:rsidP="00031DD2">
            <w:pPr>
              <w:pStyle w:val="KeinLeerraum"/>
            </w:pPr>
            <w:r w:rsidRPr="00F96868">
              <w:t>- kurzfristig</w:t>
            </w:r>
          </w:p>
        </w:tc>
        <w:tc>
          <w:tcPr>
            <w:tcW w:w="0" w:type="auto"/>
            <w:vAlign w:val="center"/>
          </w:tcPr>
          <w:p w14:paraId="528E4E32" w14:textId="77777777" w:rsidR="00031DD2" w:rsidRPr="00F96868" w:rsidRDefault="00031DD2" w:rsidP="00031DD2">
            <w:pPr>
              <w:jc w:val="left"/>
            </w:pPr>
          </w:p>
        </w:tc>
        <w:tc>
          <w:tcPr>
            <w:tcW w:w="0" w:type="auto"/>
            <w:vAlign w:val="center"/>
          </w:tcPr>
          <w:p w14:paraId="385AC6E1" w14:textId="77777777" w:rsidR="00031DD2" w:rsidRPr="00F96868" w:rsidRDefault="00031DD2" w:rsidP="00031DD2">
            <w:pPr>
              <w:jc w:val="left"/>
            </w:pPr>
          </w:p>
        </w:tc>
        <w:tc>
          <w:tcPr>
            <w:tcW w:w="0" w:type="auto"/>
            <w:vAlign w:val="center"/>
          </w:tcPr>
          <w:p w14:paraId="0D8C831A" w14:textId="77777777" w:rsidR="00031DD2" w:rsidRPr="00F96868" w:rsidRDefault="00031DD2" w:rsidP="00031DD2">
            <w:pPr>
              <w:jc w:val="left"/>
            </w:pPr>
          </w:p>
        </w:tc>
        <w:tc>
          <w:tcPr>
            <w:tcW w:w="0" w:type="auto"/>
            <w:vAlign w:val="center"/>
          </w:tcPr>
          <w:p w14:paraId="628E3C5B" w14:textId="77777777" w:rsidR="00031DD2" w:rsidRPr="00F96868" w:rsidRDefault="00031DD2" w:rsidP="00031DD2">
            <w:pPr>
              <w:jc w:val="left"/>
            </w:pPr>
          </w:p>
        </w:tc>
      </w:tr>
      <w:tr w:rsidR="00031DD2" w:rsidRPr="00F96868" w14:paraId="3E8E1113" w14:textId="77777777" w:rsidTr="00EE16E0">
        <w:tc>
          <w:tcPr>
            <w:tcW w:w="0" w:type="auto"/>
            <w:vAlign w:val="center"/>
          </w:tcPr>
          <w:p w14:paraId="0F961306" w14:textId="77777777" w:rsidR="00031DD2" w:rsidRPr="00F96868" w:rsidRDefault="00031DD2" w:rsidP="00031DD2">
            <w:pPr>
              <w:pStyle w:val="KeinLeerraum"/>
            </w:pPr>
            <w:r w:rsidRPr="00F96868">
              <w:t>- mittelfristig</w:t>
            </w:r>
          </w:p>
        </w:tc>
        <w:tc>
          <w:tcPr>
            <w:tcW w:w="0" w:type="auto"/>
            <w:vAlign w:val="center"/>
          </w:tcPr>
          <w:p w14:paraId="0B648CDF" w14:textId="77777777" w:rsidR="00031DD2" w:rsidRPr="00F96868" w:rsidRDefault="00031DD2" w:rsidP="00031DD2">
            <w:pPr>
              <w:jc w:val="left"/>
            </w:pPr>
          </w:p>
        </w:tc>
        <w:tc>
          <w:tcPr>
            <w:tcW w:w="0" w:type="auto"/>
            <w:vAlign w:val="center"/>
          </w:tcPr>
          <w:p w14:paraId="2B7D09A0" w14:textId="77777777" w:rsidR="00031DD2" w:rsidRPr="00F96868" w:rsidRDefault="00031DD2" w:rsidP="00031DD2">
            <w:pPr>
              <w:jc w:val="left"/>
            </w:pPr>
          </w:p>
        </w:tc>
        <w:tc>
          <w:tcPr>
            <w:tcW w:w="0" w:type="auto"/>
            <w:vAlign w:val="center"/>
          </w:tcPr>
          <w:p w14:paraId="76E704F5" w14:textId="77777777" w:rsidR="00031DD2" w:rsidRPr="00F96868" w:rsidRDefault="00031DD2" w:rsidP="00031DD2">
            <w:pPr>
              <w:jc w:val="left"/>
            </w:pPr>
          </w:p>
        </w:tc>
        <w:tc>
          <w:tcPr>
            <w:tcW w:w="0" w:type="auto"/>
            <w:vAlign w:val="center"/>
          </w:tcPr>
          <w:p w14:paraId="17B60FEF" w14:textId="77777777" w:rsidR="00031DD2" w:rsidRPr="00F96868" w:rsidRDefault="00031DD2" w:rsidP="00031DD2">
            <w:pPr>
              <w:jc w:val="left"/>
            </w:pPr>
          </w:p>
        </w:tc>
      </w:tr>
      <w:tr w:rsidR="00031DD2" w:rsidRPr="00F96868" w14:paraId="4D14ADFE" w14:textId="77777777" w:rsidTr="00EE16E0">
        <w:tc>
          <w:tcPr>
            <w:tcW w:w="0" w:type="auto"/>
            <w:vAlign w:val="center"/>
          </w:tcPr>
          <w:p w14:paraId="6B31EA27" w14:textId="77777777" w:rsidR="00031DD2" w:rsidRPr="00F96868" w:rsidRDefault="00031DD2" w:rsidP="00031DD2">
            <w:pPr>
              <w:pStyle w:val="KeinLeerraum"/>
            </w:pPr>
            <w:r w:rsidRPr="00F96868">
              <w:t>- langfristig</w:t>
            </w:r>
          </w:p>
        </w:tc>
        <w:tc>
          <w:tcPr>
            <w:tcW w:w="0" w:type="auto"/>
            <w:vAlign w:val="center"/>
          </w:tcPr>
          <w:p w14:paraId="74F0DBB7" w14:textId="77777777" w:rsidR="00031DD2" w:rsidRPr="00F96868" w:rsidRDefault="00031DD2" w:rsidP="00031DD2">
            <w:pPr>
              <w:jc w:val="left"/>
            </w:pPr>
          </w:p>
        </w:tc>
        <w:tc>
          <w:tcPr>
            <w:tcW w:w="0" w:type="auto"/>
            <w:vAlign w:val="center"/>
          </w:tcPr>
          <w:p w14:paraId="5729FDEE" w14:textId="77777777" w:rsidR="00031DD2" w:rsidRPr="00F96868" w:rsidRDefault="00031DD2" w:rsidP="00031DD2">
            <w:pPr>
              <w:jc w:val="left"/>
            </w:pPr>
          </w:p>
        </w:tc>
        <w:tc>
          <w:tcPr>
            <w:tcW w:w="0" w:type="auto"/>
            <w:vAlign w:val="center"/>
          </w:tcPr>
          <w:p w14:paraId="00FF7672" w14:textId="77777777" w:rsidR="00031DD2" w:rsidRPr="00F96868" w:rsidRDefault="00031DD2" w:rsidP="00031DD2">
            <w:pPr>
              <w:jc w:val="left"/>
            </w:pPr>
          </w:p>
        </w:tc>
        <w:tc>
          <w:tcPr>
            <w:tcW w:w="0" w:type="auto"/>
            <w:vAlign w:val="center"/>
          </w:tcPr>
          <w:p w14:paraId="636FA4DD" w14:textId="77777777" w:rsidR="00031DD2" w:rsidRPr="00F96868" w:rsidRDefault="00031DD2" w:rsidP="00031DD2">
            <w:pPr>
              <w:jc w:val="left"/>
            </w:pPr>
          </w:p>
        </w:tc>
      </w:tr>
      <w:tr w:rsidR="00031DD2" w:rsidRPr="00F96868" w14:paraId="470FF9DF" w14:textId="77777777" w:rsidTr="00EE16E0">
        <w:tc>
          <w:tcPr>
            <w:tcW w:w="0" w:type="auto"/>
            <w:vAlign w:val="center"/>
          </w:tcPr>
          <w:p w14:paraId="2D63CA4F" w14:textId="77777777" w:rsidR="00031DD2" w:rsidRPr="00F96868" w:rsidRDefault="00031DD2" w:rsidP="00031DD2">
            <w:pPr>
              <w:pStyle w:val="KeinLeerraum"/>
            </w:pPr>
            <w:r w:rsidRPr="00F96868">
              <w:t>…</w:t>
            </w:r>
          </w:p>
        </w:tc>
        <w:tc>
          <w:tcPr>
            <w:tcW w:w="0" w:type="auto"/>
            <w:vAlign w:val="center"/>
          </w:tcPr>
          <w:p w14:paraId="6854F4CA" w14:textId="77777777" w:rsidR="00031DD2" w:rsidRPr="00F96868" w:rsidRDefault="00031DD2" w:rsidP="00031DD2">
            <w:pPr>
              <w:jc w:val="left"/>
            </w:pPr>
          </w:p>
        </w:tc>
        <w:tc>
          <w:tcPr>
            <w:tcW w:w="0" w:type="auto"/>
            <w:vAlign w:val="center"/>
          </w:tcPr>
          <w:p w14:paraId="1E3FDD26" w14:textId="77777777" w:rsidR="00031DD2" w:rsidRPr="00F96868" w:rsidRDefault="00031DD2" w:rsidP="00031DD2">
            <w:pPr>
              <w:jc w:val="left"/>
            </w:pPr>
          </w:p>
        </w:tc>
        <w:tc>
          <w:tcPr>
            <w:tcW w:w="0" w:type="auto"/>
            <w:vAlign w:val="center"/>
          </w:tcPr>
          <w:p w14:paraId="1313C6A3" w14:textId="77777777" w:rsidR="00031DD2" w:rsidRPr="00F96868" w:rsidRDefault="00031DD2" w:rsidP="00031DD2">
            <w:pPr>
              <w:jc w:val="left"/>
            </w:pPr>
          </w:p>
        </w:tc>
        <w:tc>
          <w:tcPr>
            <w:tcW w:w="0" w:type="auto"/>
            <w:vAlign w:val="center"/>
          </w:tcPr>
          <w:p w14:paraId="78B807CB" w14:textId="77777777" w:rsidR="00031DD2" w:rsidRPr="00F96868" w:rsidRDefault="00031DD2" w:rsidP="00031DD2">
            <w:pPr>
              <w:jc w:val="left"/>
            </w:pPr>
          </w:p>
        </w:tc>
      </w:tr>
    </w:tbl>
    <w:p w14:paraId="4AF1B50E" w14:textId="77777777" w:rsidR="003154BE" w:rsidRPr="00B55149" w:rsidRDefault="003154BE" w:rsidP="00B55149"/>
    <w:sectPr w:rsidR="003154BE" w:rsidRPr="00B55149" w:rsidSect="005A28BC">
      <w:pgSz w:w="11906" w:h="16838" w:code="9"/>
      <w:pgMar w:top="1418" w:right="1418" w:bottom="1418" w:left="1134" w:header="709" w:footer="709" w:gutter="28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69CA9" w16cex:dateUtc="2020-06-06T20:52:00Z"/>
  <w16cex:commentExtensible w16cex:durableId="22869CFD" w16cex:dateUtc="2020-06-06T20:53:00Z"/>
  <w16cex:commentExtensible w16cex:durableId="2286A14F" w16cex:dateUtc="2020-06-06T21:12:00Z"/>
  <w16cex:commentExtensible w16cex:durableId="2286A398" w16cex:dateUtc="2020-06-06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8AA223" w16cid:durableId="22869CA9"/>
  <w16cid:commentId w16cid:paraId="578C8D94" w16cid:durableId="22869CFD"/>
  <w16cid:commentId w16cid:paraId="4B110C56" w16cid:durableId="2286A14F"/>
  <w16cid:commentId w16cid:paraId="7D197CF2" w16cid:durableId="2286A3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66F24" w14:textId="77777777" w:rsidR="00F32DA2" w:rsidRDefault="00F32DA2" w:rsidP="008B5351">
      <w:pPr>
        <w:spacing w:after="0" w:line="240" w:lineRule="auto"/>
      </w:pPr>
      <w:r>
        <w:separator/>
      </w:r>
    </w:p>
  </w:endnote>
  <w:endnote w:type="continuationSeparator" w:id="0">
    <w:p w14:paraId="14C1558B" w14:textId="77777777" w:rsidR="00F32DA2" w:rsidRDefault="00F32DA2"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EFC25" w14:textId="5A0C3846" w:rsidR="00FB26A7" w:rsidRDefault="00FB26A7">
    <w:pPr>
      <w:pStyle w:val="Fuzeile"/>
    </w:pPr>
    <w:r>
      <w:fldChar w:fldCharType="begin"/>
    </w:r>
    <w:r>
      <w:instrText xml:space="preserve"> PAGE   \* MERGEFORMAT </w:instrText>
    </w:r>
    <w:r>
      <w:fldChar w:fldCharType="separate"/>
    </w:r>
    <w:r w:rsidR="00C873D6">
      <w:rPr>
        <w:noProof/>
      </w:rPr>
      <w:t>2</w:t>
    </w:r>
    <w:r>
      <w:fldChar w:fldCharType="end"/>
    </w:r>
    <w:r>
      <w:t xml:space="preserve">                                                                                        QUA-</w:t>
    </w:r>
    <w:proofErr w:type="spellStart"/>
    <w:r>
      <w:t>LiS.NRW</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542B2" w14:textId="244950A6" w:rsidR="00FB26A7" w:rsidRDefault="00FB26A7">
    <w:pPr>
      <w:pStyle w:val="Fuzeile"/>
    </w:pPr>
    <w:r>
      <w:tab/>
      <w:t>QUA-</w:t>
    </w:r>
    <w:proofErr w:type="spellStart"/>
    <w:r>
      <w:t>LiS.NRW</w:t>
    </w:r>
    <w:proofErr w:type="spellEnd"/>
    <w:r>
      <w:tab/>
    </w:r>
    <w:r>
      <w:fldChar w:fldCharType="begin"/>
    </w:r>
    <w:r>
      <w:instrText xml:space="preserve"> PAGE   \* MERGEFORMAT </w:instrText>
    </w:r>
    <w:r>
      <w:fldChar w:fldCharType="separate"/>
    </w:r>
    <w:r w:rsidR="00C873D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DB1BA" w14:textId="3C2677C5" w:rsidR="00FB26A7" w:rsidRDefault="00FB26A7">
    <w:pPr>
      <w:pStyle w:val="Fuzeile"/>
    </w:pPr>
    <w:r>
      <w:fldChar w:fldCharType="begin"/>
    </w:r>
    <w:r>
      <w:instrText xml:space="preserve"> PAGE   \* MERGEFORMAT </w:instrText>
    </w:r>
    <w:r>
      <w:fldChar w:fldCharType="separate"/>
    </w:r>
    <w:r w:rsidR="00C873D6">
      <w:rPr>
        <w:noProof/>
      </w:rPr>
      <w:t>36</w:t>
    </w:r>
    <w:r>
      <w:rPr>
        <w:noProof/>
      </w:rPr>
      <w:fldChar w:fldCharType="end"/>
    </w:r>
    <w:r>
      <w:t xml:space="preserve">                                                                                                                                    QUA-</w:t>
    </w:r>
    <w:proofErr w:type="spellStart"/>
    <w:r>
      <w:t>LiS.NRW</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8C60E" w14:textId="63AFFB86" w:rsidR="00FB26A7" w:rsidRDefault="00FB26A7" w:rsidP="001839E0">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C873D6">
      <w:rPr>
        <w:noProof/>
      </w:rPr>
      <w:t>37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2FBEA" w14:textId="77777777" w:rsidR="00FB26A7" w:rsidRDefault="00FB26A7">
    <w:pPr>
      <w:pStyle w:val="Fuzeil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E9B32" w14:textId="732E0E04" w:rsidR="00FB26A7" w:rsidRDefault="00FB26A7">
    <w:pPr>
      <w:pStyle w:val="Fuzeile"/>
    </w:pPr>
    <w:r>
      <w:fldChar w:fldCharType="begin"/>
    </w:r>
    <w:r>
      <w:instrText xml:space="preserve"> PAGE   \* MERGEFORMAT </w:instrText>
    </w:r>
    <w:r>
      <w:fldChar w:fldCharType="separate"/>
    </w:r>
    <w:r w:rsidR="00C873D6">
      <w:rPr>
        <w:noProof/>
      </w:rPr>
      <w:t>44</w:t>
    </w:r>
    <w:r>
      <w:rPr>
        <w:noProof/>
      </w:rPr>
      <w:fldChar w:fldCharType="end"/>
    </w:r>
    <w:r>
      <w:t xml:space="preserve">                                                                                 QUA-</w:t>
    </w:r>
    <w:proofErr w:type="spellStart"/>
    <w:r>
      <w:t>LiS.NRW</w:t>
    </w:r>
    <w:proofErr w:type="spell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50AE0" w14:textId="21E85D95" w:rsidR="00FB26A7" w:rsidRDefault="00FB26A7" w:rsidP="001839E0">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C873D6">
      <w:rPr>
        <w:noProof/>
      </w:rPr>
      <w:t>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3FB1A" w14:textId="77777777" w:rsidR="00F32DA2" w:rsidRDefault="00F32DA2" w:rsidP="008B5351">
      <w:pPr>
        <w:spacing w:after="0" w:line="240" w:lineRule="auto"/>
      </w:pPr>
      <w:r>
        <w:separator/>
      </w:r>
    </w:p>
  </w:footnote>
  <w:footnote w:type="continuationSeparator" w:id="0">
    <w:p w14:paraId="0CA8F6F5" w14:textId="77777777" w:rsidR="00F32DA2" w:rsidRDefault="00F32DA2" w:rsidP="008B5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12627" w14:textId="77777777" w:rsidR="00FB26A7" w:rsidRDefault="00FB26A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EDA85" w14:textId="77777777" w:rsidR="00FB26A7" w:rsidRDefault="00FB26A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68F44" w14:textId="77777777" w:rsidR="00FB26A7" w:rsidRDefault="00FB26A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BD7"/>
    <w:multiLevelType w:val="hybridMultilevel"/>
    <w:tmpl w:val="27F2FD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2AA332D"/>
    <w:multiLevelType w:val="hybridMultilevel"/>
    <w:tmpl w:val="02B67C72"/>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2">
    <w:nsid w:val="1B430979"/>
    <w:multiLevelType w:val="hybridMultilevel"/>
    <w:tmpl w:val="46629460"/>
    <w:lvl w:ilvl="0" w:tplc="F21801E0">
      <w:numFmt w:val="bullet"/>
      <w:pStyle w:val="Hinweisspalte"/>
      <w:lvlText w:val="-"/>
      <w:lvlJc w:val="left"/>
      <w:pPr>
        <w:ind w:left="502"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1FCF0131"/>
    <w:multiLevelType w:val="hybridMultilevel"/>
    <w:tmpl w:val="DCF8CD7A"/>
    <w:lvl w:ilvl="0" w:tplc="CAAA9260">
      <w:numFmt w:val="bullet"/>
      <w:lvlText w:val="•"/>
      <w:lvlJc w:val="left"/>
      <w:pPr>
        <w:ind w:left="1070" w:hanging="71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6">
    <w:nsid w:val="304508F5"/>
    <w:multiLevelType w:val="multilevel"/>
    <w:tmpl w:val="AEC432A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BD1BC2"/>
    <w:multiLevelType w:val="hybridMultilevel"/>
    <w:tmpl w:val="0BDC6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6C540C0"/>
    <w:multiLevelType w:val="hybridMultilevel"/>
    <w:tmpl w:val="9E50F7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4ABD6655"/>
    <w:multiLevelType w:val="hybridMultilevel"/>
    <w:tmpl w:val="1BF02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B2814F4"/>
    <w:multiLevelType w:val="hybridMultilevel"/>
    <w:tmpl w:val="4B48746A"/>
    <w:lvl w:ilvl="0" w:tplc="8FBCA78A">
      <w:start w:val="1"/>
      <w:numFmt w:val="decimal"/>
      <w:lvlText w:val="%1."/>
      <w:lvlJc w:val="left"/>
      <w:pPr>
        <w:tabs>
          <w:tab w:val="num" w:pos="405"/>
        </w:tabs>
        <w:ind w:left="405" w:hanging="405"/>
      </w:pPr>
      <w:rPr>
        <w:rFonts w:ascii="Arial" w:eastAsiaTheme="minorHAnsi" w:hAnsi="Arial" w:cstheme="minorBidi"/>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1">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4">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77C33577"/>
    <w:multiLevelType w:val="hybridMultilevel"/>
    <w:tmpl w:val="A1526458"/>
    <w:lvl w:ilvl="0" w:tplc="04070001">
      <w:start w:val="1"/>
      <w:numFmt w:val="bullet"/>
      <w:lvlText w:val=""/>
      <w:lvlJc w:val="left"/>
      <w:pPr>
        <w:ind w:left="710" w:hanging="71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14"/>
  </w:num>
  <w:num w:numId="2">
    <w:abstractNumId w:val="12"/>
  </w:num>
  <w:num w:numId="3">
    <w:abstractNumId w:val="13"/>
  </w:num>
  <w:num w:numId="4">
    <w:abstractNumId w:val="3"/>
  </w:num>
  <w:num w:numId="5">
    <w:abstractNumId w:val="5"/>
  </w:num>
  <w:num w:numId="6">
    <w:abstractNumId w:val="15"/>
  </w:num>
  <w:num w:numId="7">
    <w:abstractNumId w:val="18"/>
  </w:num>
  <w:num w:numId="8">
    <w:abstractNumId w:val="11"/>
  </w:num>
  <w:num w:numId="9">
    <w:abstractNumId w:val="2"/>
  </w:num>
  <w:num w:numId="10">
    <w:abstractNumId w:val="1"/>
  </w:num>
  <w:num w:numId="11">
    <w:abstractNumId w:val="10"/>
  </w:num>
  <w:num w:numId="12">
    <w:abstractNumId w:val="0"/>
  </w:num>
  <w:num w:numId="13">
    <w:abstractNumId w:val="6"/>
  </w:num>
  <w:num w:numId="14">
    <w:abstractNumId w:val="8"/>
  </w:num>
  <w:num w:numId="15">
    <w:abstractNumId w:val="16"/>
  </w:num>
  <w:num w:numId="16">
    <w:abstractNumId w:val="9"/>
  </w:num>
  <w:num w:numId="17">
    <w:abstractNumId w:val="4"/>
  </w:num>
  <w:num w:numId="18">
    <w:abstractNumId w:val="17"/>
  </w:num>
  <w:num w:numId="19">
    <w:abstractNumId w:val="14"/>
  </w:num>
  <w:num w:numId="20">
    <w:abstractNumId w:val="14"/>
  </w:num>
  <w:num w:numId="21">
    <w:abstractNumId w:val="14"/>
  </w:num>
  <w:num w:numId="2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31"/>
    <w:rsid w:val="000031D5"/>
    <w:rsid w:val="0000693D"/>
    <w:rsid w:val="000116C8"/>
    <w:rsid w:val="00022E74"/>
    <w:rsid w:val="000253C6"/>
    <w:rsid w:val="000256E7"/>
    <w:rsid w:val="0003030A"/>
    <w:rsid w:val="00031DD2"/>
    <w:rsid w:val="00037F6B"/>
    <w:rsid w:val="00044CD1"/>
    <w:rsid w:val="0005729E"/>
    <w:rsid w:val="00057411"/>
    <w:rsid w:val="0006009E"/>
    <w:rsid w:val="00060B96"/>
    <w:rsid w:val="000709CF"/>
    <w:rsid w:val="0007117D"/>
    <w:rsid w:val="0007175A"/>
    <w:rsid w:val="00072834"/>
    <w:rsid w:val="000733CE"/>
    <w:rsid w:val="00077934"/>
    <w:rsid w:val="0008157B"/>
    <w:rsid w:val="0008351B"/>
    <w:rsid w:val="00090B42"/>
    <w:rsid w:val="00092ED3"/>
    <w:rsid w:val="0009550D"/>
    <w:rsid w:val="0009619E"/>
    <w:rsid w:val="00096C16"/>
    <w:rsid w:val="000A291D"/>
    <w:rsid w:val="000A2AA2"/>
    <w:rsid w:val="000A45C2"/>
    <w:rsid w:val="000B0854"/>
    <w:rsid w:val="000B147A"/>
    <w:rsid w:val="000B2657"/>
    <w:rsid w:val="000B2B53"/>
    <w:rsid w:val="000C63F5"/>
    <w:rsid w:val="000E1C6B"/>
    <w:rsid w:val="000E496C"/>
    <w:rsid w:val="000F41AB"/>
    <w:rsid w:val="000F7548"/>
    <w:rsid w:val="00110005"/>
    <w:rsid w:val="00110D98"/>
    <w:rsid w:val="0011114A"/>
    <w:rsid w:val="00112426"/>
    <w:rsid w:val="00120031"/>
    <w:rsid w:val="00120277"/>
    <w:rsid w:val="00137BC9"/>
    <w:rsid w:val="001426BD"/>
    <w:rsid w:val="00142E7C"/>
    <w:rsid w:val="0014561A"/>
    <w:rsid w:val="00145868"/>
    <w:rsid w:val="00152EC0"/>
    <w:rsid w:val="001531F1"/>
    <w:rsid w:val="00154565"/>
    <w:rsid w:val="001638A1"/>
    <w:rsid w:val="00164100"/>
    <w:rsid w:val="0016760E"/>
    <w:rsid w:val="00167D09"/>
    <w:rsid w:val="00170A38"/>
    <w:rsid w:val="00170FB2"/>
    <w:rsid w:val="00172FC6"/>
    <w:rsid w:val="00173A3A"/>
    <w:rsid w:val="00174E14"/>
    <w:rsid w:val="001839E0"/>
    <w:rsid w:val="001903D8"/>
    <w:rsid w:val="00193B08"/>
    <w:rsid w:val="001A3D53"/>
    <w:rsid w:val="001B40C0"/>
    <w:rsid w:val="001C2A4F"/>
    <w:rsid w:val="001C5F01"/>
    <w:rsid w:val="001D16CE"/>
    <w:rsid w:val="001D1C77"/>
    <w:rsid w:val="001D3CAA"/>
    <w:rsid w:val="001D6648"/>
    <w:rsid w:val="001D7D44"/>
    <w:rsid w:val="001E3399"/>
    <w:rsid w:val="001E4494"/>
    <w:rsid w:val="001F60D7"/>
    <w:rsid w:val="001F6290"/>
    <w:rsid w:val="001F702D"/>
    <w:rsid w:val="002027D4"/>
    <w:rsid w:val="00203993"/>
    <w:rsid w:val="00205212"/>
    <w:rsid w:val="00215186"/>
    <w:rsid w:val="00230928"/>
    <w:rsid w:val="002322DC"/>
    <w:rsid w:val="0023489B"/>
    <w:rsid w:val="00241CB6"/>
    <w:rsid w:val="00257DDF"/>
    <w:rsid w:val="0027565B"/>
    <w:rsid w:val="00275B76"/>
    <w:rsid w:val="00276647"/>
    <w:rsid w:val="00286EB4"/>
    <w:rsid w:val="002958B8"/>
    <w:rsid w:val="00296779"/>
    <w:rsid w:val="002A135C"/>
    <w:rsid w:val="002A64C1"/>
    <w:rsid w:val="002B279D"/>
    <w:rsid w:val="002B41F4"/>
    <w:rsid w:val="002B6AC8"/>
    <w:rsid w:val="002C00C9"/>
    <w:rsid w:val="002C1FED"/>
    <w:rsid w:val="002C2BC4"/>
    <w:rsid w:val="002C6BC7"/>
    <w:rsid w:val="002D650D"/>
    <w:rsid w:val="002E0453"/>
    <w:rsid w:val="002E1581"/>
    <w:rsid w:val="002E17A2"/>
    <w:rsid w:val="002E52BE"/>
    <w:rsid w:val="002E549D"/>
    <w:rsid w:val="002F44C4"/>
    <w:rsid w:val="002F53FB"/>
    <w:rsid w:val="002F5507"/>
    <w:rsid w:val="0030074A"/>
    <w:rsid w:val="00301490"/>
    <w:rsid w:val="00312C99"/>
    <w:rsid w:val="003154BE"/>
    <w:rsid w:val="0031741B"/>
    <w:rsid w:val="00337D34"/>
    <w:rsid w:val="00343E08"/>
    <w:rsid w:val="00347253"/>
    <w:rsid w:val="003478EB"/>
    <w:rsid w:val="003557EC"/>
    <w:rsid w:val="00355AB0"/>
    <w:rsid w:val="00360436"/>
    <w:rsid w:val="003717D1"/>
    <w:rsid w:val="003749E4"/>
    <w:rsid w:val="00374BF4"/>
    <w:rsid w:val="00377E65"/>
    <w:rsid w:val="0038133D"/>
    <w:rsid w:val="00381722"/>
    <w:rsid w:val="00383B6C"/>
    <w:rsid w:val="003867E3"/>
    <w:rsid w:val="00386EDB"/>
    <w:rsid w:val="0039728C"/>
    <w:rsid w:val="00397A9E"/>
    <w:rsid w:val="003A1D94"/>
    <w:rsid w:val="003A3AF4"/>
    <w:rsid w:val="003A6324"/>
    <w:rsid w:val="003A6470"/>
    <w:rsid w:val="003A659C"/>
    <w:rsid w:val="003B0184"/>
    <w:rsid w:val="003B02D5"/>
    <w:rsid w:val="003C50AF"/>
    <w:rsid w:val="003C557C"/>
    <w:rsid w:val="003C59B0"/>
    <w:rsid w:val="003D1FD0"/>
    <w:rsid w:val="003D4ADC"/>
    <w:rsid w:val="003D5985"/>
    <w:rsid w:val="003D6794"/>
    <w:rsid w:val="003F4583"/>
    <w:rsid w:val="0040496C"/>
    <w:rsid w:val="00404C96"/>
    <w:rsid w:val="004123C5"/>
    <w:rsid w:val="00412A83"/>
    <w:rsid w:val="00417C45"/>
    <w:rsid w:val="00417E1C"/>
    <w:rsid w:val="00420A42"/>
    <w:rsid w:val="00421B4D"/>
    <w:rsid w:val="00421D95"/>
    <w:rsid w:val="00423C01"/>
    <w:rsid w:val="00426793"/>
    <w:rsid w:val="004303EC"/>
    <w:rsid w:val="00431C6D"/>
    <w:rsid w:val="00431F6B"/>
    <w:rsid w:val="00434504"/>
    <w:rsid w:val="00436C1E"/>
    <w:rsid w:val="0044576F"/>
    <w:rsid w:val="00450236"/>
    <w:rsid w:val="00453867"/>
    <w:rsid w:val="0045456C"/>
    <w:rsid w:val="0046119D"/>
    <w:rsid w:val="004634EA"/>
    <w:rsid w:val="00463F2C"/>
    <w:rsid w:val="004643A0"/>
    <w:rsid w:val="00466924"/>
    <w:rsid w:val="00467B0B"/>
    <w:rsid w:val="00470E4F"/>
    <w:rsid w:val="00476A38"/>
    <w:rsid w:val="00477869"/>
    <w:rsid w:val="0048210B"/>
    <w:rsid w:val="0048401F"/>
    <w:rsid w:val="00485BA1"/>
    <w:rsid w:val="00486DEC"/>
    <w:rsid w:val="00490596"/>
    <w:rsid w:val="00492F1B"/>
    <w:rsid w:val="00496AF6"/>
    <w:rsid w:val="004A1BDA"/>
    <w:rsid w:val="004A3703"/>
    <w:rsid w:val="004A3EAC"/>
    <w:rsid w:val="004B282E"/>
    <w:rsid w:val="004B58CB"/>
    <w:rsid w:val="004C1C6A"/>
    <w:rsid w:val="004D1598"/>
    <w:rsid w:val="004D253A"/>
    <w:rsid w:val="004D3686"/>
    <w:rsid w:val="004D402E"/>
    <w:rsid w:val="004D4400"/>
    <w:rsid w:val="004D5200"/>
    <w:rsid w:val="004E1543"/>
    <w:rsid w:val="004E7C3C"/>
    <w:rsid w:val="004F5B40"/>
    <w:rsid w:val="004F74A8"/>
    <w:rsid w:val="005007A3"/>
    <w:rsid w:val="0051078A"/>
    <w:rsid w:val="00512AD8"/>
    <w:rsid w:val="00514466"/>
    <w:rsid w:val="00523F5E"/>
    <w:rsid w:val="00527D27"/>
    <w:rsid w:val="00531ABF"/>
    <w:rsid w:val="005349FD"/>
    <w:rsid w:val="00534ED0"/>
    <w:rsid w:val="005466A8"/>
    <w:rsid w:val="0055080C"/>
    <w:rsid w:val="00554478"/>
    <w:rsid w:val="005578C8"/>
    <w:rsid w:val="00560D06"/>
    <w:rsid w:val="00561A76"/>
    <w:rsid w:val="00570D70"/>
    <w:rsid w:val="00572DFA"/>
    <w:rsid w:val="00574254"/>
    <w:rsid w:val="00581A07"/>
    <w:rsid w:val="00581F53"/>
    <w:rsid w:val="00583A27"/>
    <w:rsid w:val="00584EA2"/>
    <w:rsid w:val="00585C67"/>
    <w:rsid w:val="005939FE"/>
    <w:rsid w:val="00593AA3"/>
    <w:rsid w:val="00596E83"/>
    <w:rsid w:val="005A135A"/>
    <w:rsid w:val="005A28BC"/>
    <w:rsid w:val="005A5DD3"/>
    <w:rsid w:val="005B2809"/>
    <w:rsid w:val="005C3598"/>
    <w:rsid w:val="005D748A"/>
    <w:rsid w:val="005D793C"/>
    <w:rsid w:val="005D7AEB"/>
    <w:rsid w:val="005E29D9"/>
    <w:rsid w:val="005F2731"/>
    <w:rsid w:val="005F2B02"/>
    <w:rsid w:val="005F5CDB"/>
    <w:rsid w:val="006050A1"/>
    <w:rsid w:val="006121AD"/>
    <w:rsid w:val="006122DF"/>
    <w:rsid w:val="0061403F"/>
    <w:rsid w:val="006149C3"/>
    <w:rsid w:val="00614BC6"/>
    <w:rsid w:val="00621141"/>
    <w:rsid w:val="00624B4F"/>
    <w:rsid w:val="00624F50"/>
    <w:rsid w:val="006264B8"/>
    <w:rsid w:val="00627F36"/>
    <w:rsid w:val="00631856"/>
    <w:rsid w:val="00633EB1"/>
    <w:rsid w:val="00636B72"/>
    <w:rsid w:val="00646597"/>
    <w:rsid w:val="00647B8A"/>
    <w:rsid w:val="006520E1"/>
    <w:rsid w:val="00654C3D"/>
    <w:rsid w:val="0065560D"/>
    <w:rsid w:val="00655AB7"/>
    <w:rsid w:val="0066183E"/>
    <w:rsid w:val="0066244B"/>
    <w:rsid w:val="006670DB"/>
    <w:rsid w:val="00672DBC"/>
    <w:rsid w:val="00675568"/>
    <w:rsid w:val="00691562"/>
    <w:rsid w:val="00692E01"/>
    <w:rsid w:val="00693656"/>
    <w:rsid w:val="006974B4"/>
    <w:rsid w:val="006A1BE4"/>
    <w:rsid w:val="006A55D9"/>
    <w:rsid w:val="006B06A0"/>
    <w:rsid w:val="006B5BB7"/>
    <w:rsid w:val="006C5009"/>
    <w:rsid w:val="006C6019"/>
    <w:rsid w:val="006D3418"/>
    <w:rsid w:val="006E1BB2"/>
    <w:rsid w:val="006E3E3C"/>
    <w:rsid w:val="006F2279"/>
    <w:rsid w:val="006F3F59"/>
    <w:rsid w:val="00702A2A"/>
    <w:rsid w:val="0070475E"/>
    <w:rsid w:val="00705B72"/>
    <w:rsid w:val="00706B35"/>
    <w:rsid w:val="00707A1A"/>
    <w:rsid w:val="00710EC3"/>
    <w:rsid w:val="00720AF4"/>
    <w:rsid w:val="00725507"/>
    <w:rsid w:val="0072774E"/>
    <w:rsid w:val="007314C6"/>
    <w:rsid w:val="00740531"/>
    <w:rsid w:val="007459B4"/>
    <w:rsid w:val="007472E1"/>
    <w:rsid w:val="00747E3A"/>
    <w:rsid w:val="007517AD"/>
    <w:rsid w:val="00760CE7"/>
    <w:rsid w:val="007659EC"/>
    <w:rsid w:val="00767329"/>
    <w:rsid w:val="00772E8C"/>
    <w:rsid w:val="00777D08"/>
    <w:rsid w:val="00780540"/>
    <w:rsid w:val="0078431A"/>
    <w:rsid w:val="00790948"/>
    <w:rsid w:val="0079370B"/>
    <w:rsid w:val="00793997"/>
    <w:rsid w:val="00795582"/>
    <w:rsid w:val="00796AC5"/>
    <w:rsid w:val="007A1F3B"/>
    <w:rsid w:val="007A7C8E"/>
    <w:rsid w:val="007B7711"/>
    <w:rsid w:val="007C3A86"/>
    <w:rsid w:val="007C3A91"/>
    <w:rsid w:val="007C60BE"/>
    <w:rsid w:val="007D2F38"/>
    <w:rsid w:val="007D3153"/>
    <w:rsid w:val="007D4BCB"/>
    <w:rsid w:val="007F1131"/>
    <w:rsid w:val="007F24DD"/>
    <w:rsid w:val="007F42BD"/>
    <w:rsid w:val="007F5268"/>
    <w:rsid w:val="007F528B"/>
    <w:rsid w:val="007F7D85"/>
    <w:rsid w:val="0080313E"/>
    <w:rsid w:val="00806CC8"/>
    <w:rsid w:val="00822243"/>
    <w:rsid w:val="00825D8E"/>
    <w:rsid w:val="00826545"/>
    <w:rsid w:val="00831F5B"/>
    <w:rsid w:val="00835A98"/>
    <w:rsid w:val="008437D7"/>
    <w:rsid w:val="008442BD"/>
    <w:rsid w:val="00844A22"/>
    <w:rsid w:val="00844DF9"/>
    <w:rsid w:val="00846A57"/>
    <w:rsid w:val="00846A91"/>
    <w:rsid w:val="00846C44"/>
    <w:rsid w:val="00860F25"/>
    <w:rsid w:val="00861574"/>
    <w:rsid w:val="008671CB"/>
    <w:rsid w:val="00870EE2"/>
    <w:rsid w:val="00872A0D"/>
    <w:rsid w:val="00873937"/>
    <w:rsid w:val="008832A0"/>
    <w:rsid w:val="0088354C"/>
    <w:rsid w:val="00892E73"/>
    <w:rsid w:val="008967BF"/>
    <w:rsid w:val="008A14A6"/>
    <w:rsid w:val="008A2288"/>
    <w:rsid w:val="008A3556"/>
    <w:rsid w:val="008B21BB"/>
    <w:rsid w:val="008B3E1F"/>
    <w:rsid w:val="008B5184"/>
    <w:rsid w:val="008B5351"/>
    <w:rsid w:val="008C3A0B"/>
    <w:rsid w:val="008D039B"/>
    <w:rsid w:val="008D4939"/>
    <w:rsid w:val="008E0CF9"/>
    <w:rsid w:val="008E4303"/>
    <w:rsid w:val="008E5759"/>
    <w:rsid w:val="008F125A"/>
    <w:rsid w:val="008F3B88"/>
    <w:rsid w:val="008F3DFC"/>
    <w:rsid w:val="0090777F"/>
    <w:rsid w:val="00915B6D"/>
    <w:rsid w:val="0091650C"/>
    <w:rsid w:val="00931F0D"/>
    <w:rsid w:val="00941729"/>
    <w:rsid w:val="009542EC"/>
    <w:rsid w:val="009561A3"/>
    <w:rsid w:val="00956A3D"/>
    <w:rsid w:val="0096410A"/>
    <w:rsid w:val="00964A33"/>
    <w:rsid w:val="0096500E"/>
    <w:rsid w:val="00966A7B"/>
    <w:rsid w:val="00972162"/>
    <w:rsid w:val="009749EE"/>
    <w:rsid w:val="0097772F"/>
    <w:rsid w:val="00981D29"/>
    <w:rsid w:val="00982E48"/>
    <w:rsid w:val="00983FC3"/>
    <w:rsid w:val="009925C3"/>
    <w:rsid w:val="0099656C"/>
    <w:rsid w:val="009A0D2A"/>
    <w:rsid w:val="009B2C80"/>
    <w:rsid w:val="009B3A8F"/>
    <w:rsid w:val="009B5C98"/>
    <w:rsid w:val="009C31E2"/>
    <w:rsid w:val="00A03BA4"/>
    <w:rsid w:val="00A0782F"/>
    <w:rsid w:val="00A122FE"/>
    <w:rsid w:val="00A1270E"/>
    <w:rsid w:val="00A13230"/>
    <w:rsid w:val="00A1475E"/>
    <w:rsid w:val="00A2466F"/>
    <w:rsid w:val="00A25083"/>
    <w:rsid w:val="00A2519E"/>
    <w:rsid w:val="00A25384"/>
    <w:rsid w:val="00A27894"/>
    <w:rsid w:val="00A32121"/>
    <w:rsid w:val="00A416F5"/>
    <w:rsid w:val="00A43E33"/>
    <w:rsid w:val="00A446B7"/>
    <w:rsid w:val="00A53020"/>
    <w:rsid w:val="00A7076A"/>
    <w:rsid w:val="00A75105"/>
    <w:rsid w:val="00A914BF"/>
    <w:rsid w:val="00A925B8"/>
    <w:rsid w:val="00A92A3C"/>
    <w:rsid w:val="00A92B0C"/>
    <w:rsid w:val="00A92B31"/>
    <w:rsid w:val="00A97CB2"/>
    <w:rsid w:val="00A97EAA"/>
    <w:rsid w:val="00AA2421"/>
    <w:rsid w:val="00AA4349"/>
    <w:rsid w:val="00AA4B20"/>
    <w:rsid w:val="00AB0385"/>
    <w:rsid w:val="00AB17C7"/>
    <w:rsid w:val="00AC7EBC"/>
    <w:rsid w:val="00AD16CE"/>
    <w:rsid w:val="00AD7B18"/>
    <w:rsid w:val="00AE42B6"/>
    <w:rsid w:val="00AE6B25"/>
    <w:rsid w:val="00AE77DD"/>
    <w:rsid w:val="00AF4CAC"/>
    <w:rsid w:val="00B01369"/>
    <w:rsid w:val="00B05BEC"/>
    <w:rsid w:val="00B15505"/>
    <w:rsid w:val="00B15E94"/>
    <w:rsid w:val="00B24CBE"/>
    <w:rsid w:val="00B259F2"/>
    <w:rsid w:val="00B344C5"/>
    <w:rsid w:val="00B405E3"/>
    <w:rsid w:val="00B4182D"/>
    <w:rsid w:val="00B4612A"/>
    <w:rsid w:val="00B50EB2"/>
    <w:rsid w:val="00B511A8"/>
    <w:rsid w:val="00B52567"/>
    <w:rsid w:val="00B5279D"/>
    <w:rsid w:val="00B55149"/>
    <w:rsid w:val="00B61C34"/>
    <w:rsid w:val="00B61EE0"/>
    <w:rsid w:val="00B63D81"/>
    <w:rsid w:val="00B66A77"/>
    <w:rsid w:val="00B70431"/>
    <w:rsid w:val="00B77627"/>
    <w:rsid w:val="00B806BA"/>
    <w:rsid w:val="00B81E9C"/>
    <w:rsid w:val="00B92DD0"/>
    <w:rsid w:val="00B94B51"/>
    <w:rsid w:val="00BA0647"/>
    <w:rsid w:val="00BA0E89"/>
    <w:rsid w:val="00BA1FAD"/>
    <w:rsid w:val="00BA46C0"/>
    <w:rsid w:val="00BB4F18"/>
    <w:rsid w:val="00BB7C43"/>
    <w:rsid w:val="00BC4B1A"/>
    <w:rsid w:val="00BC7B44"/>
    <w:rsid w:val="00BD3572"/>
    <w:rsid w:val="00BE139A"/>
    <w:rsid w:val="00BE5358"/>
    <w:rsid w:val="00BF4AF6"/>
    <w:rsid w:val="00BF6D78"/>
    <w:rsid w:val="00C00CA3"/>
    <w:rsid w:val="00C00FB8"/>
    <w:rsid w:val="00C02939"/>
    <w:rsid w:val="00C03F41"/>
    <w:rsid w:val="00C045CF"/>
    <w:rsid w:val="00C14985"/>
    <w:rsid w:val="00C207FC"/>
    <w:rsid w:val="00C22AA6"/>
    <w:rsid w:val="00C3262E"/>
    <w:rsid w:val="00C3704C"/>
    <w:rsid w:val="00C436D7"/>
    <w:rsid w:val="00C43FBC"/>
    <w:rsid w:val="00C55E32"/>
    <w:rsid w:val="00C64E6C"/>
    <w:rsid w:val="00C823C1"/>
    <w:rsid w:val="00C85333"/>
    <w:rsid w:val="00C873D6"/>
    <w:rsid w:val="00C95EEF"/>
    <w:rsid w:val="00CA076C"/>
    <w:rsid w:val="00CA2B04"/>
    <w:rsid w:val="00CA31F7"/>
    <w:rsid w:val="00CB0110"/>
    <w:rsid w:val="00CB37EA"/>
    <w:rsid w:val="00CB3B94"/>
    <w:rsid w:val="00CC249D"/>
    <w:rsid w:val="00CC24B7"/>
    <w:rsid w:val="00CC329A"/>
    <w:rsid w:val="00CC4A97"/>
    <w:rsid w:val="00CC75B3"/>
    <w:rsid w:val="00CC7DB8"/>
    <w:rsid w:val="00CD506A"/>
    <w:rsid w:val="00CD6B50"/>
    <w:rsid w:val="00CE55C8"/>
    <w:rsid w:val="00CE7D1A"/>
    <w:rsid w:val="00CF2D1C"/>
    <w:rsid w:val="00CF4696"/>
    <w:rsid w:val="00D00E67"/>
    <w:rsid w:val="00D00F84"/>
    <w:rsid w:val="00D01184"/>
    <w:rsid w:val="00D017A1"/>
    <w:rsid w:val="00D11424"/>
    <w:rsid w:val="00D149F4"/>
    <w:rsid w:val="00D14EBC"/>
    <w:rsid w:val="00D2197D"/>
    <w:rsid w:val="00D23D3E"/>
    <w:rsid w:val="00D268B0"/>
    <w:rsid w:val="00D31C75"/>
    <w:rsid w:val="00D329BC"/>
    <w:rsid w:val="00D33E03"/>
    <w:rsid w:val="00D3671D"/>
    <w:rsid w:val="00D437FC"/>
    <w:rsid w:val="00D4495A"/>
    <w:rsid w:val="00D44C62"/>
    <w:rsid w:val="00D455C6"/>
    <w:rsid w:val="00D6227F"/>
    <w:rsid w:val="00D62F26"/>
    <w:rsid w:val="00D6518B"/>
    <w:rsid w:val="00D74620"/>
    <w:rsid w:val="00D77B7A"/>
    <w:rsid w:val="00D900C8"/>
    <w:rsid w:val="00D90FCF"/>
    <w:rsid w:val="00D956D6"/>
    <w:rsid w:val="00DA1316"/>
    <w:rsid w:val="00DA4C67"/>
    <w:rsid w:val="00DB1840"/>
    <w:rsid w:val="00DB4E61"/>
    <w:rsid w:val="00DB6B04"/>
    <w:rsid w:val="00DC5266"/>
    <w:rsid w:val="00DE39BC"/>
    <w:rsid w:val="00DF224F"/>
    <w:rsid w:val="00DF5FDD"/>
    <w:rsid w:val="00E0425B"/>
    <w:rsid w:val="00E04A21"/>
    <w:rsid w:val="00E04CF3"/>
    <w:rsid w:val="00E064C2"/>
    <w:rsid w:val="00E07B18"/>
    <w:rsid w:val="00E07E40"/>
    <w:rsid w:val="00E1202C"/>
    <w:rsid w:val="00E1312B"/>
    <w:rsid w:val="00E1320F"/>
    <w:rsid w:val="00E15EBA"/>
    <w:rsid w:val="00E17742"/>
    <w:rsid w:val="00E25ED1"/>
    <w:rsid w:val="00E2683D"/>
    <w:rsid w:val="00E27668"/>
    <w:rsid w:val="00E334EE"/>
    <w:rsid w:val="00E35C4A"/>
    <w:rsid w:val="00E3601F"/>
    <w:rsid w:val="00E44DA4"/>
    <w:rsid w:val="00E520E1"/>
    <w:rsid w:val="00E53DE1"/>
    <w:rsid w:val="00E567D4"/>
    <w:rsid w:val="00E56857"/>
    <w:rsid w:val="00E60B4C"/>
    <w:rsid w:val="00E63EC9"/>
    <w:rsid w:val="00E65047"/>
    <w:rsid w:val="00E8603A"/>
    <w:rsid w:val="00E8760E"/>
    <w:rsid w:val="00E91BEF"/>
    <w:rsid w:val="00E92700"/>
    <w:rsid w:val="00E93CB0"/>
    <w:rsid w:val="00E94978"/>
    <w:rsid w:val="00EB5F9A"/>
    <w:rsid w:val="00EB6682"/>
    <w:rsid w:val="00EB71B7"/>
    <w:rsid w:val="00EC161E"/>
    <w:rsid w:val="00EC1AC5"/>
    <w:rsid w:val="00EC3775"/>
    <w:rsid w:val="00EC67E0"/>
    <w:rsid w:val="00ED3861"/>
    <w:rsid w:val="00ED4B3D"/>
    <w:rsid w:val="00EE16E0"/>
    <w:rsid w:val="00EF1CE6"/>
    <w:rsid w:val="00EF74A0"/>
    <w:rsid w:val="00EF7FF4"/>
    <w:rsid w:val="00F0219D"/>
    <w:rsid w:val="00F168DE"/>
    <w:rsid w:val="00F20F42"/>
    <w:rsid w:val="00F21452"/>
    <w:rsid w:val="00F25AC4"/>
    <w:rsid w:val="00F27087"/>
    <w:rsid w:val="00F32A09"/>
    <w:rsid w:val="00F32B51"/>
    <w:rsid w:val="00F32DA2"/>
    <w:rsid w:val="00F412B3"/>
    <w:rsid w:val="00F64454"/>
    <w:rsid w:val="00F6700A"/>
    <w:rsid w:val="00F7166A"/>
    <w:rsid w:val="00F72286"/>
    <w:rsid w:val="00F73D67"/>
    <w:rsid w:val="00F771BA"/>
    <w:rsid w:val="00F84776"/>
    <w:rsid w:val="00F96F71"/>
    <w:rsid w:val="00FB26A7"/>
    <w:rsid w:val="00FB349B"/>
    <w:rsid w:val="00FB3788"/>
    <w:rsid w:val="00FC0065"/>
    <w:rsid w:val="00FC70AA"/>
    <w:rsid w:val="00FD2E96"/>
    <w:rsid w:val="00FD4F65"/>
    <w:rsid w:val="00FD64CF"/>
    <w:rsid w:val="00FE2E20"/>
    <w:rsid w:val="00FE3FC8"/>
    <w:rsid w:val="00FF25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A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49EE"/>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uiPriority w:val="99"/>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360436"/>
    <w:pPr>
      <w:tabs>
        <w:tab w:val="left" w:pos="440"/>
        <w:tab w:val="right" w:leader="dot" w:pos="8375"/>
      </w:tabs>
      <w:spacing w:after="100"/>
    </w:pPr>
    <w:rPr>
      <w:b/>
    </w:rPr>
  </w:style>
  <w:style w:type="paragraph" w:styleId="Verzeichnis2">
    <w:name w:val="toc 2"/>
    <w:basedOn w:val="Standard"/>
    <w:next w:val="Standard"/>
    <w:autoRedefine/>
    <w:uiPriority w:val="39"/>
    <w:unhideWhenUsed/>
    <w:rsid w:val="002C00C9"/>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Hinweisspalte">
    <w:name w:val="Hinweisspalte"/>
    <w:basedOn w:val="Standard"/>
    <w:uiPriority w:val="99"/>
    <w:rsid w:val="00F32A09"/>
    <w:pPr>
      <w:numPr>
        <w:numId w:val="9"/>
      </w:numPr>
      <w:spacing w:before="40" w:after="40" w:line="240" w:lineRule="auto"/>
      <w:ind w:left="113" w:right="57" w:hanging="113"/>
      <w:jc w:val="left"/>
    </w:pPr>
    <w:rPr>
      <w:rFonts w:eastAsia="Times New Roman" w:cs="Arial"/>
      <w:sz w:val="20"/>
      <w:szCs w:val="20"/>
      <w:lang w:eastAsia="de-DE"/>
    </w:rPr>
  </w:style>
  <w:style w:type="paragraph" w:styleId="KeinLeerraum">
    <w:name w:val="No Spacing"/>
    <w:uiPriority w:val="99"/>
    <w:qFormat/>
    <w:rsid w:val="00F32A09"/>
    <w:pPr>
      <w:spacing w:after="0" w:line="240" w:lineRule="auto"/>
    </w:pPr>
    <w:rPr>
      <w:rFonts w:ascii="Arial" w:eastAsia="Calibri" w:hAnsi="Arial" w:cs="Arial"/>
      <w:sz w:val="20"/>
      <w:szCs w:val="20"/>
    </w:rPr>
  </w:style>
  <w:style w:type="paragraph" w:styleId="berarbeitung">
    <w:name w:val="Revision"/>
    <w:hidden/>
    <w:uiPriority w:val="99"/>
    <w:semiHidden/>
    <w:rsid w:val="002C00C9"/>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49EE"/>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uiPriority w:val="99"/>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360436"/>
    <w:pPr>
      <w:tabs>
        <w:tab w:val="left" w:pos="440"/>
        <w:tab w:val="right" w:leader="dot" w:pos="8375"/>
      </w:tabs>
      <w:spacing w:after="100"/>
    </w:pPr>
    <w:rPr>
      <w:b/>
    </w:rPr>
  </w:style>
  <w:style w:type="paragraph" w:styleId="Verzeichnis2">
    <w:name w:val="toc 2"/>
    <w:basedOn w:val="Standard"/>
    <w:next w:val="Standard"/>
    <w:autoRedefine/>
    <w:uiPriority w:val="39"/>
    <w:unhideWhenUsed/>
    <w:rsid w:val="002C00C9"/>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Hinweisspalte">
    <w:name w:val="Hinweisspalte"/>
    <w:basedOn w:val="Standard"/>
    <w:uiPriority w:val="99"/>
    <w:rsid w:val="00F32A09"/>
    <w:pPr>
      <w:numPr>
        <w:numId w:val="9"/>
      </w:numPr>
      <w:spacing w:before="40" w:after="40" w:line="240" w:lineRule="auto"/>
      <w:ind w:left="113" w:right="57" w:hanging="113"/>
      <w:jc w:val="left"/>
    </w:pPr>
    <w:rPr>
      <w:rFonts w:eastAsia="Times New Roman" w:cs="Arial"/>
      <w:sz w:val="20"/>
      <w:szCs w:val="20"/>
      <w:lang w:eastAsia="de-DE"/>
    </w:rPr>
  </w:style>
  <w:style w:type="paragraph" w:styleId="KeinLeerraum">
    <w:name w:val="No Spacing"/>
    <w:uiPriority w:val="99"/>
    <w:qFormat/>
    <w:rsid w:val="00F32A09"/>
    <w:pPr>
      <w:spacing w:after="0" w:line="240" w:lineRule="auto"/>
    </w:pPr>
    <w:rPr>
      <w:rFonts w:ascii="Arial" w:eastAsia="Calibri" w:hAnsi="Arial" w:cs="Arial"/>
      <w:sz w:val="20"/>
      <w:szCs w:val="20"/>
    </w:rPr>
  </w:style>
  <w:style w:type="paragraph" w:styleId="berarbeitung">
    <w:name w:val="Revision"/>
    <w:hidden/>
    <w:uiPriority w:val="99"/>
    <w:semiHidden/>
    <w:rsid w:val="002C00C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5427">
      <w:bodyDiv w:val="1"/>
      <w:marLeft w:val="0"/>
      <w:marRight w:val="0"/>
      <w:marTop w:val="0"/>
      <w:marBottom w:val="0"/>
      <w:divBdr>
        <w:top w:val="none" w:sz="0" w:space="0" w:color="auto"/>
        <w:left w:val="none" w:sz="0" w:space="0" w:color="auto"/>
        <w:bottom w:val="none" w:sz="0" w:space="0" w:color="auto"/>
        <w:right w:val="none" w:sz="0" w:space="0" w:color="auto"/>
      </w:divBdr>
    </w:div>
    <w:div w:id="72818904">
      <w:bodyDiv w:val="1"/>
      <w:marLeft w:val="0"/>
      <w:marRight w:val="0"/>
      <w:marTop w:val="0"/>
      <w:marBottom w:val="0"/>
      <w:divBdr>
        <w:top w:val="none" w:sz="0" w:space="0" w:color="auto"/>
        <w:left w:val="none" w:sz="0" w:space="0" w:color="auto"/>
        <w:bottom w:val="none" w:sz="0" w:space="0" w:color="auto"/>
        <w:right w:val="none" w:sz="0" w:space="0" w:color="auto"/>
      </w:divBdr>
    </w:div>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327751102">
      <w:bodyDiv w:val="1"/>
      <w:marLeft w:val="0"/>
      <w:marRight w:val="0"/>
      <w:marTop w:val="0"/>
      <w:marBottom w:val="0"/>
      <w:divBdr>
        <w:top w:val="none" w:sz="0" w:space="0" w:color="auto"/>
        <w:left w:val="none" w:sz="0" w:space="0" w:color="auto"/>
        <w:bottom w:val="none" w:sz="0" w:space="0" w:color="auto"/>
        <w:right w:val="none" w:sz="0" w:space="0" w:color="auto"/>
      </w:divBdr>
    </w:div>
    <w:div w:id="358505111">
      <w:bodyDiv w:val="1"/>
      <w:marLeft w:val="0"/>
      <w:marRight w:val="0"/>
      <w:marTop w:val="0"/>
      <w:marBottom w:val="0"/>
      <w:divBdr>
        <w:top w:val="none" w:sz="0" w:space="0" w:color="auto"/>
        <w:left w:val="none" w:sz="0" w:space="0" w:color="auto"/>
        <w:bottom w:val="none" w:sz="0" w:space="0" w:color="auto"/>
        <w:right w:val="none" w:sz="0" w:space="0" w:color="auto"/>
      </w:divBdr>
    </w:div>
    <w:div w:id="389042586">
      <w:bodyDiv w:val="1"/>
      <w:marLeft w:val="0"/>
      <w:marRight w:val="0"/>
      <w:marTop w:val="0"/>
      <w:marBottom w:val="0"/>
      <w:divBdr>
        <w:top w:val="none" w:sz="0" w:space="0" w:color="auto"/>
        <w:left w:val="none" w:sz="0" w:space="0" w:color="auto"/>
        <w:bottom w:val="none" w:sz="0" w:space="0" w:color="auto"/>
        <w:right w:val="none" w:sz="0" w:space="0" w:color="auto"/>
      </w:divBdr>
    </w:div>
    <w:div w:id="391777304">
      <w:bodyDiv w:val="1"/>
      <w:marLeft w:val="0"/>
      <w:marRight w:val="0"/>
      <w:marTop w:val="0"/>
      <w:marBottom w:val="0"/>
      <w:divBdr>
        <w:top w:val="none" w:sz="0" w:space="0" w:color="auto"/>
        <w:left w:val="none" w:sz="0" w:space="0" w:color="auto"/>
        <w:bottom w:val="none" w:sz="0" w:space="0" w:color="auto"/>
        <w:right w:val="none" w:sz="0" w:space="0" w:color="auto"/>
      </w:divBdr>
    </w:div>
    <w:div w:id="409817521">
      <w:bodyDiv w:val="1"/>
      <w:marLeft w:val="0"/>
      <w:marRight w:val="0"/>
      <w:marTop w:val="0"/>
      <w:marBottom w:val="0"/>
      <w:divBdr>
        <w:top w:val="none" w:sz="0" w:space="0" w:color="auto"/>
        <w:left w:val="none" w:sz="0" w:space="0" w:color="auto"/>
        <w:bottom w:val="none" w:sz="0" w:space="0" w:color="auto"/>
        <w:right w:val="none" w:sz="0" w:space="0" w:color="auto"/>
      </w:divBdr>
    </w:div>
    <w:div w:id="463737956">
      <w:bodyDiv w:val="1"/>
      <w:marLeft w:val="0"/>
      <w:marRight w:val="0"/>
      <w:marTop w:val="0"/>
      <w:marBottom w:val="0"/>
      <w:divBdr>
        <w:top w:val="none" w:sz="0" w:space="0" w:color="auto"/>
        <w:left w:val="none" w:sz="0" w:space="0" w:color="auto"/>
        <w:bottom w:val="none" w:sz="0" w:space="0" w:color="auto"/>
        <w:right w:val="none" w:sz="0" w:space="0" w:color="auto"/>
      </w:divBdr>
    </w:div>
    <w:div w:id="500973806">
      <w:bodyDiv w:val="1"/>
      <w:marLeft w:val="0"/>
      <w:marRight w:val="0"/>
      <w:marTop w:val="0"/>
      <w:marBottom w:val="0"/>
      <w:divBdr>
        <w:top w:val="none" w:sz="0" w:space="0" w:color="auto"/>
        <w:left w:val="none" w:sz="0" w:space="0" w:color="auto"/>
        <w:bottom w:val="none" w:sz="0" w:space="0" w:color="auto"/>
        <w:right w:val="none" w:sz="0" w:space="0" w:color="auto"/>
      </w:divBdr>
    </w:div>
    <w:div w:id="502673309">
      <w:bodyDiv w:val="1"/>
      <w:marLeft w:val="0"/>
      <w:marRight w:val="0"/>
      <w:marTop w:val="0"/>
      <w:marBottom w:val="0"/>
      <w:divBdr>
        <w:top w:val="none" w:sz="0" w:space="0" w:color="auto"/>
        <w:left w:val="none" w:sz="0" w:space="0" w:color="auto"/>
        <w:bottom w:val="none" w:sz="0" w:space="0" w:color="auto"/>
        <w:right w:val="none" w:sz="0" w:space="0" w:color="auto"/>
      </w:divBdr>
    </w:div>
    <w:div w:id="512913476">
      <w:bodyDiv w:val="1"/>
      <w:marLeft w:val="0"/>
      <w:marRight w:val="0"/>
      <w:marTop w:val="0"/>
      <w:marBottom w:val="0"/>
      <w:divBdr>
        <w:top w:val="none" w:sz="0" w:space="0" w:color="auto"/>
        <w:left w:val="none" w:sz="0" w:space="0" w:color="auto"/>
        <w:bottom w:val="none" w:sz="0" w:space="0" w:color="auto"/>
        <w:right w:val="none" w:sz="0" w:space="0" w:color="auto"/>
      </w:divBdr>
    </w:div>
    <w:div w:id="545994610">
      <w:bodyDiv w:val="1"/>
      <w:marLeft w:val="0"/>
      <w:marRight w:val="0"/>
      <w:marTop w:val="0"/>
      <w:marBottom w:val="0"/>
      <w:divBdr>
        <w:top w:val="none" w:sz="0" w:space="0" w:color="auto"/>
        <w:left w:val="none" w:sz="0" w:space="0" w:color="auto"/>
        <w:bottom w:val="none" w:sz="0" w:space="0" w:color="auto"/>
        <w:right w:val="none" w:sz="0" w:space="0" w:color="auto"/>
      </w:divBdr>
    </w:div>
    <w:div w:id="582179881">
      <w:bodyDiv w:val="1"/>
      <w:marLeft w:val="0"/>
      <w:marRight w:val="0"/>
      <w:marTop w:val="0"/>
      <w:marBottom w:val="0"/>
      <w:divBdr>
        <w:top w:val="none" w:sz="0" w:space="0" w:color="auto"/>
        <w:left w:val="none" w:sz="0" w:space="0" w:color="auto"/>
        <w:bottom w:val="none" w:sz="0" w:space="0" w:color="auto"/>
        <w:right w:val="none" w:sz="0" w:space="0" w:color="auto"/>
      </w:divBdr>
    </w:div>
    <w:div w:id="593056416">
      <w:bodyDiv w:val="1"/>
      <w:marLeft w:val="0"/>
      <w:marRight w:val="0"/>
      <w:marTop w:val="0"/>
      <w:marBottom w:val="0"/>
      <w:divBdr>
        <w:top w:val="none" w:sz="0" w:space="0" w:color="auto"/>
        <w:left w:val="none" w:sz="0" w:space="0" w:color="auto"/>
        <w:bottom w:val="none" w:sz="0" w:space="0" w:color="auto"/>
        <w:right w:val="none" w:sz="0" w:space="0" w:color="auto"/>
      </w:divBdr>
    </w:div>
    <w:div w:id="595098907">
      <w:bodyDiv w:val="1"/>
      <w:marLeft w:val="0"/>
      <w:marRight w:val="0"/>
      <w:marTop w:val="0"/>
      <w:marBottom w:val="0"/>
      <w:divBdr>
        <w:top w:val="none" w:sz="0" w:space="0" w:color="auto"/>
        <w:left w:val="none" w:sz="0" w:space="0" w:color="auto"/>
        <w:bottom w:val="none" w:sz="0" w:space="0" w:color="auto"/>
        <w:right w:val="none" w:sz="0" w:space="0" w:color="auto"/>
      </w:divBdr>
    </w:div>
    <w:div w:id="608128203">
      <w:bodyDiv w:val="1"/>
      <w:marLeft w:val="0"/>
      <w:marRight w:val="0"/>
      <w:marTop w:val="0"/>
      <w:marBottom w:val="0"/>
      <w:divBdr>
        <w:top w:val="none" w:sz="0" w:space="0" w:color="auto"/>
        <w:left w:val="none" w:sz="0" w:space="0" w:color="auto"/>
        <w:bottom w:val="none" w:sz="0" w:space="0" w:color="auto"/>
        <w:right w:val="none" w:sz="0" w:space="0" w:color="auto"/>
      </w:divBdr>
    </w:div>
    <w:div w:id="620306569">
      <w:bodyDiv w:val="1"/>
      <w:marLeft w:val="0"/>
      <w:marRight w:val="0"/>
      <w:marTop w:val="0"/>
      <w:marBottom w:val="0"/>
      <w:divBdr>
        <w:top w:val="none" w:sz="0" w:space="0" w:color="auto"/>
        <w:left w:val="none" w:sz="0" w:space="0" w:color="auto"/>
        <w:bottom w:val="none" w:sz="0" w:space="0" w:color="auto"/>
        <w:right w:val="none" w:sz="0" w:space="0" w:color="auto"/>
      </w:divBdr>
    </w:div>
    <w:div w:id="633948105">
      <w:bodyDiv w:val="1"/>
      <w:marLeft w:val="0"/>
      <w:marRight w:val="0"/>
      <w:marTop w:val="0"/>
      <w:marBottom w:val="0"/>
      <w:divBdr>
        <w:top w:val="none" w:sz="0" w:space="0" w:color="auto"/>
        <w:left w:val="none" w:sz="0" w:space="0" w:color="auto"/>
        <w:bottom w:val="none" w:sz="0" w:space="0" w:color="auto"/>
        <w:right w:val="none" w:sz="0" w:space="0" w:color="auto"/>
      </w:divBdr>
    </w:div>
    <w:div w:id="656302181">
      <w:bodyDiv w:val="1"/>
      <w:marLeft w:val="0"/>
      <w:marRight w:val="0"/>
      <w:marTop w:val="0"/>
      <w:marBottom w:val="0"/>
      <w:divBdr>
        <w:top w:val="none" w:sz="0" w:space="0" w:color="auto"/>
        <w:left w:val="none" w:sz="0" w:space="0" w:color="auto"/>
        <w:bottom w:val="none" w:sz="0" w:space="0" w:color="auto"/>
        <w:right w:val="none" w:sz="0" w:space="0" w:color="auto"/>
      </w:divBdr>
    </w:div>
    <w:div w:id="659429101">
      <w:bodyDiv w:val="1"/>
      <w:marLeft w:val="0"/>
      <w:marRight w:val="0"/>
      <w:marTop w:val="0"/>
      <w:marBottom w:val="0"/>
      <w:divBdr>
        <w:top w:val="none" w:sz="0" w:space="0" w:color="auto"/>
        <w:left w:val="none" w:sz="0" w:space="0" w:color="auto"/>
        <w:bottom w:val="none" w:sz="0" w:space="0" w:color="auto"/>
        <w:right w:val="none" w:sz="0" w:space="0" w:color="auto"/>
      </w:divBdr>
    </w:div>
    <w:div w:id="674648331">
      <w:bodyDiv w:val="1"/>
      <w:marLeft w:val="0"/>
      <w:marRight w:val="0"/>
      <w:marTop w:val="0"/>
      <w:marBottom w:val="0"/>
      <w:divBdr>
        <w:top w:val="none" w:sz="0" w:space="0" w:color="auto"/>
        <w:left w:val="none" w:sz="0" w:space="0" w:color="auto"/>
        <w:bottom w:val="none" w:sz="0" w:space="0" w:color="auto"/>
        <w:right w:val="none" w:sz="0" w:space="0" w:color="auto"/>
      </w:divBdr>
    </w:div>
    <w:div w:id="721632844">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814568600">
      <w:bodyDiv w:val="1"/>
      <w:marLeft w:val="0"/>
      <w:marRight w:val="0"/>
      <w:marTop w:val="0"/>
      <w:marBottom w:val="0"/>
      <w:divBdr>
        <w:top w:val="none" w:sz="0" w:space="0" w:color="auto"/>
        <w:left w:val="none" w:sz="0" w:space="0" w:color="auto"/>
        <w:bottom w:val="none" w:sz="0" w:space="0" w:color="auto"/>
        <w:right w:val="none" w:sz="0" w:space="0" w:color="auto"/>
      </w:divBdr>
    </w:div>
    <w:div w:id="839393204">
      <w:bodyDiv w:val="1"/>
      <w:marLeft w:val="0"/>
      <w:marRight w:val="0"/>
      <w:marTop w:val="0"/>
      <w:marBottom w:val="0"/>
      <w:divBdr>
        <w:top w:val="none" w:sz="0" w:space="0" w:color="auto"/>
        <w:left w:val="none" w:sz="0" w:space="0" w:color="auto"/>
        <w:bottom w:val="none" w:sz="0" w:space="0" w:color="auto"/>
        <w:right w:val="none" w:sz="0" w:space="0" w:color="auto"/>
      </w:divBdr>
    </w:div>
    <w:div w:id="859704576">
      <w:bodyDiv w:val="1"/>
      <w:marLeft w:val="0"/>
      <w:marRight w:val="0"/>
      <w:marTop w:val="0"/>
      <w:marBottom w:val="0"/>
      <w:divBdr>
        <w:top w:val="none" w:sz="0" w:space="0" w:color="auto"/>
        <w:left w:val="none" w:sz="0" w:space="0" w:color="auto"/>
        <w:bottom w:val="none" w:sz="0" w:space="0" w:color="auto"/>
        <w:right w:val="none" w:sz="0" w:space="0" w:color="auto"/>
      </w:divBdr>
    </w:div>
    <w:div w:id="861550674">
      <w:bodyDiv w:val="1"/>
      <w:marLeft w:val="0"/>
      <w:marRight w:val="0"/>
      <w:marTop w:val="0"/>
      <w:marBottom w:val="0"/>
      <w:divBdr>
        <w:top w:val="none" w:sz="0" w:space="0" w:color="auto"/>
        <w:left w:val="none" w:sz="0" w:space="0" w:color="auto"/>
        <w:bottom w:val="none" w:sz="0" w:space="0" w:color="auto"/>
        <w:right w:val="none" w:sz="0" w:space="0" w:color="auto"/>
      </w:divBdr>
    </w:div>
    <w:div w:id="884178700">
      <w:bodyDiv w:val="1"/>
      <w:marLeft w:val="0"/>
      <w:marRight w:val="0"/>
      <w:marTop w:val="0"/>
      <w:marBottom w:val="0"/>
      <w:divBdr>
        <w:top w:val="none" w:sz="0" w:space="0" w:color="auto"/>
        <w:left w:val="none" w:sz="0" w:space="0" w:color="auto"/>
        <w:bottom w:val="none" w:sz="0" w:space="0" w:color="auto"/>
        <w:right w:val="none" w:sz="0" w:space="0" w:color="auto"/>
      </w:divBdr>
    </w:div>
    <w:div w:id="895820416">
      <w:bodyDiv w:val="1"/>
      <w:marLeft w:val="0"/>
      <w:marRight w:val="0"/>
      <w:marTop w:val="0"/>
      <w:marBottom w:val="0"/>
      <w:divBdr>
        <w:top w:val="none" w:sz="0" w:space="0" w:color="auto"/>
        <w:left w:val="none" w:sz="0" w:space="0" w:color="auto"/>
        <w:bottom w:val="none" w:sz="0" w:space="0" w:color="auto"/>
        <w:right w:val="none" w:sz="0" w:space="0" w:color="auto"/>
      </w:divBdr>
    </w:div>
    <w:div w:id="953367687">
      <w:bodyDiv w:val="1"/>
      <w:marLeft w:val="0"/>
      <w:marRight w:val="0"/>
      <w:marTop w:val="0"/>
      <w:marBottom w:val="0"/>
      <w:divBdr>
        <w:top w:val="none" w:sz="0" w:space="0" w:color="auto"/>
        <w:left w:val="none" w:sz="0" w:space="0" w:color="auto"/>
        <w:bottom w:val="none" w:sz="0" w:space="0" w:color="auto"/>
        <w:right w:val="none" w:sz="0" w:space="0" w:color="auto"/>
      </w:divBdr>
    </w:div>
    <w:div w:id="971591312">
      <w:bodyDiv w:val="1"/>
      <w:marLeft w:val="0"/>
      <w:marRight w:val="0"/>
      <w:marTop w:val="0"/>
      <w:marBottom w:val="0"/>
      <w:divBdr>
        <w:top w:val="none" w:sz="0" w:space="0" w:color="auto"/>
        <w:left w:val="none" w:sz="0" w:space="0" w:color="auto"/>
        <w:bottom w:val="none" w:sz="0" w:space="0" w:color="auto"/>
        <w:right w:val="none" w:sz="0" w:space="0" w:color="auto"/>
      </w:divBdr>
    </w:div>
    <w:div w:id="991565313">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61316466">
      <w:bodyDiv w:val="1"/>
      <w:marLeft w:val="0"/>
      <w:marRight w:val="0"/>
      <w:marTop w:val="0"/>
      <w:marBottom w:val="0"/>
      <w:divBdr>
        <w:top w:val="none" w:sz="0" w:space="0" w:color="auto"/>
        <w:left w:val="none" w:sz="0" w:space="0" w:color="auto"/>
        <w:bottom w:val="none" w:sz="0" w:space="0" w:color="auto"/>
        <w:right w:val="none" w:sz="0" w:space="0" w:color="auto"/>
      </w:divBdr>
    </w:div>
    <w:div w:id="118582210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18131637">
      <w:bodyDiv w:val="1"/>
      <w:marLeft w:val="0"/>
      <w:marRight w:val="0"/>
      <w:marTop w:val="0"/>
      <w:marBottom w:val="0"/>
      <w:divBdr>
        <w:top w:val="none" w:sz="0" w:space="0" w:color="auto"/>
        <w:left w:val="none" w:sz="0" w:space="0" w:color="auto"/>
        <w:bottom w:val="none" w:sz="0" w:space="0" w:color="auto"/>
        <w:right w:val="none" w:sz="0" w:space="0" w:color="auto"/>
      </w:divBdr>
    </w:div>
    <w:div w:id="1273250270">
      <w:bodyDiv w:val="1"/>
      <w:marLeft w:val="0"/>
      <w:marRight w:val="0"/>
      <w:marTop w:val="0"/>
      <w:marBottom w:val="0"/>
      <w:divBdr>
        <w:top w:val="none" w:sz="0" w:space="0" w:color="auto"/>
        <w:left w:val="none" w:sz="0" w:space="0" w:color="auto"/>
        <w:bottom w:val="none" w:sz="0" w:space="0" w:color="auto"/>
        <w:right w:val="none" w:sz="0" w:space="0" w:color="auto"/>
      </w:divBdr>
    </w:div>
    <w:div w:id="1279944699">
      <w:bodyDiv w:val="1"/>
      <w:marLeft w:val="0"/>
      <w:marRight w:val="0"/>
      <w:marTop w:val="0"/>
      <w:marBottom w:val="0"/>
      <w:divBdr>
        <w:top w:val="none" w:sz="0" w:space="0" w:color="auto"/>
        <w:left w:val="none" w:sz="0" w:space="0" w:color="auto"/>
        <w:bottom w:val="none" w:sz="0" w:space="0" w:color="auto"/>
        <w:right w:val="none" w:sz="0" w:space="0" w:color="auto"/>
      </w:divBdr>
    </w:div>
    <w:div w:id="1285885106">
      <w:bodyDiv w:val="1"/>
      <w:marLeft w:val="0"/>
      <w:marRight w:val="0"/>
      <w:marTop w:val="0"/>
      <w:marBottom w:val="0"/>
      <w:divBdr>
        <w:top w:val="none" w:sz="0" w:space="0" w:color="auto"/>
        <w:left w:val="none" w:sz="0" w:space="0" w:color="auto"/>
        <w:bottom w:val="none" w:sz="0" w:space="0" w:color="auto"/>
        <w:right w:val="none" w:sz="0" w:space="0" w:color="auto"/>
      </w:divBdr>
    </w:div>
    <w:div w:id="1333140520">
      <w:bodyDiv w:val="1"/>
      <w:marLeft w:val="0"/>
      <w:marRight w:val="0"/>
      <w:marTop w:val="0"/>
      <w:marBottom w:val="0"/>
      <w:divBdr>
        <w:top w:val="none" w:sz="0" w:space="0" w:color="auto"/>
        <w:left w:val="none" w:sz="0" w:space="0" w:color="auto"/>
        <w:bottom w:val="none" w:sz="0" w:space="0" w:color="auto"/>
        <w:right w:val="none" w:sz="0" w:space="0" w:color="auto"/>
      </w:divBdr>
    </w:div>
    <w:div w:id="1352949941">
      <w:bodyDiv w:val="1"/>
      <w:marLeft w:val="0"/>
      <w:marRight w:val="0"/>
      <w:marTop w:val="0"/>
      <w:marBottom w:val="0"/>
      <w:divBdr>
        <w:top w:val="none" w:sz="0" w:space="0" w:color="auto"/>
        <w:left w:val="none" w:sz="0" w:space="0" w:color="auto"/>
        <w:bottom w:val="none" w:sz="0" w:space="0" w:color="auto"/>
        <w:right w:val="none" w:sz="0" w:space="0" w:color="auto"/>
      </w:divBdr>
    </w:div>
    <w:div w:id="1364592810">
      <w:bodyDiv w:val="1"/>
      <w:marLeft w:val="0"/>
      <w:marRight w:val="0"/>
      <w:marTop w:val="0"/>
      <w:marBottom w:val="0"/>
      <w:divBdr>
        <w:top w:val="none" w:sz="0" w:space="0" w:color="auto"/>
        <w:left w:val="none" w:sz="0" w:space="0" w:color="auto"/>
        <w:bottom w:val="none" w:sz="0" w:space="0" w:color="auto"/>
        <w:right w:val="none" w:sz="0" w:space="0" w:color="auto"/>
      </w:divBdr>
    </w:div>
    <w:div w:id="1406610623">
      <w:bodyDiv w:val="1"/>
      <w:marLeft w:val="0"/>
      <w:marRight w:val="0"/>
      <w:marTop w:val="0"/>
      <w:marBottom w:val="0"/>
      <w:divBdr>
        <w:top w:val="none" w:sz="0" w:space="0" w:color="auto"/>
        <w:left w:val="none" w:sz="0" w:space="0" w:color="auto"/>
        <w:bottom w:val="none" w:sz="0" w:space="0" w:color="auto"/>
        <w:right w:val="none" w:sz="0" w:space="0" w:color="auto"/>
      </w:divBdr>
    </w:div>
    <w:div w:id="1421875063">
      <w:bodyDiv w:val="1"/>
      <w:marLeft w:val="0"/>
      <w:marRight w:val="0"/>
      <w:marTop w:val="0"/>
      <w:marBottom w:val="0"/>
      <w:divBdr>
        <w:top w:val="none" w:sz="0" w:space="0" w:color="auto"/>
        <w:left w:val="none" w:sz="0" w:space="0" w:color="auto"/>
        <w:bottom w:val="none" w:sz="0" w:space="0" w:color="auto"/>
        <w:right w:val="none" w:sz="0" w:space="0" w:color="auto"/>
      </w:divBdr>
    </w:div>
    <w:div w:id="1490907627">
      <w:bodyDiv w:val="1"/>
      <w:marLeft w:val="0"/>
      <w:marRight w:val="0"/>
      <w:marTop w:val="0"/>
      <w:marBottom w:val="0"/>
      <w:divBdr>
        <w:top w:val="none" w:sz="0" w:space="0" w:color="auto"/>
        <w:left w:val="none" w:sz="0" w:space="0" w:color="auto"/>
        <w:bottom w:val="none" w:sz="0" w:space="0" w:color="auto"/>
        <w:right w:val="none" w:sz="0" w:space="0" w:color="auto"/>
      </w:divBdr>
    </w:div>
    <w:div w:id="1519345530">
      <w:bodyDiv w:val="1"/>
      <w:marLeft w:val="0"/>
      <w:marRight w:val="0"/>
      <w:marTop w:val="0"/>
      <w:marBottom w:val="0"/>
      <w:divBdr>
        <w:top w:val="none" w:sz="0" w:space="0" w:color="auto"/>
        <w:left w:val="none" w:sz="0" w:space="0" w:color="auto"/>
        <w:bottom w:val="none" w:sz="0" w:space="0" w:color="auto"/>
        <w:right w:val="none" w:sz="0" w:space="0" w:color="auto"/>
      </w:divBdr>
    </w:div>
    <w:div w:id="1577586805">
      <w:bodyDiv w:val="1"/>
      <w:marLeft w:val="0"/>
      <w:marRight w:val="0"/>
      <w:marTop w:val="0"/>
      <w:marBottom w:val="0"/>
      <w:divBdr>
        <w:top w:val="none" w:sz="0" w:space="0" w:color="auto"/>
        <w:left w:val="none" w:sz="0" w:space="0" w:color="auto"/>
        <w:bottom w:val="none" w:sz="0" w:space="0" w:color="auto"/>
        <w:right w:val="none" w:sz="0" w:space="0" w:color="auto"/>
      </w:divBdr>
    </w:div>
    <w:div w:id="1651597149">
      <w:bodyDiv w:val="1"/>
      <w:marLeft w:val="0"/>
      <w:marRight w:val="0"/>
      <w:marTop w:val="0"/>
      <w:marBottom w:val="0"/>
      <w:divBdr>
        <w:top w:val="none" w:sz="0" w:space="0" w:color="auto"/>
        <w:left w:val="none" w:sz="0" w:space="0" w:color="auto"/>
        <w:bottom w:val="none" w:sz="0" w:space="0" w:color="auto"/>
        <w:right w:val="none" w:sz="0" w:space="0" w:color="auto"/>
      </w:divBdr>
    </w:div>
    <w:div w:id="1666545493">
      <w:bodyDiv w:val="1"/>
      <w:marLeft w:val="0"/>
      <w:marRight w:val="0"/>
      <w:marTop w:val="0"/>
      <w:marBottom w:val="0"/>
      <w:divBdr>
        <w:top w:val="none" w:sz="0" w:space="0" w:color="auto"/>
        <w:left w:val="none" w:sz="0" w:space="0" w:color="auto"/>
        <w:bottom w:val="none" w:sz="0" w:space="0" w:color="auto"/>
        <w:right w:val="none" w:sz="0" w:space="0" w:color="auto"/>
      </w:divBdr>
    </w:div>
    <w:div w:id="1672492307">
      <w:bodyDiv w:val="1"/>
      <w:marLeft w:val="0"/>
      <w:marRight w:val="0"/>
      <w:marTop w:val="0"/>
      <w:marBottom w:val="0"/>
      <w:divBdr>
        <w:top w:val="none" w:sz="0" w:space="0" w:color="auto"/>
        <w:left w:val="none" w:sz="0" w:space="0" w:color="auto"/>
        <w:bottom w:val="none" w:sz="0" w:space="0" w:color="auto"/>
        <w:right w:val="none" w:sz="0" w:space="0" w:color="auto"/>
      </w:divBdr>
    </w:div>
    <w:div w:id="1677148248">
      <w:bodyDiv w:val="1"/>
      <w:marLeft w:val="0"/>
      <w:marRight w:val="0"/>
      <w:marTop w:val="0"/>
      <w:marBottom w:val="0"/>
      <w:divBdr>
        <w:top w:val="none" w:sz="0" w:space="0" w:color="auto"/>
        <w:left w:val="none" w:sz="0" w:space="0" w:color="auto"/>
        <w:bottom w:val="none" w:sz="0" w:space="0" w:color="auto"/>
        <w:right w:val="none" w:sz="0" w:space="0" w:color="auto"/>
      </w:divBdr>
    </w:div>
    <w:div w:id="1766877968">
      <w:bodyDiv w:val="1"/>
      <w:marLeft w:val="0"/>
      <w:marRight w:val="0"/>
      <w:marTop w:val="0"/>
      <w:marBottom w:val="0"/>
      <w:divBdr>
        <w:top w:val="none" w:sz="0" w:space="0" w:color="auto"/>
        <w:left w:val="none" w:sz="0" w:space="0" w:color="auto"/>
        <w:bottom w:val="none" w:sz="0" w:space="0" w:color="auto"/>
        <w:right w:val="none" w:sz="0" w:space="0" w:color="auto"/>
      </w:divBdr>
    </w:div>
    <w:div w:id="1864124579">
      <w:bodyDiv w:val="1"/>
      <w:marLeft w:val="0"/>
      <w:marRight w:val="0"/>
      <w:marTop w:val="0"/>
      <w:marBottom w:val="0"/>
      <w:divBdr>
        <w:top w:val="none" w:sz="0" w:space="0" w:color="auto"/>
        <w:left w:val="none" w:sz="0" w:space="0" w:color="auto"/>
        <w:bottom w:val="none" w:sz="0" w:space="0" w:color="auto"/>
        <w:right w:val="none" w:sz="0" w:space="0" w:color="auto"/>
      </w:divBdr>
    </w:div>
    <w:div w:id="1875732758">
      <w:bodyDiv w:val="1"/>
      <w:marLeft w:val="0"/>
      <w:marRight w:val="0"/>
      <w:marTop w:val="0"/>
      <w:marBottom w:val="0"/>
      <w:divBdr>
        <w:top w:val="none" w:sz="0" w:space="0" w:color="auto"/>
        <w:left w:val="none" w:sz="0" w:space="0" w:color="auto"/>
        <w:bottom w:val="none" w:sz="0" w:space="0" w:color="auto"/>
        <w:right w:val="none" w:sz="0" w:space="0" w:color="auto"/>
      </w:divBdr>
    </w:div>
    <w:div w:id="2019693258">
      <w:bodyDiv w:val="1"/>
      <w:marLeft w:val="0"/>
      <w:marRight w:val="0"/>
      <w:marTop w:val="0"/>
      <w:marBottom w:val="0"/>
      <w:divBdr>
        <w:top w:val="none" w:sz="0" w:space="0" w:color="auto"/>
        <w:left w:val="none" w:sz="0" w:space="0" w:color="auto"/>
        <w:bottom w:val="none" w:sz="0" w:space="0" w:color="auto"/>
        <w:right w:val="none" w:sz="0" w:space="0" w:color="auto"/>
      </w:divBdr>
    </w:div>
    <w:div w:id="2045323648">
      <w:bodyDiv w:val="1"/>
      <w:marLeft w:val="0"/>
      <w:marRight w:val="0"/>
      <w:marTop w:val="0"/>
      <w:marBottom w:val="0"/>
      <w:divBdr>
        <w:top w:val="none" w:sz="0" w:space="0" w:color="auto"/>
        <w:left w:val="none" w:sz="0" w:space="0" w:color="auto"/>
        <w:bottom w:val="none" w:sz="0" w:space="0" w:color="auto"/>
        <w:right w:val="none" w:sz="0" w:space="0" w:color="auto"/>
      </w:divBdr>
    </w:div>
    <w:div w:id="2060206820">
      <w:bodyDiv w:val="1"/>
      <w:marLeft w:val="0"/>
      <w:marRight w:val="0"/>
      <w:marTop w:val="0"/>
      <w:marBottom w:val="0"/>
      <w:divBdr>
        <w:top w:val="none" w:sz="0" w:space="0" w:color="auto"/>
        <w:left w:val="none" w:sz="0" w:space="0" w:color="auto"/>
        <w:bottom w:val="none" w:sz="0" w:space="0" w:color="auto"/>
        <w:right w:val="none" w:sz="0" w:space="0" w:color="auto"/>
      </w:divBdr>
    </w:div>
    <w:div w:id="20923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schulministerium.nrw.de/docs/Recht/Schulrecht/FAQ-Schulrecht/FAQ-Schulrecht-Unterricht/Hausaufgaben/index.html" TargetMode="External"/><Relationship Id="rId26" Type="http://schemas.openxmlformats.org/officeDocument/2006/relationships/hyperlink" Target="https://medienkompetenzrahmen.nrw/unterrichtsmaterialien/detail/das-mini-tonstudio-aufnehmen-schneiden-und-mischen-mit-audacity/" TargetMode="External"/><Relationship Id="rId3" Type="http://schemas.openxmlformats.org/officeDocument/2006/relationships/styles" Target="styles.xml"/><Relationship Id="rId21" Type="http://schemas.openxmlformats.org/officeDocument/2006/relationships/hyperlink" Target="https://www.schulministerium.nrw.de/docs/Schulsystem/Medien/Lernmitte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schulministerium.nrw.de/docs/Schulentwicklung/Referenzrahmen-Schulqualitaet-NRW/index.html" TargetMode="External"/><Relationship Id="rId25" Type="http://schemas.openxmlformats.org/officeDocument/2006/relationships/hyperlink" Target="https://medienkompetenzrahmen.nrw/unterrichtsmaterialien/detail/erklaervideos-im-unterrich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s://medienkompetenzrahmen.nrw/unterrichtsmaterialien/detail/creative-commons-lizenzen-was-ist-c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medienkompetenzrahmen.nrw/unterrichtsmaterialien/detail/informationen-aus-dem-netz-einstieg-in-die-quellenanalys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edmond-nrw.de" TargetMode="External"/><Relationship Id="rId28" Type="http://schemas.openxmlformats.org/officeDocument/2006/relationships/hyperlink" Target="https://medienkompetenzrahmen.nrw/unterrichtsmaterialien/detail/urheberrecht-rechtliche-grundlagen-und-open-content/" TargetMode="External"/><Relationship Id="rId36" Type="http://schemas.microsoft.com/office/2016/09/relationships/commentsIds" Target="commentsIds.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www.sefu-online.d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schulentwicklung.nrw.de/lehrplaene/front_content.php?idcat=5331" TargetMode="External"/><Relationship Id="rId27" Type="http://schemas.openxmlformats.org/officeDocument/2006/relationships/hyperlink" Target="https://zumpad.zum.de/" TargetMode="External"/><Relationship Id="rId30" Type="http://schemas.openxmlformats.org/officeDocument/2006/relationships/hyperlink" Target="https://www.medienberatung.schulministerium.nrw.de/Medienberatung/Datenschutz-und-Datensicherheit/" TargetMode="Externa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B2713-9C1B-4513-9136-69F239EB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SiLP_Gym_SI_Fach_JJJJ-MM-TT-1.dotx</Template>
  <TotalTime>0</TotalTime>
  <Pages>1</Pages>
  <Words>14649</Words>
  <Characters>92290</Characters>
  <Application>Microsoft Office Word</Application>
  <DocSecurity>0</DocSecurity>
  <Lines>769</Lines>
  <Paragraphs>213</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Windows-Benutzer</cp:lastModifiedBy>
  <cp:revision>3</cp:revision>
  <dcterms:created xsi:type="dcterms:W3CDTF">2020-06-15T10:31:00Z</dcterms:created>
  <dcterms:modified xsi:type="dcterms:W3CDTF">2020-06-20T16:10:00Z</dcterms:modified>
</cp:coreProperties>
</file>