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FD62" w14:textId="28E5204A" w:rsidR="00256FC2" w:rsidRPr="00616691" w:rsidRDefault="00475A5F" w:rsidP="00B3595B">
      <w:pPr>
        <w:pStyle w:val="Titel"/>
      </w:pPr>
      <w:sdt>
        <w:sdtPr>
          <w:alias w:val="Titel"/>
          <w:tag w:val=""/>
          <w:id w:val="-926260788"/>
          <w:placeholder>
            <w:docPart w:val="A84D8B8AE9194F0EA094E48DDB3175E2"/>
          </w:placeholder>
          <w:dataBinding w:prefixMappings="xmlns:ns0='http://purl.org/dc/elements/1.1/' xmlns:ns1='http://schemas.openxmlformats.org/package/2006/metadata/core-properties' " w:xpath="/ns1:coreProperties[1]/ns0:title[1]" w:storeItemID="{6C3C8BC8-F283-45AE-878A-BAB7291924A1}"/>
          <w:text/>
        </w:sdtPr>
        <w:sdtContent>
          <w:r w:rsidR="00F42737" w:rsidRPr="00B3595B">
            <w:t>UV 8.5 Die Variable im Nenner: Bruchterme und Bruchgleichungen</w:t>
          </w:r>
        </w:sdtContent>
      </w:sdt>
    </w:p>
    <w:p w14:paraId="16946B40" w14:textId="59389DA3" w:rsidR="00256FC2" w:rsidRPr="00FA26B5" w:rsidRDefault="00256FC2" w:rsidP="00B3595B">
      <w:pPr>
        <w:pStyle w:val="Untertitel"/>
        <w:rPr>
          <w:rStyle w:val="SchwacheHervorhebung"/>
          <w:iCs w:val="0"/>
          <w:color w:val="5A5A5A" w:themeColor="text1" w:themeTint="A5"/>
        </w:rPr>
      </w:pPr>
      <w:r w:rsidRPr="00FA26B5">
        <w:rPr>
          <w:rStyle w:val="SchwacheHervorhebung"/>
          <w:iCs w:val="0"/>
          <w:color w:val="5A5A5A" w:themeColor="text1" w:themeTint="A5"/>
        </w:rPr>
        <w:t>Unterrichtsvorhaben zum KLP GYM SI Mathematik 2019</w:t>
      </w:r>
    </w:p>
    <w:p w14:paraId="6C045C7D" w14:textId="669B2CC1" w:rsidR="00FA26B5" w:rsidRPr="00FA26B5" w:rsidRDefault="00FA26B5" w:rsidP="00FA26B5">
      <w:r w:rsidRPr="00FA26B5">
        <w:t>Januar 2020</w:t>
      </w:r>
    </w:p>
    <w:p w14:paraId="2300AC58" w14:textId="77600398" w:rsidR="00706FF6" w:rsidRDefault="00706FF6" w:rsidP="00C0694E">
      <w:pPr>
        <w:pStyle w:val="berschrift1"/>
      </w:pPr>
      <w:r w:rsidRPr="00C0694E">
        <w:t>Kurzbeschreibung</w:t>
      </w:r>
    </w:p>
    <w:tbl>
      <w:tblPr>
        <w:tblW w:w="9212" w:type="dxa"/>
        <w:tblLayout w:type="fixed"/>
        <w:tblCellMar>
          <w:left w:w="70" w:type="dxa"/>
          <w:right w:w="70" w:type="dxa"/>
        </w:tblCellMar>
        <w:tblLook w:val="0000" w:firstRow="0" w:lastRow="0" w:firstColumn="0" w:lastColumn="0" w:noHBand="0" w:noVBand="0"/>
      </w:tblPr>
      <w:tblGrid>
        <w:gridCol w:w="9212"/>
      </w:tblGrid>
      <w:tr w:rsidR="00A93FC6" w:rsidRPr="007917B7" w14:paraId="13F5BCAF" w14:textId="77777777" w:rsidTr="00D25DF6">
        <w:trPr>
          <w:cantSplit/>
        </w:trPr>
        <w:tc>
          <w:tcPr>
            <w:tcW w:w="9212" w:type="dxa"/>
            <w:tcBorders>
              <w:top w:val="single" w:sz="6" w:space="0" w:color="auto"/>
              <w:left w:val="single" w:sz="6" w:space="0" w:color="auto"/>
              <w:bottom w:val="single" w:sz="6" w:space="0" w:color="auto"/>
              <w:right w:val="single" w:sz="6" w:space="0" w:color="auto"/>
            </w:tcBorders>
          </w:tcPr>
          <w:p w14:paraId="1C49CC9A" w14:textId="3FFB8E7E" w:rsidR="00B04A60" w:rsidRPr="007917B7" w:rsidRDefault="00B04A60" w:rsidP="007917B7">
            <w:pPr>
              <w:pStyle w:val="Kurzbeschreibung"/>
            </w:pPr>
            <w:r w:rsidRPr="007917B7">
              <w:t>D</w:t>
            </w:r>
            <w:r w:rsidR="00A87334" w:rsidRPr="007917B7">
              <w:t>as</w:t>
            </w:r>
            <w:r w:rsidRPr="007917B7">
              <w:t xml:space="preserve"> vorliegende Unterrichts</w:t>
            </w:r>
            <w:r w:rsidR="00A87334" w:rsidRPr="007917B7">
              <w:t>vorhaben</w:t>
            </w:r>
            <w:r w:rsidRPr="007917B7">
              <w:t xml:space="preserve"> </w:t>
            </w:r>
            <w:r w:rsidR="00256FC2" w:rsidRPr="007917B7">
              <w:t>zeigt einen Weg auf</w:t>
            </w:r>
            <w:r w:rsidR="0006250D">
              <w:t>, die neu im Kernlehrplan Gymnasium Sekundarstufe I</w:t>
            </w:r>
            <w:r w:rsidRPr="007917B7">
              <w:t xml:space="preserve"> im Bereich Arithmetik/Algebra verankerten Kompetenzen zum Umgang mit Bruchtermen und Bruchgleichungen zu erwerben. Es soll zugleich der Verengung der Term</w:t>
            </w:r>
            <w:r w:rsidR="00FA26B5">
              <w:t>-A</w:t>
            </w:r>
            <w:r w:rsidRPr="007917B7">
              <w:t xml:space="preserve">lgebra auf </w:t>
            </w:r>
            <w:r w:rsidR="00690D7E" w:rsidRPr="007917B7">
              <w:t>nur drei Grundrechenarten (</w:t>
            </w:r>
            <w:r w:rsidRPr="007917B7">
              <w:t>Addition, Subtraktion und Multiplikation</w:t>
            </w:r>
            <w:r w:rsidR="00690D7E" w:rsidRPr="007917B7">
              <w:t>)</w:t>
            </w:r>
            <w:r w:rsidRPr="007917B7">
              <w:t xml:space="preserve"> entgegenwirken, bei der allenfalls noch durch die binomischen Formeln eine Erweiterung stattfindet. Ferner soll </w:t>
            </w:r>
            <w:r w:rsidR="00A87334" w:rsidRPr="007917B7">
              <w:t>es</w:t>
            </w:r>
            <w:r w:rsidRPr="007917B7">
              <w:t xml:space="preserve"> die Bruchrechnung der Erprobungsstufe anschlussfähig halten und Vernetzungen zu Anwendungen bei Ähnlichkeitsbeziehungen und </w:t>
            </w:r>
            <w:r w:rsidR="00A87334" w:rsidRPr="007917B7">
              <w:t xml:space="preserve">in der </w:t>
            </w:r>
            <w:r w:rsidR="00A87334" w:rsidRPr="0006250D">
              <w:t>S</w:t>
            </w:r>
            <w:r w:rsidR="0006250D" w:rsidRPr="0006250D">
              <w:t>ekundarstufe</w:t>
            </w:r>
            <w:r w:rsidR="0006250D">
              <w:t> </w:t>
            </w:r>
            <w:r w:rsidR="0006250D" w:rsidRPr="0006250D">
              <w:t>II</w:t>
            </w:r>
            <w:r w:rsidR="00A87334" w:rsidRPr="007917B7">
              <w:t xml:space="preserve"> (z.B. bei Funktionsscharen) </w:t>
            </w:r>
            <w:r w:rsidRPr="007917B7">
              <w:t xml:space="preserve">ermöglichen. Vermieden </w:t>
            </w:r>
            <w:r w:rsidR="00ED08FC" w:rsidRPr="007917B7">
              <w:t xml:space="preserve">werden </w:t>
            </w:r>
            <w:r w:rsidRPr="007917B7">
              <w:t xml:space="preserve">soll ein Vorratslernen, das auf ein </w:t>
            </w:r>
            <w:r w:rsidR="00690D7E" w:rsidRPr="007917B7">
              <w:t xml:space="preserve">isoliertes </w:t>
            </w:r>
            <w:r w:rsidRPr="007917B7">
              <w:t>Bruchrechentraining mit Termen hinausläuft.</w:t>
            </w:r>
          </w:p>
          <w:p w14:paraId="563AF69A" w14:textId="77777777" w:rsidR="00B04A60" w:rsidRPr="007917B7" w:rsidRDefault="00B04A60" w:rsidP="007917B7">
            <w:pPr>
              <w:pStyle w:val="Kurzbeschreibung"/>
            </w:pPr>
            <w:r w:rsidRPr="007917B7">
              <w:t xml:space="preserve">Traditionelle Inhalte des Inhaltsbereichs „Bruchterme und Bruchgleichungen“ sind Definitionsbereiche, Rechnen mit Bruchtermen, Lösen von Bruchgleichungen sowie außermathematische und geometrische Anwendungen. </w:t>
            </w:r>
            <w:r w:rsidR="00864243" w:rsidRPr="007917B7">
              <w:t>Im</w:t>
            </w:r>
            <w:r w:rsidR="00A473A3" w:rsidRPr="007917B7">
              <w:t xml:space="preserve"> vorliegende</w:t>
            </w:r>
            <w:r w:rsidR="00864243" w:rsidRPr="007917B7">
              <w:t>n</w:t>
            </w:r>
            <w:r w:rsidR="00A473A3" w:rsidRPr="007917B7">
              <w:t xml:space="preserve"> Unterrichtsvorhaben w</w:t>
            </w:r>
            <w:r w:rsidR="00864243" w:rsidRPr="007917B7">
              <w:t>erden</w:t>
            </w:r>
            <w:r w:rsidR="00A473A3" w:rsidRPr="007917B7">
              <w:t xml:space="preserve"> </w:t>
            </w:r>
            <w:r w:rsidR="005E36F4" w:rsidRPr="007917B7">
              <w:t xml:space="preserve">entgegen dieser Reihenfolge </w:t>
            </w:r>
            <w:r w:rsidR="00864243" w:rsidRPr="007917B7">
              <w:t>die theoretischen Grundbausteine in einem sinnstiftenden Kontext entwickelt</w:t>
            </w:r>
            <w:r w:rsidR="005E36F4" w:rsidRPr="007917B7">
              <w:t xml:space="preserve"> und dann in zwei Einheiten </w:t>
            </w:r>
            <w:r w:rsidR="00864243" w:rsidRPr="007917B7">
              <w:t>sy</w:t>
            </w:r>
            <w:r w:rsidR="00AA59D0" w:rsidRPr="007917B7">
              <w:t>s</w:t>
            </w:r>
            <w:r w:rsidR="00864243" w:rsidRPr="007917B7">
              <w:t xml:space="preserve">tematisiert und eingeübt. </w:t>
            </w:r>
            <w:r w:rsidR="00AA59D0" w:rsidRPr="007917B7">
              <w:t xml:space="preserve">Dabei werden </w:t>
            </w:r>
            <w:r w:rsidR="00FF1C7A" w:rsidRPr="007917B7">
              <w:t xml:space="preserve">bekannte </w:t>
            </w:r>
            <w:r w:rsidR="00AA59D0" w:rsidRPr="007917B7">
              <w:t>Fehler</w:t>
            </w:r>
            <w:r w:rsidR="00FF1C7A" w:rsidRPr="007917B7">
              <w:t>muster</w:t>
            </w:r>
            <w:r w:rsidR="00AA59D0" w:rsidRPr="007917B7">
              <w:t xml:space="preserve"> thematisiert</w:t>
            </w:r>
            <w:r w:rsidR="00FF1C7A" w:rsidRPr="007917B7">
              <w:t xml:space="preserve">. Dieses </w:t>
            </w:r>
            <w:r w:rsidR="0054242D" w:rsidRPr="007917B7">
              <w:t xml:space="preserve">genetische </w:t>
            </w:r>
            <w:r w:rsidR="00FF1C7A" w:rsidRPr="007917B7">
              <w:t>Vorgehen</w:t>
            </w:r>
            <w:r w:rsidR="00690D7E" w:rsidRPr="007917B7">
              <w:t xml:space="preserve"> wurde gewählt</w:t>
            </w:r>
            <w:r w:rsidR="00FF1C7A" w:rsidRPr="007917B7">
              <w:t>, da</w:t>
            </w:r>
            <w:r w:rsidR="00690D7E" w:rsidRPr="007917B7">
              <w:t>mit</w:t>
            </w:r>
            <w:r w:rsidR="00FF1C7A" w:rsidRPr="007917B7">
              <w:t xml:space="preserve"> die Lernenden selbst entdecken können, wie sich bekannte Rechengesetze für rationale Zahlen sowie Bruchrechenregeln verallgemeinern lassen. Ein umgekehrtes Vorgehen, das die Aufgaben im Kontext zu bloßen „Anwendungen“ degradiert, </w:t>
            </w:r>
            <w:r w:rsidR="00690D7E" w:rsidRPr="007917B7">
              <w:t>verführt</w:t>
            </w:r>
            <w:r w:rsidR="00FF1C7A" w:rsidRPr="007917B7">
              <w:t xml:space="preserve"> </w:t>
            </w:r>
            <w:r w:rsidR="00E4150C" w:rsidRPr="007917B7">
              <w:t>Schülerinnen und Schüler</w:t>
            </w:r>
            <w:r w:rsidR="00FF1C7A" w:rsidRPr="007917B7">
              <w:t xml:space="preserve"> </w:t>
            </w:r>
            <w:r w:rsidR="00256FC2" w:rsidRPr="007917B7">
              <w:t>tendenziell</w:t>
            </w:r>
            <w:r w:rsidR="00690D7E" w:rsidRPr="007917B7">
              <w:t xml:space="preserve"> zu Oberflächlichkeit und </w:t>
            </w:r>
            <w:r w:rsidR="00FF1C7A" w:rsidRPr="007917B7">
              <w:t>Schubladendenken.</w:t>
            </w:r>
          </w:p>
          <w:p w14:paraId="2F1356CD" w14:textId="77777777" w:rsidR="00A93FC6" w:rsidRPr="007917B7" w:rsidRDefault="000B6BC8" w:rsidP="007917B7">
            <w:pPr>
              <w:pStyle w:val="Kurzbeschreibung"/>
            </w:pPr>
            <w:r w:rsidRPr="007917B7">
              <w:t>Ein</w:t>
            </w:r>
            <w:r w:rsidR="00AA59D0" w:rsidRPr="007917B7">
              <w:t>gebettet ist das Konzept in einen diagnostischen Rahmen. Ein erster Partnerdiagnosebogen stellt</w:t>
            </w:r>
            <w:r w:rsidRPr="007917B7">
              <w:t xml:space="preserve"> die Lernvoraussetzungen aus der Bruchrechnung in der Erprobungsstufe sicher</w:t>
            </w:r>
            <w:r w:rsidR="00690D7E" w:rsidRPr="007917B7">
              <w:t xml:space="preserve"> und prüft bereits vorausgreifend ihre Transferfähigkeit auf einfache Terme. </w:t>
            </w:r>
            <w:r w:rsidR="00AA59D0" w:rsidRPr="007917B7">
              <w:t>Der zweite</w:t>
            </w:r>
            <w:r w:rsidRPr="007917B7">
              <w:t xml:space="preserve"> </w:t>
            </w:r>
            <w:r w:rsidR="00AA59D0" w:rsidRPr="007917B7">
              <w:t xml:space="preserve">Partnerdiagnosebogen  ermöglicht </w:t>
            </w:r>
            <w:r w:rsidRPr="007917B7">
              <w:t xml:space="preserve">eine Lernerfolgsüberprüfung am Ende der Sequenz und </w:t>
            </w:r>
            <w:r w:rsidR="00AA59D0" w:rsidRPr="007917B7">
              <w:t xml:space="preserve">dient </w:t>
            </w:r>
            <w:r w:rsidRPr="007917B7">
              <w:t xml:space="preserve">auch zur Vorbereitung einer Leistungsüberprüfung. Diese sollte sich sowohl an den Übungsaufgaben als auch an den im Unterrichtsgang </w:t>
            </w:r>
            <w:r w:rsidR="00690D7E" w:rsidRPr="007917B7">
              <w:t>geförderten</w:t>
            </w:r>
            <w:r w:rsidRPr="007917B7">
              <w:t xml:space="preserve"> prozessbezogenen Kompetenzen orientieren, die zu Beginn der Sequenz erworben werden.</w:t>
            </w:r>
          </w:p>
        </w:tc>
      </w:tr>
    </w:tbl>
    <w:p w14:paraId="4B07025F" w14:textId="0A08C0F7" w:rsidR="000C6828" w:rsidRPr="00D25DF6" w:rsidRDefault="000C6828" w:rsidP="00D25DF6">
      <w:pPr>
        <w:pStyle w:val="berschrift1"/>
      </w:pPr>
      <w:r w:rsidRPr="00D25DF6">
        <w:t>Das Unterrichtsvorhaben im Überblick</w:t>
      </w:r>
    </w:p>
    <w:p w14:paraId="66F2C09D" w14:textId="77777777" w:rsidR="000C6828" w:rsidRPr="00616691" w:rsidRDefault="000C6828" w:rsidP="00616691">
      <w:r w:rsidRPr="00616691">
        <w:t>Zeitbedarf: ca. 9 Unterrichtsstunden</w:t>
      </w:r>
    </w:p>
    <w:p w14:paraId="09D43987" w14:textId="6F5F15D0" w:rsidR="000C6828" w:rsidRPr="00616691" w:rsidRDefault="000C6828" w:rsidP="007F38EC">
      <w:pPr>
        <w:pStyle w:val="Listenabsatz"/>
        <w:numPr>
          <w:ilvl w:val="0"/>
          <w:numId w:val="22"/>
        </w:numPr>
      </w:pPr>
      <w:r w:rsidRPr="00616691">
        <w:t>Eingangsdiagnose (0,5 U.-Std.)</w:t>
      </w:r>
    </w:p>
    <w:p w14:paraId="2DAFB880" w14:textId="019439D7" w:rsidR="000C6828" w:rsidRPr="00616691" w:rsidRDefault="000C6828" w:rsidP="007F38EC">
      <w:pPr>
        <w:pStyle w:val="Listenabsatz"/>
        <w:numPr>
          <w:ilvl w:val="0"/>
          <w:numId w:val="22"/>
        </w:numPr>
      </w:pPr>
      <w:r w:rsidRPr="00616691">
        <w:t>Unterrichtseinheit: Ein einfaches x im Nenner: eine Modifikation der antiproportionalen Zuordnung, erarbeitet an einem alltagsnahen Kontext (2 U.-Std.)</w:t>
      </w:r>
    </w:p>
    <w:p w14:paraId="4945D2C7" w14:textId="04DF3FBB" w:rsidR="000C6828" w:rsidRPr="00616691" w:rsidRDefault="000C6828" w:rsidP="007F38EC">
      <w:pPr>
        <w:pStyle w:val="Listenabsatz"/>
        <w:numPr>
          <w:ilvl w:val="0"/>
          <w:numId w:val="22"/>
        </w:numPr>
      </w:pPr>
      <w:r w:rsidRPr="00616691">
        <w:t>Unterrichtseinheit: Ein linearer Term im Nenner, erarbeitet an einem geometrischen Problem (2 U</w:t>
      </w:r>
      <w:r w:rsidR="007F38EC">
        <w:t>.</w:t>
      </w:r>
      <w:r w:rsidRPr="00616691">
        <w:t>-Std.)</w:t>
      </w:r>
    </w:p>
    <w:p w14:paraId="16B3F2B0" w14:textId="56707573" w:rsidR="000C6828" w:rsidRPr="00616691" w:rsidRDefault="000C6828" w:rsidP="007F38EC">
      <w:pPr>
        <w:pStyle w:val="Listenabsatz"/>
        <w:numPr>
          <w:ilvl w:val="0"/>
          <w:numId w:val="22"/>
        </w:numPr>
      </w:pPr>
      <w:r w:rsidRPr="00616691">
        <w:t>Unterrichtseinheit: Mit Bruchtermen rechnen (2 U.-Std.)</w:t>
      </w:r>
    </w:p>
    <w:p w14:paraId="10720DFA" w14:textId="1D821A17" w:rsidR="000C6828" w:rsidRPr="00616691" w:rsidRDefault="000C6828" w:rsidP="007F38EC">
      <w:pPr>
        <w:pStyle w:val="Listenabsatz"/>
        <w:numPr>
          <w:ilvl w:val="0"/>
          <w:numId w:val="22"/>
        </w:numPr>
      </w:pPr>
      <w:r w:rsidRPr="00616691">
        <w:t>Unterrichtseinheit: Bruchgleichungen lösen (2 U.-Std.)</w:t>
      </w:r>
    </w:p>
    <w:p w14:paraId="6307778A" w14:textId="0C2195AA" w:rsidR="000C6828" w:rsidRPr="00FD5663" w:rsidRDefault="000C6828" w:rsidP="007F38EC">
      <w:pPr>
        <w:pStyle w:val="Listenabsatz"/>
        <w:numPr>
          <w:ilvl w:val="0"/>
          <w:numId w:val="22"/>
        </w:numPr>
      </w:pPr>
      <w:r w:rsidRPr="00616691">
        <w:t>Nachdiagnose (0,5 U.-Std.)</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55"/>
        <w:gridCol w:w="1814"/>
        <w:gridCol w:w="1815"/>
        <w:gridCol w:w="1814"/>
        <w:gridCol w:w="1888"/>
      </w:tblGrid>
      <w:tr w:rsidR="00ED08FC" w:rsidRPr="00B3595B" w14:paraId="7E57FA1D" w14:textId="77777777" w:rsidTr="00597ED7">
        <w:trPr>
          <w:trHeight w:val="420"/>
          <w:jc w:val="center"/>
        </w:trPr>
        <w:tc>
          <w:tcPr>
            <w:tcW w:w="1955" w:type="dxa"/>
            <w:tcBorders>
              <w:top w:val="single" w:sz="4" w:space="0" w:color="auto"/>
              <w:left w:val="single" w:sz="4" w:space="0" w:color="auto"/>
              <w:bottom w:val="single" w:sz="4" w:space="0" w:color="auto"/>
              <w:right w:val="single" w:sz="4" w:space="0" w:color="auto"/>
            </w:tcBorders>
            <w:vAlign w:val="center"/>
          </w:tcPr>
          <w:p w14:paraId="1C3FCC56" w14:textId="77777777" w:rsidR="00ED08FC" w:rsidRPr="00B3595B" w:rsidRDefault="00ED08FC" w:rsidP="00B3595B">
            <w:pPr>
              <w:pageBreakBefore/>
              <w:spacing w:after="0"/>
              <w:jc w:val="center"/>
              <w:rPr>
                <w:rStyle w:val="Orientierungsleiste"/>
              </w:rPr>
            </w:pPr>
            <w:r w:rsidRPr="00B3595B">
              <w:rPr>
                <w:rStyle w:val="Orientierungsleiste"/>
              </w:rPr>
              <w:lastRenderedPageBreak/>
              <w:br w:type="page"/>
              <w:t>Kurzbeschreibung</w:t>
            </w:r>
          </w:p>
        </w:tc>
        <w:tc>
          <w:tcPr>
            <w:tcW w:w="1814" w:type="dxa"/>
            <w:tcBorders>
              <w:top w:val="single" w:sz="4" w:space="0" w:color="auto"/>
              <w:left w:val="single" w:sz="4" w:space="0" w:color="auto"/>
              <w:bottom w:val="single" w:sz="4" w:space="0" w:color="auto"/>
              <w:right w:val="single" w:sz="4" w:space="0" w:color="auto"/>
            </w:tcBorders>
            <w:shd w:val="clear" w:color="auto" w:fill="000000"/>
            <w:vAlign w:val="center"/>
          </w:tcPr>
          <w:p w14:paraId="568EB809" w14:textId="3FB18754" w:rsidR="00ED08FC" w:rsidRPr="00B3595B" w:rsidRDefault="000C6828" w:rsidP="00B3595B">
            <w:pPr>
              <w:spacing w:after="0"/>
              <w:jc w:val="center"/>
              <w:rPr>
                <w:rStyle w:val="Orientierungsleiste"/>
              </w:rPr>
            </w:pPr>
            <w:r w:rsidRPr="00B3595B">
              <w:rPr>
                <w:rStyle w:val="Orientierungsleiste"/>
              </w:rPr>
              <w:t>Zielsetzung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C372556" w14:textId="77777777" w:rsidR="00ED08FC" w:rsidRPr="00B3595B" w:rsidRDefault="00ED08FC" w:rsidP="00B3595B">
            <w:pPr>
              <w:spacing w:after="0"/>
              <w:jc w:val="center"/>
              <w:rPr>
                <w:rStyle w:val="Orientierungsleiste"/>
              </w:rPr>
            </w:pPr>
            <w:r w:rsidRPr="00B3595B">
              <w:rPr>
                <w:rStyle w:val="Orientierungsleiste"/>
              </w:rPr>
              <w:t>Didaktische Hinweise</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AA01595" w14:textId="77777777" w:rsidR="00ED08FC" w:rsidRPr="00B3595B" w:rsidRDefault="00ED08FC" w:rsidP="00B3595B">
            <w:pPr>
              <w:spacing w:after="0"/>
              <w:jc w:val="center"/>
              <w:rPr>
                <w:rStyle w:val="Orientierungsleiste"/>
              </w:rPr>
            </w:pPr>
            <w:r w:rsidRPr="00B3595B">
              <w:rPr>
                <w:rStyle w:val="Orientierungsleiste"/>
              </w:rPr>
              <w:t>Unterrichtsmaterial</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5A68B797" w14:textId="77777777" w:rsidR="00ED08FC" w:rsidRPr="00B3595B" w:rsidRDefault="00ED08FC" w:rsidP="00B3595B">
            <w:pPr>
              <w:spacing w:after="0"/>
              <w:jc w:val="center"/>
              <w:rPr>
                <w:rStyle w:val="Orientierungsleiste"/>
              </w:rPr>
            </w:pPr>
            <w:r w:rsidRPr="00B3595B">
              <w:rPr>
                <w:rStyle w:val="Orientierungsleiste"/>
              </w:rPr>
              <w:t>Diagnose</w:t>
            </w:r>
          </w:p>
        </w:tc>
      </w:tr>
    </w:tbl>
    <w:p w14:paraId="6DD17001" w14:textId="77777777" w:rsidR="00ED08FC" w:rsidRPr="00ED08FC" w:rsidRDefault="00ED08FC" w:rsidP="00C0694E">
      <w:pPr>
        <w:pStyle w:val="berschrift1"/>
        <w:rPr>
          <w:lang w:eastAsia="de-DE"/>
        </w:rPr>
      </w:pPr>
      <w:bookmarkStart w:id="0" w:name="_Didaktische_Hinweise_2"/>
      <w:bookmarkStart w:id="1" w:name="_Didaktische_Hinweise_1"/>
      <w:bookmarkEnd w:id="0"/>
      <w:bookmarkEnd w:id="1"/>
      <w:r w:rsidRPr="00ED08FC">
        <w:rPr>
          <w:lang w:eastAsia="de-DE"/>
        </w:rPr>
        <w:t>Zielsetzung</w:t>
      </w:r>
    </w:p>
    <w:p w14:paraId="347F3AF2" w14:textId="1D20F9EF" w:rsidR="00256FC2" w:rsidRPr="005E4CC6" w:rsidRDefault="00256FC2" w:rsidP="00D25DF6">
      <w:r w:rsidRPr="005E4CC6">
        <w:t xml:space="preserve">Dieses Unterrichtsvorhaben konkretisiert eine mögliche Umsetzung des schulinternen Lehrplans Mathematik, der auf dem Kernlehrplan Gymnasium SI Mathematik </w:t>
      </w:r>
      <w:r w:rsidRPr="005E4CC6">
        <w:fldChar w:fldCharType="begin"/>
      </w:r>
      <w:r w:rsidR="000C6828">
        <w:instrText>ADDIN CITAVI.PLACEHOLDER 84cc7ab6-61ef-4587-a722-c841e6bd8050 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luaXN0ZXJpdW0gZsO8ciBTY2h1bGUgdW5kIEJpbGR1bmcgZGVzIExhbmRlcyBOb3JkcmhlaW4tV2VzdGZhbGVuLCAyMDE5KTwvVGV4dD4NCiAgICA8L1RleHRVbml0Pg0KICA8L1RleHRVbml0cz4NCjwvUGxhY2Vob2xkZXI+</w:instrText>
      </w:r>
      <w:r w:rsidRPr="005E4CC6">
        <w:fldChar w:fldCharType="separate"/>
      </w:r>
      <w:bookmarkStart w:id="2" w:name="_CTVP00184cc7ab661ef4587a722c841e6bd8050"/>
      <w:r w:rsidR="000C6828">
        <w:t>(Ministerium für Schule und Bildung des Landes Nordrhein-Westfalen, 2019)</w:t>
      </w:r>
      <w:bookmarkEnd w:id="2"/>
      <w:r w:rsidRPr="005E4CC6">
        <w:fldChar w:fldCharType="end"/>
      </w:r>
      <w:r w:rsidRPr="005E4CC6">
        <w:t xml:space="preserve"> basiert. </w:t>
      </w:r>
    </w:p>
    <w:p w14:paraId="307C0281" w14:textId="25C790A6" w:rsidR="00256FC2" w:rsidRPr="000C6828" w:rsidRDefault="00256FC2" w:rsidP="00D25DF6">
      <w:r w:rsidRPr="005E4CC6">
        <w:t xml:space="preserve">Die in der Tabelle aufgeführten Kompetenzerwartungen des Kernlehrplans sind Schwerpunkte der Kompetenzentwicklung in diesem Unterrichtsvorhaben.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57" w:type="dxa"/>
          <w:bottom w:w="57" w:type="dxa"/>
        </w:tblCellMar>
        <w:tblLook w:val="04A0" w:firstRow="1" w:lastRow="0" w:firstColumn="1" w:lastColumn="0" w:noHBand="0" w:noVBand="1"/>
      </w:tblPr>
      <w:tblGrid>
        <w:gridCol w:w="1838"/>
        <w:gridCol w:w="3687"/>
        <w:gridCol w:w="3535"/>
      </w:tblGrid>
      <w:tr w:rsidR="00991904" w:rsidRPr="00E954A7" w14:paraId="27F70ADF" w14:textId="77777777" w:rsidTr="00F42737">
        <w:trPr>
          <w:cantSplit/>
          <w:trHeight w:val="567"/>
        </w:trPr>
        <w:tc>
          <w:tcPr>
            <w:tcW w:w="1014" w:type="pct"/>
            <w:tcBorders>
              <w:top w:val="single" w:sz="12" w:space="0" w:color="00000A"/>
              <w:left w:val="single" w:sz="4" w:space="0" w:color="00000A"/>
              <w:bottom w:val="single" w:sz="12" w:space="0" w:color="00000A"/>
              <w:right w:val="single" w:sz="4" w:space="0" w:color="00000A"/>
            </w:tcBorders>
          </w:tcPr>
          <w:p w14:paraId="6E3145A2" w14:textId="77777777" w:rsidR="00991904" w:rsidRPr="00991904" w:rsidRDefault="00991904" w:rsidP="00B3595B">
            <w:pPr>
              <w:pStyle w:val="bersichtsraster"/>
            </w:pPr>
            <w:r w:rsidRPr="00991904">
              <w:t>Arithmetik/Algebra</w:t>
            </w:r>
          </w:p>
          <w:p w14:paraId="73494EC3" w14:textId="77777777" w:rsidR="00991904" w:rsidRPr="00B3595B" w:rsidRDefault="00991904" w:rsidP="00B3595B">
            <w:pPr>
              <w:pStyle w:val="bersichtsraster-Aufzhlung"/>
            </w:pPr>
            <w:r w:rsidRPr="00B3595B">
              <w:t xml:space="preserve">Lösungsverfahren: </w:t>
            </w:r>
            <w:r w:rsidRPr="00B3595B">
              <w:br/>
              <w:t>algebraische […] Lösungsverfahren ([…] elementare Bruchgleichungen)</w:t>
            </w:r>
          </w:p>
        </w:tc>
        <w:tc>
          <w:tcPr>
            <w:tcW w:w="2035" w:type="pct"/>
            <w:tcBorders>
              <w:top w:val="single" w:sz="12" w:space="0" w:color="00000A"/>
              <w:left w:val="single" w:sz="4" w:space="0" w:color="00000A"/>
              <w:bottom w:val="single" w:sz="12" w:space="0" w:color="00000A"/>
              <w:right w:val="single" w:sz="4" w:space="0" w:color="00000A"/>
            </w:tcBorders>
          </w:tcPr>
          <w:p w14:paraId="1924C565" w14:textId="5AAA8C23" w:rsidR="000C6828" w:rsidRDefault="000C6828" w:rsidP="00B3595B">
            <w:pPr>
              <w:pStyle w:val="bersichtsraster"/>
              <w:rPr>
                <w:lang w:eastAsia="en-US"/>
              </w:rPr>
            </w:pPr>
            <w:r>
              <w:rPr>
                <w:lang w:eastAsia="en-US"/>
              </w:rPr>
              <w:t>Konkretisierte Kompetenzerwartungen</w:t>
            </w:r>
          </w:p>
          <w:p w14:paraId="5BCF0796" w14:textId="0FAD01C8" w:rsidR="0006250D" w:rsidRPr="00B3595B" w:rsidRDefault="0006250D" w:rsidP="00B3595B">
            <w:pPr>
              <w:pStyle w:val="bersichtsraster"/>
            </w:pPr>
            <w:r>
              <w:rPr>
                <w:lang w:eastAsia="en-US"/>
              </w:rPr>
              <w:t>Die Schülerinnen und Schüler …</w:t>
            </w:r>
          </w:p>
          <w:p w14:paraId="32B566A5" w14:textId="77777777" w:rsidR="000C6828" w:rsidRDefault="000C6828" w:rsidP="00B3595B">
            <w:pPr>
              <w:pStyle w:val="bersichtsraster-Kompetenz"/>
            </w:pPr>
            <w:r>
              <w:t>(Ari-4) deuten Variablen als Veränderliche zur Beschreibung von Zuordnungen, als Platzhalter in Termen und Rechengesetzen sowie als Unbekannte in Gleichungen und Gleichungssystemen,</w:t>
            </w:r>
          </w:p>
          <w:p w14:paraId="742F8F32" w14:textId="77777777" w:rsidR="000C6828" w:rsidRPr="00B3595B" w:rsidRDefault="000C6828" w:rsidP="00B3595B">
            <w:pPr>
              <w:pStyle w:val="bersichtsraster-Kompetenz"/>
            </w:pPr>
            <w:r>
              <w:t>(Ari-7) formen Terme, auch Bruchterme, zielgerichtet um und korrigieren fehlerhafte Termumformungen,</w:t>
            </w:r>
            <w:r>
              <w:rPr>
                <w:sz w:val="24"/>
              </w:rPr>
              <w:t xml:space="preserve"> </w:t>
            </w:r>
          </w:p>
          <w:p w14:paraId="5F956766" w14:textId="77777777" w:rsidR="000C6828" w:rsidRPr="00B3595B" w:rsidRDefault="000C6828" w:rsidP="00B3595B">
            <w:pPr>
              <w:pStyle w:val="bersichtsraster-Kompetenz"/>
            </w:pPr>
            <w:r>
              <w:t xml:space="preserve">(Ari-9) ermitteln Lösungsmengen </w:t>
            </w:r>
            <w:r w:rsidRPr="00571978">
              <w:rPr>
                <w:i/>
                <w:color w:val="808080" w:themeColor="background1" w:themeShade="80"/>
              </w:rPr>
              <w:t>linearer Gleichungen und linearer Gleichungssysteme sowie</w:t>
            </w:r>
            <w:r>
              <w:t xml:space="preserve"> von Bruchgleichungen unter Verwendung geeigneter Verfahren und deuten sie im Sachkontext,</w:t>
            </w:r>
          </w:p>
          <w:p w14:paraId="576FB1F6" w14:textId="3FC27012" w:rsidR="000C6828" w:rsidRDefault="000C6828" w:rsidP="000C6828">
            <w:pPr>
              <w:pStyle w:val="bersichtsraster"/>
              <w:spacing w:line="22" w:lineRule="atLeast"/>
              <w:rPr>
                <w:lang w:eastAsia="en-US"/>
              </w:rPr>
            </w:pPr>
            <w:r>
              <w:rPr>
                <w:lang w:eastAsia="en-US"/>
              </w:rPr>
              <w:t>Prozessbezogene Kompetenzerwartungen</w:t>
            </w:r>
          </w:p>
          <w:p w14:paraId="730B0B40" w14:textId="5B491DC3" w:rsidR="000C6828" w:rsidRDefault="000C6828" w:rsidP="000C6828">
            <w:pPr>
              <w:pStyle w:val="bersichtsraster-Kompetenz"/>
              <w:spacing w:line="22" w:lineRule="atLeast"/>
            </w:pPr>
            <w:r>
              <w:t>(Ope-5)</w:t>
            </w:r>
            <w:r>
              <w:tab/>
              <w:t>arbeiten unter Berücksichtigung mathematischer Regeln und Gesetze mit Variablen, Termen, Gleichungen und Funktionen,</w:t>
            </w:r>
          </w:p>
          <w:p w14:paraId="09BB81C7" w14:textId="77777777" w:rsidR="000C6828" w:rsidRPr="00B3595B" w:rsidRDefault="000C6828" w:rsidP="00B3595B">
            <w:pPr>
              <w:pStyle w:val="bersichtsraster-Kompetenz"/>
            </w:pPr>
            <w:r>
              <w:t>(Ope-8) nutzen schematisierte und strategiegeleitete Verfahren, Algorithmen und Regeln,</w:t>
            </w:r>
          </w:p>
          <w:p w14:paraId="796E5594" w14:textId="77777777" w:rsidR="000C6828" w:rsidRPr="00B3595B" w:rsidRDefault="000C6828" w:rsidP="00B3595B">
            <w:pPr>
              <w:pStyle w:val="bersichtsraster-Kompetenz"/>
            </w:pPr>
            <w:r>
              <w:t xml:space="preserve">(Pro-5) </w:t>
            </w:r>
            <w:r w:rsidRPr="004602B7">
              <w:t>nutzen heuristische Strategien und Prinzipien (Beispi</w:t>
            </w:r>
            <w:r>
              <w:t>ele finden, Spezialfälle finden</w:t>
            </w:r>
            <w:r w:rsidRPr="004602B7">
              <w:t xml:space="preserve"> </w:t>
            </w:r>
            <w:r>
              <w:t>[…]),</w:t>
            </w:r>
          </w:p>
          <w:p w14:paraId="18D60801" w14:textId="77777777" w:rsidR="000C6828" w:rsidRPr="00B3595B" w:rsidRDefault="000C6828" w:rsidP="00B3595B">
            <w:pPr>
              <w:pStyle w:val="bersichtsraster-Kompetenz"/>
            </w:pPr>
            <w:r>
              <w:t>(Pro-6) entwickeln Ideen für mögliche Lösungswege, planen Vorgehensweisen zur Lösung eines Problems und führen Lösungspläne zielgerichtet aus,</w:t>
            </w:r>
          </w:p>
          <w:p w14:paraId="1DAA39AC" w14:textId="46859BD5" w:rsidR="000C6828" w:rsidRPr="00B3595B" w:rsidRDefault="000C6828" w:rsidP="00B3595B">
            <w:pPr>
              <w:pStyle w:val="bersichtsraster-Kompetenz"/>
            </w:pPr>
            <w:r>
              <w:t>(</w:t>
            </w:r>
            <w:r w:rsidRPr="000C6828">
              <w:t>Pro-9) analysieren und reflektieren Ursachen von Fehlern.</w:t>
            </w:r>
          </w:p>
        </w:tc>
        <w:tc>
          <w:tcPr>
            <w:tcW w:w="1951" w:type="pct"/>
            <w:tcBorders>
              <w:top w:val="single" w:sz="12" w:space="0" w:color="00000A"/>
              <w:left w:val="single" w:sz="4" w:space="0" w:color="00000A"/>
              <w:bottom w:val="single" w:sz="12" w:space="0" w:color="00000A"/>
              <w:right w:val="single" w:sz="4" w:space="0" w:color="00000A"/>
            </w:tcBorders>
          </w:tcPr>
          <w:p w14:paraId="341EC46F" w14:textId="77777777" w:rsidR="00F42737" w:rsidRPr="0006250D" w:rsidRDefault="00F42737" w:rsidP="0006250D">
            <w:pPr>
              <w:pStyle w:val="bersichtsraster"/>
            </w:pPr>
            <w:r>
              <w:rPr>
                <w:lang w:eastAsia="en-US"/>
              </w:rPr>
              <w:t xml:space="preserve">Zur </w:t>
            </w:r>
            <w:r w:rsidRPr="00B3595B">
              <w:t>Umsetzung</w:t>
            </w:r>
          </w:p>
          <w:p w14:paraId="1B62AE38" w14:textId="77777777" w:rsidR="00F42737" w:rsidRPr="00B3595B" w:rsidRDefault="00F42737" w:rsidP="00B3595B">
            <w:pPr>
              <w:pStyle w:val="bersichtsraster-Aufzhlung"/>
            </w:pPr>
            <w:r w:rsidRPr="00B3595B">
              <w:t xml:space="preserve">Bruchterme erweitern antiproportionale Zusammenhänge ←7.1 </w:t>
            </w:r>
          </w:p>
          <w:p w14:paraId="33C2504B" w14:textId="77777777" w:rsidR="00F42737" w:rsidRPr="00B3595B" w:rsidRDefault="00F42737" w:rsidP="00B3595B">
            <w:pPr>
              <w:pStyle w:val="bersichtsraster-Aufzhlung"/>
            </w:pPr>
            <w:r w:rsidRPr="00B3595B">
              <w:t xml:space="preserve">Fehlvorstellung (Übergeneralisierung) des Distributivgesetzes auf Terme der Art </w:t>
            </w:r>
            <m:oMath>
              <m:f>
                <m:fPr>
                  <m:ctrlPr>
                    <w:rPr>
                      <w:rFonts w:ascii="Cambria Math" w:hAnsi="Cambria Math"/>
                    </w:rPr>
                  </m:ctrlPr>
                </m:fPr>
                <m:num>
                  <m:r>
                    <w:rPr>
                      <w:rFonts w:ascii="Cambria Math" w:hAnsi="Cambria Math"/>
                    </w:rPr>
                    <m:t>a</m:t>
                  </m:r>
                </m:num>
                <m:den>
                  <m:r>
                    <w:rPr>
                      <w:rFonts w:ascii="Cambria Math" w:hAnsi="Cambria Math"/>
                    </w:rPr>
                    <m:t>cx</m:t>
                  </m:r>
                  <m:r>
                    <m:rPr>
                      <m:sty m:val="p"/>
                    </m:rPr>
                    <w:rPr>
                      <w:rFonts w:ascii="Cambria Math" w:hAnsi="Cambria Math"/>
                    </w:rPr>
                    <m:t>+</m:t>
                  </m:r>
                  <m:r>
                    <w:rPr>
                      <w:rFonts w:ascii="Cambria Math" w:hAnsi="Cambria Math"/>
                    </w:rPr>
                    <m:t>d</m:t>
                  </m:r>
                </m:den>
              </m:f>
            </m:oMath>
            <w:r w:rsidRPr="00B3595B">
              <w:t xml:space="preserve"> offensiv begegnen</w:t>
            </w:r>
          </w:p>
          <w:p w14:paraId="408F1EB2" w14:textId="77777777" w:rsidR="00F42737" w:rsidRPr="00B3595B" w:rsidRDefault="00F42737" w:rsidP="00B3595B">
            <w:pPr>
              <w:pStyle w:val="bersichtsraster-Aufzhlung"/>
            </w:pPr>
            <w:r w:rsidRPr="00B3595B">
              <w:t xml:space="preserve">Bruchgleichungen der Form </w:t>
            </w:r>
            <m:oMath>
              <m:r>
                <w:rPr>
                  <w:rFonts w:ascii="Cambria Math" w:hAnsi="Cambria Math"/>
                </w:rPr>
                <m:t>e</m:t>
              </m:r>
              <m:r>
                <m:rPr>
                  <m:sty m:val="p"/>
                </m:rPr>
                <w:rPr>
                  <w:rFonts w:ascii="Cambria Math" w:hAnsi="Cambria Math"/>
                </w:rPr>
                <m:t xml:space="preserve"> =</m:t>
              </m:r>
              <m:f>
                <m:fPr>
                  <m:ctrlPr>
                    <w:rPr>
                      <w:rFonts w:ascii="Cambria Math" w:hAnsi="Cambria Math"/>
                    </w:rPr>
                  </m:ctrlPr>
                </m:fPr>
                <m:num>
                  <m:r>
                    <w:rPr>
                      <w:rFonts w:ascii="Cambria Math" w:hAnsi="Cambria Math"/>
                    </w:rPr>
                    <m:t>ax</m:t>
                  </m:r>
                  <m:r>
                    <m:rPr>
                      <m:sty m:val="p"/>
                    </m:rPr>
                    <w:rPr>
                      <w:rFonts w:ascii="Cambria Math" w:hAnsi="Cambria Math"/>
                    </w:rPr>
                    <m:t>+</m:t>
                  </m:r>
                  <m:r>
                    <w:rPr>
                      <w:rFonts w:ascii="Cambria Math" w:hAnsi="Cambria Math"/>
                    </w:rPr>
                    <m:t>b</m:t>
                  </m:r>
                </m:num>
                <m:den>
                  <m:r>
                    <w:rPr>
                      <w:rFonts w:ascii="Cambria Math" w:hAnsi="Cambria Math"/>
                    </w:rPr>
                    <m:t>cx</m:t>
                  </m:r>
                  <m:r>
                    <m:rPr>
                      <m:sty m:val="p"/>
                    </m:rPr>
                    <w:rPr>
                      <w:rFonts w:ascii="Cambria Math" w:hAnsi="Cambria Math"/>
                    </w:rPr>
                    <m:t>+</m:t>
                  </m:r>
                  <m:r>
                    <w:rPr>
                      <w:rFonts w:ascii="Cambria Math" w:hAnsi="Cambria Math"/>
                    </w:rPr>
                    <m:t>d</m:t>
                  </m:r>
                </m:den>
              </m:f>
            </m:oMath>
            <w:r w:rsidRPr="00B3595B">
              <w:t xml:space="preserve"> nach </w:t>
            </w:r>
            <m:oMath>
              <m:r>
                <w:rPr>
                  <w:rFonts w:ascii="Cambria Math" w:hAnsi="Cambria Math"/>
                </w:rPr>
                <m:t>x</m:t>
              </m:r>
            </m:oMath>
            <w:r w:rsidRPr="00B3595B">
              <w:t xml:space="preserve"> auflösen </w:t>
            </w:r>
          </w:p>
          <w:p w14:paraId="4D995726" w14:textId="77777777" w:rsidR="00F42737" w:rsidRPr="00B3595B" w:rsidRDefault="00F42737" w:rsidP="00B3595B">
            <w:pPr>
              <w:pStyle w:val="bersichtsraster-Aufzhlung"/>
            </w:pPr>
            <w:r w:rsidRPr="00B3595B">
              <w:t>Betrachtung von Sonderfällen, in denen sich eine lineare Gleichung ergibt auch unter dem Aspekt des Definitionsbereichs</w:t>
            </w:r>
          </w:p>
          <w:p w14:paraId="0EB12765" w14:textId="77777777" w:rsidR="00F42737" w:rsidRPr="00B3595B" w:rsidRDefault="00F42737" w:rsidP="00B3595B">
            <w:pPr>
              <w:pStyle w:val="bersichtsraster-Aufzhlung"/>
            </w:pPr>
            <w:r w:rsidRPr="00B3595B">
              <w:t xml:space="preserve">Reaktivierung der Rechenregeln zur Bruchrechnung durch Multiplikation und Addition von Bruchtermen ←6.5 / 6.7. </w:t>
            </w:r>
          </w:p>
          <w:p w14:paraId="3D411852" w14:textId="77777777" w:rsidR="00F42737" w:rsidRPr="00B3595B" w:rsidRDefault="00F42737" w:rsidP="00B3595B">
            <w:pPr>
              <w:pStyle w:val="bersichtsraster-Aufzhlung"/>
            </w:pPr>
            <w:r w:rsidRPr="00B3595B">
              <w:t>Variablen (und Linearfaktoren nach Anwendung der binomischen Formeln) Ausklammern und ggf. Kürzen</w:t>
            </w:r>
          </w:p>
          <w:p w14:paraId="054ED856" w14:textId="77777777" w:rsidR="00F42737" w:rsidRPr="0006250D" w:rsidRDefault="00F42737" w:rsidP="0006250D">
            <w:pPr>
              <w:pStyle w:val="bersichtsraster"/>
            </w:pPr>
            <w:r>
              <w:rPr>
                <w:lang w:eastAsia="en-US"/>
              </w:rPr>
              <w:t>Zur Vernetzung</w:t>
            </w:r>
          </w:p>
          <w:p w14:paraId="3CCE06DA" w14:textId="77777777" w:rsidR="00F42737" w:rsidRPr="00B3595B" w:rsidRDefault="00F42737" w:rsidP="00B3595B">
            <w:pPr>
              <w:pStyle w:val="bersichtsraster-Aufzhlung"/>
            </w:pPr>
            <w:r w:rsidRPr="00B3595B">
              <w:t>Zusammenhang zu geometrischen Problemlöseaufgaben (Proportionen in ähnlichen Dreiecken) und Bruchgleichungen →10.3</w:t>
            </w:r>
          </w:p>
          <w:p w14:paraId="46E9A818" w14:textId="77777777" w:rsidR="00F42737" w:rsidRPr="0006250D" w:rsidRDefault="00F42737" w:rsidP="0006250D">
            <w:pPr>
              <w:pStyle w:val="bersichtsraster"/>
            </w:pPr>
            <w:r>
              <w:rPr>
                <w:lang w:eastAsia="en-US"/>
              </w:rPr>
              <w:t>Zur Erweiterung und Vertiefung</w:t>
            </w:r>
          </w:p>
          <w:p w14:paraId="5229C853" w14:textId="0CE284D4" w:rsidR="00991904" w:rsidRPr="00B3595B" w:rsidRDefault="00F42737" w:rsidP="00B3595B">
            <w:pPr>
              <w:pStyle w:val="bersichtsraster-Aufzhlung"/>
            </w:pPr>
            <w:r w:rsidRPr="00B3595B">
              <w:t>Bruchterme als Funktionen mit eingeschränktem Definitionsbereich auffassen</w:t>
            </w:r>
          </w:p>
        </w:tc>
      </w:tr>
    </w:tbl>
    <w:p w14:paraId="360C57B5" w14:textId="77777777" w:rsidR="0006250D" w:rsidRDefault="0006250D">
      <w:pPr>
        <w:spacing w:after="0" w:line="240" w:lineRule="auto"/>
        <w:jc w:val="left"/>
        <w:rPr>
          <w:rFonts w:ascii="Times New Roman" w:hAnsi="Times New Roman" w:cs="Times New Roman"/>
          <w:b/>
          <w:i/>
          <w:szCs w:val="22"/>
        </w:rPr>
      </w:pPr>
      <w:r>
        <w:rPr>
          <w:rFonts w:ascii="Times New Roman" w:hAnsi="Times New Roman" w:cs="Times New Roman"/>
          <w:b/>
          <w:i/>
          <w:szCs w:val="22"/>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14"/>
        <w:gridCol w:w="1814"/>
        <w:gridCol w:w="1815"/>
        <w:gridCol w:w="1814"/>
        <w:gridCol w:w="1815"/>
      </w:tblGrid>
      <w:tr w:rsidR="00BE6714" w:rsidRPr="009A16C9" w14:paraId="57DC560B" w14:textId="77777777" w:rsidTr="00597ED7">
        <w:trPr>
          <w:jc w:val="center"/>
        </w:trPr>
        <w:tc>
          <w:tcPr>
            <w:tcW w:w="1814" w:type="dxa"/>
            <w:shd w:val="clear" w:color="auto" w:fill="auto"/>
            <w:vAlign w:val="center"/>
          </w:tcPr>
          <w:p w14:paraId="19182BDB" w14:textId="77777777" w:rsidR="00BE6714" w:rsidRPr="009A16C9" w:rsidRDefault="00BE6714" w:rsidP="00597ED7">
            <w:pPr>
              <w:jc w:val="center"/>
              <w:rPr>
                <w:rStyle w:val="Orientierungsleiste"/>
              </w:rPr>
            </w:pPr>
            <w:r w:rsidRPr="009A16C9">
              <w:rPr>
                <w:rStyle w:val="Orientierungsleiste"/>
              </w:rPr>
              <w:lastRenderedPageBreak/>
              <w:br w:type="page"/>
            </w:r>
            <w:hyperlink w:anchor="_Kurzbeschreibung" w:history="1">
              <w:r w:rsidRPr="009A16C9">
                <w:rPr>
                  <w:rStyle w:val="Orientierungsleiste"/>
                </w:rPr>
                <w:t>Kurzbeschreibung</w:t>
              </w:r>
            </w:hyperlink>
          </w:p>
        </w:tc>
        <w:tc>
          <w:tcPr>
            <w:tcW w:w="1814" w:type="dxa"/>
            <w:vAlign w:val="center"/>
          </w:tcPr>
          <w:p w14:paraId="4F573857" w14:textId="100A1424" w:rsidR="00BE6714" w:rsidRPr="009A16C9" w:rsidRDefault="00475A5F" w:rsidP="00026170">
            <w:pPr>
              <w:jc w:val="center"/>
              <w:rPr>
                <w:rStyle w:val="Orientierungsleiste"/>
              </w:rPr>
            </w:pPr>
            <w:hyperlink w:anchor="_Didaktische_Hinweise" w:history="1">
              <w:r w:rsidR="00026170" w:rsidRPr="009A16C9">
                <w:rPr>
                  <w:rStyle w:val="Orientierungsleiste"/>
                </w:rPr>
                <w:t>Zielsetzung</w:t>
              </w:r>
            </w:hyperlink>
          </w:p>
        </w:tc>
        <w:tc>
          <w:tcPr>
            <w:tcW w:w="1815" w:type="dxa"/>
            <w:shd w:val="clear" w:color="auto" w:fill="000000"/>
            <w:vAlign w:val="center"/>
          </w:tcPr>
          <w:p w14:paraId="60193BE4" w14:textId="77777777" w:rsidR="00BE6714" w:rsidRPr="009A16C9" w:rsidRDefault="00475A5F" w:rsidP="00597ED7">
            <w:pPr>
              <w:jc w:val="center"/>
              <w:rPr>
                <w:rStyle w:val="Orientierungsleiste"/>
              </w:rPr>
            </w:pPr>
            <w:hyperlink w:anchor="_Didaktische_Hinweise" w:history="1">
              <w:r w:rsidR="00BE6714" w:rsidRPr="009A16C9">
                <w:rPr>
                  <w:rStyle w:val="Orientierungsleiste"/>
                </w:rPr>
                <w:t>Didaktische Hinweise</w:t>
              </w:r>
            </w:hyperlink>
          </w:p>
        </w:tc>
        <w:tc>
          <w:tcPr>
            <w:tcW w:w="1814" w:type="dxa"/>
            <w:shd w:val="clear" w:color="auto" w:fill="auto"/>
            <w:vAlign w:val="center"/>
          </w:tcPr>
          <w:p w14:paraId="431B954F" w14:textId="77777777" w:rsidR="00BE6714" w:rsidRPr="009A16C9" w:rsidRDefault="00475A5F" w:rsidP="00597ED7">
            <w:pPr>
              <w:jc w:val="center"/>
              <w:rPr>
                <w:rStyle w:val="Orientierungsleiste"/>
              </w:rPr>
            </w:pPr>
            <w:hyperlink w:anchor="_Unterrichtsmaterial" w:history="1">
              <w:r w:rsidR="00BE6714" w:rsidRPr="009A16C9">
                <w:rPr>
                  <w:rStyle w:val="Orientierungsleiste"/>
                </w:rPr>
                <w:t>Unterrichtsmaterial</w:t>
              </w:r>
            </w:hyperlink>
          </w:p>
        </w:tc>
        <w:tc>
          <w:tcPr>
            <w:tcW w:w="1815" w:type="dxa"/>
            <w:shd w:val="clear" w:color="auto" w:fill="auto"/>
            <w:vAlign w:val="center"/>
          </w:tcPr>
          <w:p w14:paraId="143BDEBB" w14:textId="77777777" w:rsidR="00BE6714" w:rsidRPr="009A16C9" w:rsidRDefault="00475A5F" w:rsidP="00597ED7">
            <w:pPr>
              <w:jc w:val="center"/>
              <w:rPr>
                <w:rStyle w:val="Orientierungsleiste"/>
              </w:rPr>
            </w:pPr>
            <w:hyperlink w:anchor="_Diagnose" w:history="1">
              <w:r w:rsidR="00BE6714" w:rsidRPr="009A16C9">
                <w:rPr>
                  <w:rStyle w:val="Orientierungsleiste"/>
                </w:rPr>
                <w:t>Diagnose</w:t>
              </w:r>
            </w:hyperlink>
          </w:p>
        </w:tc>
      </w:tr>
    </w:tbl>
    <w:p w14:paraId="684146FB" w14:textId="77777777" w:rsidR="00A93FC6" w:rsidRPr="00A93FC6" w:rsidRDefault="00A93FC6" w:rsidP="00C0694E">
      <w:pPr>
        <w:pStyle w:val="berschrift1"/>
        <w:rPr>
          <w:lang w:eastAsia="de-DE"/>
        </w:rPr>
      </w:pPr>
      <w:r w:rsidRPr="00A93FC6">
        <w:rPr>
          <w:lang w:eastAsia="de-DE"/>
        </w:rPr>
        <w:t>Didaktische Hinweise</w:t>
      </w:r>
    </w:p>
    <w:p w14:paraId="2B4CF74F" w14:textId="77777777" w:rsidR="00A93FC6" w:rsidRPr="00C0694E" w:rsidRDefault="00A93FC6" w:rsidP="00C0694E">
      <w:pPr>
        <w:pStyle w:val="berschrift2"/>
      </w:pPr>
      <w:r w:rsidRPr="00C0694E">
        <w:t>Didaktische Begründung des Konzeptes</w:t>
      </w:r>
    </w:p>
    <w:p w14:paraId="42B8494C" w14:textId="30E53431" w:rsidR="00B04A60" w:rsidRDefault="00597ED7" w:rsidP="009A16C9">
      <w:r>
        <w:t xml:space="preserve">Im </w:t>
      </w:r>
      <w:r w:rsidR="00B04A60" w:rsidRPr="00BD38F0">
        <w:t xml:space="preserve">Kernlehrplan </w:t>
      </w:r>
      <w:r>
        <w:t>werden unter den inhaltlichen Schwerpunkten</w:t>
      </w:r>
      <w:r w:rsidR="005E4CC6">
        <w:t xml:space="preserve"> </w:t>
      </w:r>
      <w:r w:rsidR="000C6828">
        <w:fldChar w:fldCharType="begin"/>
      </w:r>
      <w:r w:rsidR="000C6828">
        <w:instrText>ADDIN CITAVI.PLACEHOLDER 340a01b8-0693-4eef-bd5b-9dca39e46918 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TQiwgMjAxOSwgS2FwLiAyLjQuMSwgUy4yOCk8L1RleHQ+DQogICAgPC9UZXh0VW5pdD4NCiAgPC9UZXh0VW5pdHM+DQo8L1BsYWNlaG9sZGVyPg==</w:instrText>
      </w:r>
      <w:r w:rsidR="000C6828">
        <w:fldChar w:fldCharType="separate"/>
      </w:r>
      <w:bookmarkStart w:id="3" w:name="_CTVP001340a01b806934eefbd5b9dca39e46918"/>
      <w:r w:rsidR="000C6828">
        <w:t>(MSB, 2019, Kap. 2.4.1, S.28)</w:t>
      </w:r>
      <w:bookmarkEnd w:id="3"/>
      <w:r w:rsidR="000C6828">
        <w:fldChar w:fldCharType="end"/>
      </w:r>
      <w:r>
        <w:t xml:space="preserve"> </w:t>
      </w:r>
      <w:r w:rsidRPr="00BD38F0">
        <w:t>„</w:t>
      </w:r>
      <w:r w:rsidRPr="009A16C9">
        <w:t>elementare</w:t>
      </w:r>
      <w:r w:rsidRPr="00BD38F0">
        <w:t xml:space="preserve"> Bruchgleichungen“</w:t>
      </w:r>
      <w:r>
        <w:t xml:space="preserve"> aufgeführt. Der </w:t>
      </w:r>
      <w:r w:rsidR="00B04A60" w:rsidRPr="00BD38F0">
        <w:t>durch die</w:t>
      </w:r>
      <w:r>
        <w:t>se</w:t>
      </w:r>
      <w:r w:rsidR="00B04A60" w:rsidRPr="00BD38F0">
        <w:t xml:space="preserve"> Formulierung eingeräumte Spielraum wird hier durch die Beschränkung auf </w:t>
      </w:r>
      <w:r w:rsidR="0006250D">
        <w:t>Terme mit linearen Zähler und Nenner</w:t>
      </w:r>
      <w:r w:rsidR="00B04A60" w:rsidRPr="00BD38F0">
        <w:t xml:space="preserve"> </w:t>
      </w:r>
      <w:bookmarkStart w:id="4" w:name="MTBlankEqn"/>
      <w:r w:rsidR="00D6503C" w:rsidRPr="00D6503C">
        <w:rPr>
          <w:position w:val="-24"/>
        </w:rPr>
        <w:object w:dxaOrig="1200" w:dyaOrig="620" w14:anchorId="07C81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9" type="#_x0000_t75" style="width:59.75pt;height:31.1pt" o:ole="">
            <v:imagedata r:id="rId8" o:title=""/>
          </v:shape>
          <o:OLEObject Type="Embed" ProgID="Equation.DSMT4" ShapeID="_x0000_i1849" DrawAspect="Content" ObjectID="_1641717351" r:id="rId9"/>
        </w:object>
      </w:r>
      <w:bookmarkEnd w:id="4"/>
      <w:r w:rsidR="00B04A60" w:rsidRPr="00BD38F0">
        <w:t xml:space="preserve"> ausgefüllt</w:t>
      </w:r>
      <w:r w:rsidR="007F38EC">
        <w:rPr>
          <w:rStyle w:val="Funotenzeichen"/>
        </w:rPr>
        <w:footnoteReference w:id="1"/>
      </w:r>
      <w:r w:rsidR="00B04A60" w:rsidRPr="00BD38F0">
        <w:t xml:space="preserve">. Sie bieten den Vorteil, dass beim Lösen von Gleichungen auftretende Umkehrungen wieder von der gleichen Form sind: </w:t>
      </w:r>
      <w:r w:rsidR="00D6503C" w:rsidRPr="00D6503C">
        <w:rPr>
          <w:position w:val="-28"/>
        </w:rPr>
        <w:object w:dxaOrig="1320" w:dyaOrig="660" w14:anchorId="41F4EDEA">
          <v:shape id="_x0000_i1855" type="#_x0000_t75" style="width:66.25pt;height:32.75pt" o:ole="">
            <v:imagedata r:id="rId10" o:title=""/>
          </v:shape>
          <o:OLEObject Type="Embed" ProgID="Equation.DSMT4" ShapeID="_x0000_i1855" DrawAspect="Content" ObjectID="_1641717352" r:id="rId11"/>
        </w:object>
      </w:r>
      <w:r w:rsidR="00B04A60" w:rsidRPr="00BD38F0">
        <w:t>, so dass die gewählte Beschränkung nicht aufgehoben wird. Dementsprech</w:t>
      </w:r>
      <w:r w:rsidR="00774D84">
        <w:t xml:space="preserve">end werden </w:t>
      </w:r>
      <w:r w:rsidR="00BC3D8A">
        <w:t xml:space="preserve">auch </w:t>
      </w:r>
      <w:r w:rsidR="00774D84">
        <w:t>bei Termumformungen</w:t>
      </w:r>
      <w:r w:rsidR="00B04A60" w:rsidRPr="00BD38F0">
        <w:t xml:space="preserve"> </w:t>
      </w:r>
      <w:r w:rsidR="00BC3D8A">
        <w:t xml:space="preserve">nur </w:t>
      </w:r>
      <w:r w:rsidR="00B04A60" w:rsidRPr="00BD38F0">
        <w:t>Terme mit linearem Zähler und Nenner verwendet. Meist sind einzelne Parameter dabei auch noch null.</w:t>
      </w:r>
    </w:p>
    <w:p w14:paraId="7248D631" w14:textId="0D94133B" w:rsidR="00BD38F0" w:rsidRPr="00BD38F0" w:rsidRDefault="00BD38F0" w:rsidP="00D25DF6">
      <w:r w:rsidRPr="00BD38F0">
        <w:t xml:space="preserve">Bei allen Unterrichtseinheiten spielen Differenzierungsmaßnahmen eine Rolle, ob durch offene Problemlöseaktivitäten, gestufte Niveaus oder vertiefende Zusatzaufgaben. Verstehensorientierung spiegelt sich in Begründungsaufgaben und reflexionsanregenden Fragen. </w:t>
      </w:r>
      <w:r w:rsidR="00597ED7">
        <w:t>Ein</w:t>
      </w:r>
      <w:r w:rsidRPr="00BD38F0">
        <w:t xml:space="preserve"> spiraliger Aufbau </w:t>
      </w:r>
      <w:r w:rsidR="00597ED7">
        <w:t xml:space="preserve">wird </w:t>
      </w:r>
      <w:r w:rsidRPr="00BD38F0">
        <w:t xml:space="preserve">dadurch angelegt, dass </w:t>
      </w:r>
      <w:r w:rsidR="00597ED7" w:rsidRPr="00BD38F0">
        <w:t>grundlegende Strukturen zunächst an zwei in einen Kontext eingebetteten Aufgaben erarbeitet</w:t>
      </w:r>
      <w:r w:rsidR="00597ED7">
        <w:t xml:space="preserve"> werden</w:t>
      </w:r>
      <w:r w:rsidR="00597ED7" w:rsidRPr="00BD38F0">
        <w:t xml:space="preserve">. </w:t>
      </w:r>
      <w:r w:rsidR="004B6589">
        <w:t>In der 1.</w:t>
      </w:r>
      <w:r w:rsidR="00F35925">
        <w:t xml:space="preserve"> </w:t>
      </w:r>
      <w:r w:rsidR="004B6589">
        <w:t xml:space="preserve">Unterrichtseinheit wurde dazu ein ökonomischer Kontext, in der 2. Unterrichtseinheit ein geometrischer Kontext gewählt. </w:t>
      </w:r>
      <w:r w:rsidR="00597ED7" w:rsidRPr="00BD38F0">
        <w:t>Dabei si</w:t>
      </w:r>
      <w:r w:rsidR="00597ED7">
        <w:t>nd die</w:t>
      </w:r>
      <w:r w:rsidR="00597ED7" w:rsidRPr="00BD38F0">
        <w:t xml:space="preserve"> Aufgaben für unterschiedliche Lösungswege offen, zu denen auch solche gehören, die bereits Techniken des Rechnens mit Bruchtermen und Bruchgleichungen </w:t>
      </w:r>
      <w:r w:rsidR="00597ED7">
        <w:t>antizipieren. E</w:t>
      </w:r>
      <w:r w:rsidRPr="00BD38F0">
        <w:t xml:space="preserve">rst in den darauf folgenden Einheiten </w:t>
      </w:r>
      <w:r w:rsidR="00597ED7">
        <w:t xml:space="preserve">werden diese Techniken dann </w:t>
      </w:r>
      <w:r w:rsidRPr="00BD38F0">
        <w:t xml:space="preserve">zu regelhaften Einsichten verdichtet. </w:t>
      </w:r>
    </w:p>
    <w:p w14:paraId="6F4DF8A1" w14:textId="746E4228" w:rsidR="00AA59D0" w:rsidRDefault="00AA59D0" w:rsidP="00D25DF6">
      <w:r w:rsidRPr="00AA59D0">
        <w:t>Die 3</w:t>
      </w:r>
      <w:r w:rsidR="004B6589">
        <w:t>. </w:t>
      </w:r>
      <w:r w:rsidR="00B04A60" w:rsidRPr="00AA59D0">
        <w:t xml:space="preserve">Unterrichtseinheit dient nun dem systematischen </w:t>
      </w:r>
      <w:r w:rsidRPr="00AA59D0">
        <w:t>Operieren mit Bruchtermen</w:t>
      </w:r>
      <w:r w:rsidR="00D04B6F">
        <w:t>. Dabei</w:t>
      </w:r>
      <w:r w:rsidRPr="00AA59D0">
        <w:t xml:space="preserve"> wird die Einbettung in die Bruchrechnung erkennbar, indem Operationen (Kürzen, Erweitern, Vervielfachen und</w:t>
      </w:r>
      <w:r w:rsidR="00597ED7">
        <w:t xml:space="preserve"> </w:t>
      </w:r>
      <w:r w:rsidR="00F35925">
        <w:t xml:space="preserve">Anwenden der </w:t>
      </w:r>
      <w:r w:rsidR="00597ED7">
        <w:t xml:space="preserve">Grundrechenarten) teilweise nur </w:t>
      </w:r>
      <w:r w:rsidRPr="00AA59D0">
        <w:t xml:space="preserve">mit Zahlen vollzogen werden, während die eingebauten Variablen eine Statistenrolle einnehmen. </w:t>
      </w:r>
      <w:r w:rsidR="00F35925">
        <w:t xml:space="preserve">Im Anschluss </w:t>
      </w:r>
      <w:r w:rsidRPr="00AA59D0">
        <w:t xml:space="preserve">wird die Operation auf Variablen oder sogar auf ganze Terme ausgeweitet. Die Rolle der Definitionslücken soll stets besondere Beachtung finden, um die Spezifik des Lernvorhabens hervorzuheben. Beim Übungsprozess </w:t>
      </w:r>
      <w:r w:rsidR="00B04A60" w:rsidRPr="00AA59D0">
        <w:t xml:space="preserve">werden reflexionsanregende Fragestellungen </w:t>
      </w:r>
      <w:r w:rsidR="00F35925">
        <w:t>–</w:t>
      </w:r>
      <w:r w:rsidR="00B04A60" w:rsidRPr="00AA59D0">
        <w:t xml:space="preserve"> u</w:t>
      </w:r>
      <w:r w:rsidR="00F35925">
        <w:t xml:space="preserve"> </w:t>
      </w:r>
      <w:r w:rsidR="00B04A60" w:rsidRPr="00AA59D0">
        <w:t xml:space="preserve">.a. zu Fehlern </w:t>
      </w:r>
      <w:r w:rsidR="00F35925">
        <w:t>–</w:t>
      </w:r>
      <w:r w:rsidR="00B04A60" w:rsidRPr="00AA59D0">
        <w:t xml:space="preserve"> eingearbeitet, die den Erkenntnisprozess ankurbeln. </w:t>
      </w:r>
      <w:r w:rsidR="00473D9C">
        <w:t xml:space="preserve">Ziel des Lernens ist der gleichermaßen korrekte wie flexible Umgang mit den </w:t>
      </w:r>
      <w:r w:rsidR="00BC3D8A">
        <w:t>Term</w:t>
      </w:r>
      <w:r w:rsidR="009A16C9">
        <w:t>-O</w:t>
      </w:r>
      <w:r w:rsidR="00BC3D8A">
        <w:t>perationen.</w:t>
      </w:r>
    </w:p>
    <w:p w14:paraId="1D4828CF" w14:textId="749257CB" w:rsidR="00AA59D0" w:rsidRDefault="00B04A60" w:rsidP="00D25DF6">
      <w:r w:rsidRPr="00AA59D0">
        <w:t>Nac</w:t>
      </w:r>
      <w:r w:rsidR="00AA59D0" w:rsidRPr="00AA59D0">
        <w:t>h dem gleichen Prinzip ist die 4</w:t>
      </w:r>
      <w:r w:rsidR="004B6589">
        <w:t>. </w:t>
      </w:r>
      <w:r w:rsidRPr="00AA59D0">
        <w:t xml:space="preserve">Unterrichtseinheit konzipiert. </w:t>
      </w:r>
      <w:r w:rsidR="00AA59D0" w:rsidRPr="00AA59D0">
        <w:t>Zur Lösung von Bruchgleichungen wird die Beseitigung von Nennern als niederschwelliges Standardverfahren eingeführt.</w:t>
      </w:r>
      <w:r w:rsidR="00BC3D8A">
        <w:t xml:space="preserve"> </w:t>
      </w:r>
      <w:r w:rsidR="004B6589">
        <w:t>Das Gros der</w:t>
      </w:r>
      <w:r w:rsidR="00BC3D8A">
        <w:t xml:space="preserve"> Bruchgleichungen</w:t>
      </w:r>
      <w:r w:rsidR="004B6589">
        <w:t xml:space="preserve"> lässt</w:t>
      </w:r>
      <w:r w:rsidR="00BC3D8A">
        <w:t xml:space="preserve"> sich in die Form </w:t>
      </w:r>
      <w:r w:rsidR="00D6503C" w:rsidRPr="00D6503C">
        <w:rPr>
          <w:position w:val="-24"/>
        </w:rPr>
        <w:object w:dxaOrig="1200" w:dyaOrig="620" w14:anchorId="1A1D84BF">
          <v:shape id="_x0000_i1860" type="#_x0000_t75" style="width:59.75pt;height:31.1pt" o:ole="">
            <v:imagedata r:id="rId12" o:title=""/>
          </v:shape>
          <o:OLEObject Type="Embed" ProgID="Equation.DSMT4" ShapeID="_x0000_i1860" DrawAspect="Content" ObjectID="_1641717353" r:id="rId13"/>
        </w:object>
      </w:r>
      <w:r w:rsidR="00BC3D8A">
        <w:t xml:space="preserve"> bringen, wobei </w:t>
      </w:r>
      <w:r w:rsidR="00D6503C" w:rsidRPr="00D6503C">
        <w:rPr>
          <w:position w:val="-6"/>
        </w:rPr>
        <w:object w:dxaOrig="200" w:dyaOrig="220" w14:anchorId="745326DE">
          <v:shape id="_x0000_i1865" type="#_x0000_t75" style="width:9.8pt;height:10.65pt" o:ole="">
            <v:imagedata r:id="rId14" o:title=""/>
          </v:shape>
          <o:OLEObject Type="Embed" ProgID="Equation.DSMT4" ShapeID="_x0000_i1865" DrawAspect="Content" ObjectID="_1641717354" r:id="rId15"/>
        </w:object>
      </w:r>
      <w:r w:rsidR="00BC3D8A">
        <w:t xml:space="preserve"> die </w:t>
      </w:r>
      <w:r w:rsidR="00BC3D8A">
        <w:lastRenderedPageBreak/>
        <w:t>gesuchte Variable ist</w:t>
      </w:r>
      <w:r w:rsidR="005109D8">
        <w:t xml:space="preserve"> und der</w:t>
      </w:r>
      <w:r w:rsidR="005109D8" w:rsidRPr="005109D8">
        <w:t xml:space="preserve"> </w:t>
      </w:r>
      <w:r w:rsidR="005109D8">
        <w:t>Bruchterm nicht zu einer Konstante kürzbar ist</w:t>
      </w:r>
      <w:r w:rsidR="00BC3D8A">
        <w:t xml:space="preserve">. </w:t>
      </w:r>
      <w:r w:rsidR="00BC3D8A" w:rsidRPr="00080C4A">
        <w:t xml:space="preserve">Die </w:t>
      </w:r>
      <w:r w:rsidR="00BC3D8A">
        <w:t xml:space="preserve">Definitionslücke </w:t>
      </w:r>
      <w:r w:rsidR="00D6503C" w:rsidRPr="00D6503C">
        <w:rPr>
          <w:position w:val="-24"/>
        </w:rPr>
        <w:object w:dxaOrig="780" w:dyaOrig="620" w14:anchorId="06C686C8">
          <v:shape id="_x0000_i1870" type="#_x0000_t75" style="width:39.25pt;height:31.1pt" o:ole="">
            <v:imagedata r:id="rId16" o:title=""/>
          </v:shape>
          <o:OLEObject Type="Embed" ProgID="Equation.DSMT4" ShapeID="_x0000_i1870" DrawAspect="Content" ObjectID="_1641717355" r:id="rId17"/>
        </w:object>
      </w:r>
      <w:r w:rsidR="00BC3D8A" w:rsidRPr="00BC3D8A">
        <w:t xml:space="preserve"> kann </w:t>
      </w:r>
      <w:r w:rsidR="005109D8">
        <w:t xml:space="preserve">dann </w:t>
      </w:r>
      <w:r w:rsidR="00BC3D8A">
        <w:t>nicht zugleich</w:t>
      </w:r>
      <w:r w:rsidR="00BC3D8A" w:rsidRPr="00BC3D8A">
        <w:t xml:space="preserve"> Lösung der Gleichung sein</w:t>
      </w:r>
      <w:r w:rsidR="00BC3D8A">
        <w:t xml:space="preserve">. Vertiefend kann </w:t>
      </w:r>
      <w:r w:rsidR="005109D8">
        <w:t xml:space="preserve">aber </w:t>
      </w:r>
      <w:r w:rsidR="00BC3D8A">
        <w:t>der Fall</w:t>
      </w:r>
      <w:r w:rsidR="00BC3D8A" w:rsidRPr="00BC3D8A">
        <w:t xml:space="preserve"> </w:t>
      </w:r>
      <w:r w:rsidR="00D6503C" w:rsidRPr="00D6503C">
        <w:rPr>
          <w:position w:val="-24"/>
        </w:rPr>
        <w:object w:dxaOrig="620" w:dyaOrig="620" w14:anchorId="17558D94">
          <v:shape id="_x0000_i1875" type="#_x0000_t75" style="width:31.1pt;height:31.1pt" o:ole="">
            <v:imagedata r:id="rId18" o:title=""/>
          </v:shape>
          <o:OLEObject Type="Embed" ProgID="Equation.DSMT4" ShapeID="_x0000_i1875" DrawAspect="Content" ObjectID="_1641717356" r:id="rId19"/>
        </w:object>
      </w:r>
      <w:r w:rsidR="00BC3D8A" w:rsidRPr="00BC3D8A">
        <w:t xml:space="preserve"> </w:t>
      </w:r>
      <w:r w:rsidR="00BC3D8A">
        <w:t>vorkommen, in dem keine Lösung existiert.</w:t>
      </w:r>
    </w:p>
    <w:p w14:paraId="6736B0E4" w14:textId="56DCD109" w:rsidR="006948B5" w:rsidRPr="00431334" w:rsidRDefault="004B6589" w:rsidP="00D25DF6">
      <w:r w:rsidRPr="00431334">
        <w:t>Die im Anhang beigefügte Vertiefungseinheit greift über den Lehrplan hinausgehend den funktionalen Aspekt auf, um auch diese Grundvorstellung mit den neuartigen Termen zu verankern. Der Vorteil ist, dass Tabellen und Graphen die abstraktere Darstellungsform des Funktionsterms anschaulich werden lassen. So werden z.B. Def</w:t>
      </w:r>
      <w:r w:rsidR="00431334">
        <w:t>initionslücken durch Polstellen/</w:t>
      </w:r>
      <w:r w:rsidRPr="00431334">
        <w:t>zur y-Achse parallel</w:t>
      </w:r>
      <w:r w:rsidR="00431334">
        <w:t>en</w:t>
      </w:r>
      <w:r w:rsidRPr="00431334">
        <w:t xml:space="preserve"> Asymptoten </w:t>
      </w:r>
      <w:r w:rsidR="00431334">
        <w:t>augenscheinlich</w:t>
      </w:r>
      <w:r w:rsidRPr="00431334">
        <w:t>.</w:t>
      </w:r>
    </w:p>
    <w:p w14:paraId="1425EBE6" w14:textId="77777777" w:rsidR="0056323A" w:rsidRPr="00A93FC6" w:rsidRDefault="0056323A" w:rsidP="00C0694E">
      <w:pPr>
        <w:pStyle w:val="berschrift2"/>
      </w:pPr>
      <w:r>
        <w:t>Sicherung von Nachhaltigkeit</w:t>
      </w:r>
    </w:p>
    <w:p w14:paraId="0DD79E1D" w14:textId="77777777" w:rsidR="00B04A60" w:rsidRPr="0056323A" w:rsidRDefault="00B04A60" w:rsidP="00D25DF6">
      <w:r w:rsidRPr="0056323A">
        <w:t xml:space="preserve">Das Unterrichtsvorhaben </w:t>
      </w:r>
      <w:r w:rsidR="00431334">
        <w:t xml:space="preserve">beginnt </w:t>
      </w:r>
      <w:r w:rsidRPr="0056323A">
        <w:t>mit einer Eingangsdiagnose. Diese gibt nicht nur Auskunft über die individuelle Lernausgangslage, sondern auch darüber, wie weit es bereits gelingt, Bruchrechenoperationen wie Kürzen, Multiplizieren und Addieren auf Terme zu übertragen. Ferner wird das Prinzip der Einsetzungsgleichheit von Termen reaktiviert.</w:t>
      </w:r>
    </w:p>
    <w:p w14:paraId="23D983EC" w14:textId="77777777" w:rsidR="0056323A" w:rsidRDefault="0056323A" w:rsidP="00D25DF6">
      <w:r w:rsidRPr="0056323A">
        <w:t>Die Diag</w:t>
      </w:r>
      <w:r>
        <w:t>n</w:t>
      </w:r>
      <w:r w:rsidRPr="0056323A">
        <w:t>osebögen</w:t>
      </w:r>
      <w:r>
        <w:t xml:space="preserve"> sind nach dem Prinzip der Partnerdiagnose konzipiert. Sie werden sinnvollerweise zunächst in Einzelarbeit bearbeitet. Danach haben die Partner (Sitznachbar oder nach dem Prinzip des Lerntempoduetts ermittelt) die Möglichkeit, sich über ihre Lösungen auszutauschen und ggf. Verbesserungen vorzunehmen. Diese sind in die Korrekturspalte einzutragen.</w:t>
      </w:r>
    </w:p>
    <w:p w14:paraId="6AA6AFDA" w14:textId="24D00F6D" w:rsidR="0056323A" w:rsidRPr="0056323A" w:rsidRDefault="0056323A" w:rsidP="00D25DF6">
      <w:r>
        <w:t xml:space="preserve">Mit einem </w:t>
      </w:r>
      <w:r w:rsidR="007F38EC">
        <w:t xml:space="preserve">andersfarbigem Stift </w:t>
      </w:r>
      <w:r>
        <w:t xml:space="preserve">wird </w:t>
      </w:r>
      <w:r w:rsidR="00F91D47">
        <w:t xml:space="preserve">im Anschluss </w:t>
      </w:r>
      <w:r w:rsidR="00BD38F0">
        <w:t xml:space="preserve">in der Korrekturspalte </w:t>
      </w:r>
      <w:r>
        <w:t xml:space="preserve">der endgültige Ergebnisvergleich mithilfe einer Musterlösung oder im Zuge eines Ergebnisvergleichs im Plenum vermerkt, so dass auch die Anzahl der richtigen Lösungen </w:t>
      </w:r>
      <w:r w:rsidR="00BD38F0">
        <w:t>ermittelt</w:t>
      </w:r>
      <w:r>
        <w:t xml:space="preserve"> werden kann. </w:t>
      </w:r>
      <w:r w:rsidR="00A236AA">
        <w:t>Eine</w:t>
      </w:r>
      <w:r w:rsidR="005E33A8">
        <w:t xml:space="preserve"> der Anonymisierung dienende Codenummer anstelle des Klarnamens erlaubt es der Lehrkraft, die Bögen zur </w:t>
      </w:r>
      <w:r w:rsidR="005E33A8" w:rsidRPr="00F91D47">
        <w:rPr>
          <w:i/>
        </w:rPr>
        <w:t>Vorbereitung</w:t>
      </w:r>
      <w:r w:rsidR="005E33A8">
        <w:t xml:space="preserve"> der Unterrichtseinheit </w:t>
      </w:r>
      <w:r w:rsidR="00A236AA">
        <w:t xml:space="preserve">bzw. Evaluation des Unterrichtsvorhabens </w:t>
      </w:r>
      <w:r w:rsidR="005E33A8">
        <w:t xml:space="preserve">auszuwerten.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14"/>
        <w:gridCol w:w="1814"/>
        <w:gridCol w:w="1815"/>
        <w:gridCol w:w="1814"/>
        <w:gridCol w:w="1815"/>
      </w:tblGrid>
      <w:tr w:rsidR="00BE6714" w:rsidRPr="00BF1B5C" w14:paraId="7517E545" w14:textId="77777777" w:rsidTr="00A473A3">
        <w:tc>
          <w:tcPr>
            <w:tcW w:w="1814" w:type="dxa"/>
            <w:shd w:val="clear" w:color="auto" w:fill="auto"/>
            <w:vAlign w:val="center"/>
          </w:tcPr>
          <w:p w14:paraId="17B5241A" w14:textId="77777777" w:rsidR="00BE6714" w:rsidRPr="00BF1B5C" w:rsidRDefault="00BE6714" w:rsidP="00200A86">
            <w:pPr>
              <w:pageBreakBefore/>
              <w:jc w:val="center"/>
              <w:rPr>
                <w:rStyle w:val="Orientierungsleiste"/>
              </w:rPr>
            </w:pPr>
            <w:r w:rsidRPr="00BF1B5C">
              <w:rPr>
                <w:rStyle w:val="Orientierungsleiste"/>
              </w:rPr>
              <w:lastRenderedPageBreak/>
              <w:br w:type="page"/>
            </w:r>
            <w:hyperlink w:anchor="_Kurzbeschreibung" w:history="1">
              <w:r w:rsidRPr="00BF1B5C">
                <w:rPr>
                  <w:rStyle w:val="Orientierungsleiste"/>
                </w:rPr>
                <w:t>Kurzbeschreibung</w:t>
              </w:r>
            </w:hyperlink>
          </w:p>
        </w:tc>
        <w:tc>
          <w:tcPr>
            <w:tcW w:w="1814" w:type="dxa"/>
            <w:vAlign w:val="center"/>
          </w:tcPr>
          <w:p w14:paraId="1B36AE1F" w14:textId="250705C2" w:rsidR="00BE6714" w:rsidRPr="00BF1B5C" w:rsidRDefault="00475A5F" w:rsidP="00026170">
            <w:pPr>
              <w:jc w:val="center"/>
              <w:rPr>
                <w:rStyle w:val="Orientierungsleiste"/>
              </w:rPr>
            </w:pPr>
            <w:hyperlink w:anchor="_Didaktische_Hinweise" w:history="1">
              <w:r w:rsidR="00026170" w:rsidRPr="00BF1B5C">
                <w:rPr>
                  <w:rStyle w:val="Orientierungsleiste"/>
                </w:rPr>
                <w:t>Zielsetzung</w:t>
              </w:r>
            </w:hyperlink>
          </w:p>
        </w:tc>
        <w:tc>
          <w:tcPr>
            <w:tcW w:w="1815" w:type="dxa"/>
            <w:shd w:val="clear" w:color="auto" w:fill="auto"/>
            <w:vAlign w:val="center"/>
          </w:tcPr>
          <w:p w14:paraId="1BC2A957" w14:textId="77777777" w:rsidR="00BE6714" w:rsidRPr="00BF1B5C" w:rsidRDefault="00475A5F" w:rsidP="00BE6714">
            <w:pPr>
              <w:jc w:val="center"/>
              <w:rPr>
                <w:rStyle w:val="Orientierungsleiste"/>
              </w:rPr>
            </w:pPr>
            <w:hyperlink w:anchor="_Didaktische_Hinweise" w:history="1">
              <w:r w:rsidR="00BE6714" w:rsidRPr="00BF1B5C">
                <w:rPr>
                  <w:rStyle w:val="Orientierungsleiste"/>
                </w:rPr>
                <w:t>Didaktische Hinweise</w:t>
              </w:r>
            </w:hyperlink>
          </w:p>
        </w:tc>
        <w:tc>
          <w:tcPr>
            <w:tcW w:w="1814" w:type="dxa"/>
            <w:shd w:val="clear" w:color="auto" w:fill="000000"/>
            <w:vAlign w:val="center"/>
          </w:tcPr>
          <w:p w14:paraId="15E72C6D" w14:textId="77777777" w:rsidR="00BE6714" w:rsidRPr="00BF1B5C" w:rsidRDefault="00475A5F" w:rsidP="00BE6714">
            <w:pPr>
              <w:jc w:val="center"/>
              <w:rPr>
                <w:rStyle w:val="Orientierungsleiste"/>
              </w:rPr>
            </w:pPr>
            <w:hyperlink w:anchor="_Unterrichtsmaterial" w:history="1">
              <w:r w:rsidR="00BE6714" w:rsidRPr="00BF1B5C">
                <w:rPr>
                  <w:rStyle w:val="Orientierungsleiste"/>
                </w:rPr>
                <w:t>Unterrichtsmaterial</w:t>
              </w:r>
            </w:hyperlink>
          </w:p>
        </w:tc>
        <w:tc>
          <w:tcPr>
            <w:tcW w:w="1815" w:type="dxa"/>
            <w:shd w:val="clear" w:color="auto" w:fill="auto"/>
            <w:vAlign w:val="center"/>
          </w:tcPr>
          <w:p w14:paraId="609FFF74" w14:textId="77777777" w:rsidR="00BE6714" w:rsidRPr="00BF1B5C" w:rsidRDefault="00475A5F" w:rsidP="00BE6714">
            <w:pPr>
              <w:jc w:val="center"/>
              <w:rPr>
                <w:rStyle w:val="Orientierungsleiste"/>
              </w:rPr>
            </w:pPr>
            <w:hyperlink w:anchor="_Diagnose" w:history="1">
              <w:r w:rsidR="00BE6714" w:rsidRPr="00BF1B5C">
                <w:rPr>
                  <w:rStyle w:val="Orientierungsleiste"/>
                </w:rPr>
                <w:t>Diagnose</w:t>
              </w:r>
            </w:hyperlink>
          </w:p>
        </w:tc>
      </w:tr>
    </w:tbl>
    <w:p w14:paraId="30C389FE" w14:textId="77777777" w:rsidR="00E82C4E" w:rsidRDefault="00E82C4E" w:rsidP="00C0694E">
      <w:pPr>
        <w:pStyle w:val="berschrift1"/>
        <w:rPr>
          <w:lang w:eastAsia="de-DE"/>
        </w:rPr>
      </w:pPr>
      <w:bookmarkStart w:id="5" w:name="_Unterrichtsmaterial"/>
      <w:bookmarkEnd w:id="5"/>
      <w:r w:rsidRPr="00E82C4E">
        <w:rPr>
          <w:lang w:eastAsia="de-DE"/>
        </w:rPr>
        <w:t>Unterrichtsmaterial</w:t>
      </w:r>
      <w:r w:rsidR="00F23AA6">
        <w:rPr>
          <w:lang w:eastAsia="de-DE"/>
        </w:rPr>
        <w:t xml:space="preserve"> mit didaktischen Erläuterungen</w:t>
      </w:r>
    </w:p>
    <w:p w14:paraId="5891ADEA" w14:textId="3146A742" w:rsidR="00E82C4E" w:rsidRPr="00E82C4E" w:rsidRDefault="00E82C4E" w:rsidP="00C0694E">
      <w:pPr>
        <w:pStyle w:val="berschrift2"/>
      </w:pPr>
      <w:r w:rsidRPr="00E82C4E">
        <w:t>1. Unterrichtseinheit</w:t>
      </w:r>
      <w:r w:rsidR="00072A25">
        <w:t xml:space="preserve"> </w:t>
      </w:r>
      <w:r w:rsidR="00072A25" w:rsidRPr="00FA26B5">
        <w:t xml:space="preserve">– </w:t>
      </w:r>
      <w:r w:rsidR="00FA26B5" w:rsidRPr="00FA26B5">
        <w:t xml:space="preserve">ein </w:t>
      </w:r>
      <w:r w:rsidR="00FA26B5">
        <w:t xml:space="preserve">einfaches </w:t>
      </w:r>
      <w:r w:rsidR="00FA26B5" w:rsidRPr="00FA26B5">
        <w:t>x im Nenner</w:t>
      </w:r>
    </w:p>
    <w:p w14:paraId="67C9BF46" w14:textId="372873F9" w:rsidR="00A21D70" w:rsidRPr="00A21D70" w:rsidRDefault="004C1FC3" w:rsidP="00D25DF6">
      <w:pPr>
        <w:rPr>
          <w:u w:val="single"/>
          <w:lang w:eastAsia="de-DE"/>
        </w:rPr>
      </w:pPr>
      <w:r>
        <w:rPr>
          <w:lang w:eastAsia="de-DE"/>
        </w:rPr>
        <w:t xml:space="preserve">Ein einfaches </w:t>
      </w:r>
      <w:r w:rsidR="00D6503C" w:rsidRPr="00D6503C">
        <w:rPr>
          <w:position w:val="-6"/>
        </w:rPr>
        <w:object w:dxaOrig="200" w:dyaOrig="220" w14:anchorId="5D39D443">
          <v:shape id="_x0000_i1880" type="#_x0000_t75" style="width:9.8pt;height:10.65pt" o:ole="">
            <v:imagedata r:id="rId20" o:title=""/>
          </v:shape>
          <o:OLEObject Type="Embed" ProgID="Equation.DSMT4" ShapeID="_x0000_i1880" DrawAspect="Content" ObjectID="_1641717357" r:id="rId21"/>
        </w:object>
      </w:r>
      <w:r w:rsidR="00F91D47">
        <w:rPr>
          <w:lang w:eastAsia="de-DE"/>
        </w:rPr>
        <w:t xml:space="preserve"> </w:t>
      </w:r>
      <w:r>
        <w:rPr>
          <w:lang w:eastAsia="de-DE"/>
        </w:rPr>
        <w:t>im Nenner: eine Modifikation der antiproportionalen Zuordnung</w:t>
      </w:r>
      <w:r w:rsidR="00A51A0D">
        <w:rPr>
          <w:lang w:eastAsia="de-DE"/>
        </w:rPr>
        <w:t>,</w:t>
      </w:r>
      <w:r>
        <w:rPr>
          <w:lang w:eastAsia="de-DE"/>
        </w:rPr>
        <w:t xml:space="preserve"> erarbeitet an einem schulnahen Kontext</w:t>
      </w:r>
      <w:r w:rsidR="00431334">
        <w:rPr>
          <w:lang w:eastAsia="de-DE"/>
        </w:rPr>
        <w:t>.</w:t>
      </w:r>
    </w:p>
    <w:p w14:paraId="41BBD565" w14:textId="77777777" w:rsidR="00A21D70" w:rsidRPr="00A21D70" w:rsidRDefault="005109D8" w:rsidP="00D25DF6">
      <w:pPr>
        <w:pStyle w:val="berschrift3"/>
      </w:pPr>
      <w:r>
        <w:t xml:space="preserve">Zentrale </w:t>
      </w:r>
      <w:r w:rsidRPr="00D25DF6">
        <w:t>Lerna</w:t>
      </w:r>
      <w:r w:rsidR="00A21D70" w:rsidRPr="00D25DF6">
        <w:t>ufgabe</w:t>
      </w:r>
    </w:p>
    <w:p w14:paraId="5DF64BEC" w14:textId="77777777" w:rsidR="00A21D70" w:rsidRDefault="004E40B0" w:rsidP="00F91D47">
      <w:pPr>
        <w:pStyle w:val="Tafel1"/>
      </w:pPr>
      <w:r>
        <w:t>Ein Sportverein möchte einen Jahresausflug in einen Freizeitpark unternehmen. Dafür</w:t>
      </w:r>
      <w:r w:rsidR="00A21D70">
        <w:t xml:space="preserve"> stellt das örtliche Busunternehmen einen Bus mit 51 Plätzen zum Preis von 450 € zur Verfügung. Für den Eintritt </w:t>
      </w:r>
      <w:r>
        <w:t xml:space="preserve">in den Freizeitpark </w:t>
      </w:r>
      <w:r w:rsidR="00A21D70">
        <w:t>werde</w:t>
      </w:r>
      <w:r w:rsidR="00765CE9">
        <w:t xml:space="preserve">n im Schnitt 15 € pro </w:t>
      </w:r>
      <w:r w:rsidR="00767410">
        <w:t>Teilnehm</w:t>
      </w:r>
      <w:r w:rsidR="00765CE9">
        <w:t>er</w:t>
      </w:r>
      <w:r w:rsidR="00A21D70">
        <w:t xml:space="preserve"> gerechnet. </w:t>
      </w:r>
    </w:p>
    <w:p w14:paraId="4CCB7A78" w14:textId="77777777" w:rsidR="00767410" w:rsidRDefault="00A21D70" w:rsidP="00C21CBB">
      <w:pPr>
        <w:pStyle w:val="Tafel2"/>
      </w:pPr>
      <w:r w:rsidRPr="00A21D70">
        <w:t>a)</w:t>
      </w:r>
      <w:r w:rsidRPr="00A21D70">
        <w:tab/>
      </w:r>
      <w:r w:rsidR="00767410">
        <w:t>Berechne die Kosten pro Person für den Fall, dass 30 Mitglieder des Sportvereins am Ausflug teilnehmen.</w:t>
      </w:r>
    </w:p>
    <w:p w14:paraId="3526305A" w14:textId="77777777" w:rsidR="00A21D70" w:rsidRPr="00A21D70" w:rsidRDefault="00767410" w:rsidP="00975825">
      <w:pPr>
        <w:pBdr>
          <w:top w:val="single" w:sz="4" w:space="1" w:color="auto"/>
          <w:left w:val="single" w:sz="4" w:space="4" w:color="auto"/>
          <w:bottom w:val="single" w:sz="4" w:space="1" w:color="auto"/>
          <w:right w:val="single" w:sz="4" w:space="4" w:color="auto"/>
        </w:pBdr>
        <w:tabs>
          <w:tab w:val="left" w:pos="426"/>
        </w:tabs>
        <w:ind w:left="425" w:hanging="425"/>
        <w:rPr>
          <w:rFonts w:ascii="Liberation Serif" w:hAnsi="Liberation Serif"/>
          <w:i/>
          <w:szCs w:val="22"/>
          <w:lang w:eastAsia="de-DE"/>
        </w:rPr>
      </w:pPr>
      <w:r>
        <w:rPr>
          <w:rFonts w:ascii="Liberation Serif" w:hAnsi="Liberation Serif"/>
          <w:i/>
          <w:szCs w:val="22"/>
          <w:lang w:eastAsia="de-DE"/>
        </w:rPr>
        <w:t>b)</w:t>
      </w:r>
      <w:r>
        <w:rPr>
          <w:rFonts w:ascii="Liberation Serif" w:hAnsi="Liberation Serif"/>
          <w:i/>
          <w:szCs w:val="22"/>
          <w:lang w:eastAsia="de-DE"/>
        </w:rPr>
        <w:tab/>
      </w:r>
      <w:r w:rsidR="00A21D70">
        <w:rPr>
          <w:rFonts w:ascii="Liberation Serif" w:hAnsi="Liberation Serif"/>
          <w:i/>
          <w:szCs w:val="22"/>
          <w:lang w:eastAsia="de-DE"/>
        </w:rPr>
        <w:t>Untersuche, w</w:t>
      </w:r>
      <w:r w:rsidR="00765CE9">
        <w:rPr>
          <w:rFonts w:ascii="Liberation Serif" w:hAnsi="Liberation Serif"/>
          <w:i/>
          <w:szCs w:val="22"/>
          <w:lang w:eastAsia="de-DE"/>
        </w:rPr>
        <w:t xml:space="preserve">ie sich die Kosten pro </w:t>
      </w:r>
      <w:r w:rsidR="004E40B0">
        <w:rPr>
          <w:rFonts w:ascii="Liberation Serif" w:hAnsi="Liberation Serif"/>
          <w:i/>
          <w:szCs w:val="22"/>
          <w:lang w:eastAsia="de-DE"/>
        </w:rPr>
        <w:t>Person</w:t>
      </w:r>
      <w:r w:rsidR="00A21D70">
        <w:rPr>
          <w:rFonts w:ascii="Liberation Serif" w:hAnsi="Liberation Serif"/>
          <w:i/>
          <w:szCs w:val="22"/>
          <w:lang w:eastAsia="de-DE"/>
        </w:rPr>
        <w:t xml:space="preserve"> je nach </w:t>
      </w:r>
      <w:r w:rsidR="004E40B0">
        <w:rPr>
          <w:rFonts w:ascii="Liberation Serif" w:hAnsi="Liberation Serif"/>
          <w:i/>
          <w:szCs w:val="22"/>
          <w:lang w:eastAsia="de-DE"/>
        </w:rPr>
        <w:t xml:space="preserve">Anzahl der Teilnehmer an dem Ausflug </w:t>
      </w:r>
      <w:r w:rsidR="00A21D70">
        <w:rPr>
          <w:rFonts w:ascii="Liberation Serif" w:hAnsi="Liberation Serif"/>
          <w:i/>
          <w:szCs w:val="22"/>
          <w:lang w:eastAsia="de-DE"/>
        </w:rPr>
        <w:t>unterscheiden.</w:t>
      </w:r>
    </w:p>
    <w:p w14:paraId="1519AF9C" w14:textId="77777777" w:rsidR="00A21D70" w:rsidRDefault="00767410" w:rsidP="00975825">
      <w:pPr>
        <w:pBdr>
          <w:top w:val="single" w:sz="4" w:space="1" w:color="auto"/>
          <w:left w:val="single" w:sz="4" w:space="4" w:color="auto"/>
          <w:bottom w:val="single" w:sz="4" w:space="1" w:color="auto"/>
          <w:right w:val="single" w:sz="4" w:space="4" w:color="auto"/>
        </w:pBdr>
        <w:tabs>
          <w:tab w:val="left" w:pos="426"/>
        </w:tabs>
        <w:ind w:left="425" w:hanging="425"/>
        <w:rPr>
          <w:rFonts w:ascii="Liberation Serif" w:hAnsi="Liberation Serif"/>
          <w:i/>
          <w:szCs w:val="22"/>
          <w:lang w:eastAsia="de-DE"/>
        </w:rPr>
      </w:pPr>
      <w:r>
        <w:rPr>
          <w:rFonts w:ascii="Liberation Serif" w:hAnsi="Liberation Serif"/>
          <w:i/>
          <w:szCs w:val="22"/>
          <w:lang w:eastAsia="de-DE"/>
        </w:rPr>
        <w:t>c</w:t>
      </w:r>
      <w:r w:rsidR="00A21D70" w:rsidRPr="00A21D70">
        <w:rPr>
          <w:rFonts w:ascii="Liberation Serif" w:hAnsi="Liberation Serif"/>
          <w:i/>
          <w:szCs w:val="22"/>
          <w:lang w:eastAsia="de-DE"/>
        </w:rPr>
        <w:t>)</w:t>
      </w:r>
      <w:r w:rsidR="00A21D70" w:rsidRPr="00A21D70">
        <w:rPr>
          <w:rFonts w:ascii="Liberation Serif" w:hAnsi="Liberation Serif"/>
          <w:i/>
          <w:szCs w:val="22"/>
          <w:lang w:eastAsia="de-DE"/>
        </w:rPr>
        <w:tab/>
      </w:r>
      <w:r w:rsidR="00E145F4">
        <w:rPr>
          <w:rFonts w:ascii="Liberation Serif" w:hAnsi="Liberation Serif"/>
          <w:i/>
          <w:szCs w:val="22"/>
          <w:lang w:eastAsia="de-DE"/>
        </w:rPr>
        <w:t xml:space="preserve">Beschreibe deine Rechnungen durch einen Term mit </w:t>
      </w:r>
      <w:r w:rsidR="00765CE9">
        <w:rPr>
          <w:rFonts w:ascii="Liberation Serif" w:hAnsi="Liberation Serif"/>
          <w:i/>
          <w:szCs w:val="22"/>
          <w:lang w:eastAsia="de-DE"/>
        </w:rPr>
        <w:t>der Variablen x = </w:t>
      </w:r>
      <w:r w:rsidR="004E40B0">
        <w:rPr>
          <w:rFonts w:ascii="Liberation Serif" w:hAnsi="Liberation Serif"/>
          <w:i/>
          <w:szCs w:val="22"/>
          <w:lang w:eastAsia="de-DE"/>
        </w:rPr>
        <w:t>Teilnehm</w:t>
      </w:r>
      <w:r w:rsidR="00765CE9">
        <w:rPr>
          <w:rFonts w:ascii="Liberation Serif" w:hAnsi="Liberation Serif"/>
          <w:i/>
          <w:szCs w:val="22"/>
          <w:lang w:eastAsia="de-DE"/>
        </w:rPr>
        <w:t>er</w:t>
      </w:r>
      <w:r w:rsidR="00E145F4">
        <w:rPr>
          <w:rFonts w:ascii="Liberation Serif" w:hAnsi="Liberation Serif"/>
          <w:i/>
          <w:szCs w:val="22"/>
          <w:lang w:eastAsia="de-DE"/>
        </w:rPr>
        <w:t>zahl.</w:t>
      </w:r>
    </w:p>
    <w:p w14:paraId="1572AF05" w14:textId="77777777" w:rsidR="00E82C4E" w:rsidRDefault="00767410" w:rsidP="00975825">
      <w:pPr>
        <w:pBdr>
          <w:top w:val="single" w:sz="4" w:space="1" w:color="auto"/>
          <w:left w:val="single" w:sz="4" w:space="4" w:color="auto"/>
          <w:bottom w:val="single" w:sz="4" w:space="1" w:color="auto"/>
          <w:right w:val="single" w:sz="4" w:space="4" w:color="auto"/>
        </w:pBdr>
        <w:tabs>
          <w:tab w:val="left" w:pos="426"/>
        </w:tabs>
        <w:ind w:left="425" w:hanging="425"/>
        <w:rPr>
          <w:rFonts w:ascii="Liberation Serif" w:hAnsi="Liberation Serif"/>
          <w:i/>
          <w:szCs w:val="22"/>
          <w:lang w:eastAsia="de-DE"/>
        </w:rPr>
      </w:pPr>
      <w:r>
        <w:rPr>
          <w:rFonts w:ascii="Liberation Serif" w:hAnsi="Liberation Serif"/>
          <w:i/>
          <w:szCs w:val="22"/>
          <w:lang w:eastAsia="de-DE"/>
        </w:rPr>
        <w:t>d</w:t>
      </w:r>
      <w:r w:rsidR="00D6741F" w:rsidRPr="00A21D70">
        <w:rPr>
          <w:rFonts w:ascii="Liberation Serif" w:hAnsi="Liberation Serif"/>
          <w:i/>
          <w:szCs w:val="22"/>
          <w:lang w:eastAsia="de-DE"/>
        </w:rPr>
        <w:t>)</w:t>
      </w:r>
      <w:r w:rsidR="00D6741F" w:rsidRPr="00A21D70">
        <w:rPr>
          <w:rFonts w:ascii="Liberation Serif" w:hAnsi="Liberation Serif"/>
          <w:i/>
          <w:szCs w:val="22"/>
          <w:lang w:eastAsia="de-DE"/>
        </w:rPr>
        <w:tab/>
      </w:r>
      <w:r w:rsidR="00D6741F">
        <w:rPr>
          <w:rFonts w:ascii="Liberation Serif" w:hAnsi="Liberation Serif"/>
          <w:i/>
          <w:szCs w:val="22"/>
          <w:lang w:eastAsia="de-DE"/>
        </w:rPr>
        <w:t xml:space="preserve">Berechne, wie groß die </w:t>
      </w:r>
      <w:r>
        <w:rPr>
          <w:rFonts w:ascii="Liberation Serif" w:hAnsi="Liberation Serif"/>
          <w:i/>
          <w:szCs w:val="22"/>
          <w:lang w:eastAsia="de-DE"/>
        </w:rPr>
        <w:t>Teilnehmerzahl mindestens</w:t>
      </w:r>
      <w:r w:rsidR="00D6741F">
        <w:rPr>
          <w:rFonts w:ascii="Liberation Serif" w:hAnsi="Liberation Serif"/>
          <w:i/>
          <w:szCs w:val="22"/>
          <w:lang w:eastAsia="de-DE"/>
        </w:rPr>
        <w:t xml:space="preserve"> sein </w:t>
      </w:r>
      <w:r>
        <w:rPr>
          <w:rFonts w:ascii="Liberation Serif" w:hAnsi="Liberation Serif"/>
          <w:i/>
          <w:szCs w:val="22"/>
          <w:lang w:eastAsia="de-DE"/>
        </w:rPr>
        <w:t>muss,</w:t>
      </w:r>
      <w:r w:rsidR="00D6741F">
        <w:rPr>
          <w:rFonts w:ascii="Liberation Serif" w:hAnsi="Liberation Serif"/>
          <w:i/>
          <w:szCs w:val="22"/>
          <w:lang w:eastAsia="de-DE"/>
        </w:rPr>
        <w:t xml:space="preserve"> damit maximal 35 € von jedem </w:t>
      </w:r>
      <w:r>
        <w:rPr>
          <w:rFonts w:ascii="Liberation Serif" w:hAnsi="Liberation Serif"/>
          <w:i/>
          <w:szCs w:val="22"/>
          <w:lang w:eastAsia="de-DE"/>
        </w:rPr>
        <w:t>Teilnehmer</w:t>
      </w:r>
      <w:r w:rsidR="00D6741F">
        <w:rPr>
          <w:rFonts w:ascii="Liberation Serif" w:hAnsi="Liberation Serif"/>
          <w:i/>
          <w:szCs w:val="22"/>
          <w:lang w:eastAsia="de-DE"/>
        </w:rPr>
        <w:t xml:space="preserve"> eingesammelt werden müssen.</w:t>
      </w:r>
    </w:p>
    <w:p w14:paraId="6BB100E5" w14:textId="77777777" w:rsidR="00E145F4" w:rsidRPr="00C21CBB" w:rsidRDefault="00E145F4" w:rsidP="00C21CBB">
      <w:pPr>
        <w:pStyle w:val="Tafel1"/>
        <w:rPr>
          <w:u w:val="single"/>
        </w:rPr>
      </w:pPr>
      <w:r w:rsidRPr="00C21CBB">
        <w:rPr>
          <w:u w:val="single"/>
        </w:rPr>
        <w:t>Zur Vertiefung:</w:t>
      </w:r>
    </w:p>
    <w:p w14:paraId="007C463C" w14:textId="77777777" w:rsidR="00E145F4" w:rsidRDefault="00767410" w:rsidP="00C21CBB">
      <w:pPr>
        <w:pStyle w:val="Tafel1"/>
      </w:pPr>
      <w:r>
        <w:t>Bei einer Fahrt mit Jugendlichen ist d</w:t>
      </w:r>
      <w:r w:rsidR="00E145F4">
        <w:t xml:space="preserve">er Eintritt für </w:t>
      </w:r>
      <w:r w:rsidR="00BD4AF6">
        <w:t>zwei</w:t>
      </w:r>
      <w:r w:rsidR="00E145F4">
        <w:t xml:space="preserve"> begleitende </w:t>
      </w:r>
      <w:r>
        <w:t>Erwachsene</w:t>
      </w:r>
      <w:r w:rsidR="00D36C05">
        <w:t xml:space="preserve"> frei.</w:t>
      </w:r>
      <w:r w:rsidR="00CF08CA">
        <w:t xml:space="preserve"> An den Fahrtkosten sind sie hingegen in gleicher Weise beteiligt.</w:t>
      </w:r>
    </w:p>
    <w:p w14:paraId="3A9F14C9" w14:textId="0D6515C4" w:rsidR="00E82C4E" w:rsidRDefault="00E82C4E" w:rsidP="00C21CBB">
      <w:pPr>
        <w:pStyle w:val="Tafel2"/>
      </w:pPr>
      <w:r>
        <w:t>e</w:t>
      </w:r>
      <w:r w:rsidRPr="00A21D70">
        <w:t>)</w:t>
      </w:r>
      <w:r>
        <w:tab/>
        <w:t xml:space="preserve">Stelle einen Term zur Berechnung der Kosten </w:t>
      </w:r>
      <w:r w:rsidR="00767410">
        <w:t>für einen Jugendlichen</w:t>
      </w:r>
      <w:r>
        <w:t xml:space="preserve"> in Abhängigkeit von </w:t>
      </w:r>
      <w:r w:rsidR="00D36C05">
        <w:t xml:space="preserve">der Anzahl </w:t>
      </w:r>
      <w:r>
        <w:t xml:space="preserve">x </w:t>
      </w:r>
      <w:r w:rsidR="00D36C05">
        <w:t xml:space="preserve">der Jugendlichen </w:t>
      </w:r>
      <w:r w:rsidR="00C21CBB">
        <w:t>auf.</w:t>
      </w:r>
      <w:r w:rsidR="00B900AE">
        <w:br/>
        <w:t xml:space="preserve">Stelle auch einen Term für den Fall auf, dass die eingesparten Eintrittskosten für die beiden Begleiter allen Teilnehmern zugutekommen, so dass alle Personen das Gleiche bezahlen. </w:t>
      </w:r>
    </w:p>
    <w:p w14:paraId="3B92EB9B" w14:textId="77777777" w:rsidR="00A21D70" w:rsidRPr="00A21D70" w:rsidRDefault="00A21D70" w:rsidP="00D25DF6">
      <w:pPr>
        <w:pStyle w:val="berschrift3"/>
      </w:pPr>
      <w:r w:rsidRPr="00A21D70">
        <w:t>Ziel der Sicherung</w:t>
      </w:r>
    </w:p>
    <w:p w14:paraId="0E6577CC" w14:textId="0CC5748B" w:rsidR="002219BE" w:rsidRDefault="00B04A60" w:rsidP="00D25DF6">
      <w:pPr>
        <w:rPr>
          <w:rFonts w:eastAsia="SimSun"/>
        </w:rPr>
      </w:pPr>
      <w:r>
        <w:rPr>
          <w:lang w:eastAsia="de-DE"/>
        </w:rPr>
        <w:t xml:space="preserve">Vorab soll noch einmal auf den Einsatz des Eingangsdiagnosetools im Vorfeld des Unterrichtsvorhabens, spätestens aber begleitend mit dessen Beginn hingewiesen werden. </w:t>
      </w:r>
      <w:r w:rsidR="00D36C05">
        <w:rPr>
          <w:lang w:eastAsia="de-DE"/>
        </w:rPr>
        <w:t xml:space="preserve">Die zunächst geschlossene Fragestellung aus a) wird in b) geöffnet, um den Abstraktionsschritt zum Aufstellen eines Terms in c) anzubahnen. Dieses didaktische Vorgehen sollte schon aus der Erprobungsstufe bekannt sein, wo erstmalig Terme in Zusammenhang mit Zahlenfolgen oder Mustern ins Spiel kommen </w:t>
      </w:r>
      <w:r w:rsidR="00C0694E">
        <w:rPr>
          <w:lang w:eastAsia="de-DE"/>
        </w:rPr>
        <w:fldChar w:fldCharType="begin"/>
      </w:r>
      <w:r w:rsidR="00C0694E">
        <w:rPr>
          <w:lang w:eastAsia="de-DE"/>
        </w:rPr>
        <w:instrText>ADDIN CITAVI.PLACEHOLDER b5cf2088-e389-49cc-af8d-98ebd0552b64 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VNCLCAyMDE5LCBLYXAuIDIuNC4xLCBTLjI4LCBGa3QtMyk8L1RleHQ+DQogICAgPC9UZXh0VW5pdD4NCiAgPC9UZXh0VW5pdHM+DQo8L1BsYWNlaG9sZGVyPg==</w:instrText>
      </w:r>
      <w:r w:rsidR="00C0694E">
        <w:rPr>
          <w:lang w:eastAsia="de-DE"/>
        </w:rPr>
        <w:fldChar w:fldCharType="separate"/>
      </w:r>
      <w:bookmarkStart w:id="6" w:name="_CTVP001b5cf2088e38949ccaf8d98ebd0552b64"/>
      <w:r w:rsidR="00C0694E">
        <w:rPr>
          <w:lang w:eastAsia="de-DE"/>
        </w:rPr>
        <w:t>(MSB, 2019, Kap. 2.4.1, S.28, Fkt-3)</w:t>
      </w:r>
      <w:bookmarkEnd w:id="6"/>
      <w:r w:rsidR="00C0694E">
        <w:rPr>
          <w:lang w:eastAsia="de-DE"/>
        </w:rPr>
        <w:fldChar w:fldCharType="end"/>
      </w:r>
      <w:r w:rsidR="00D36C05">
        <w:rPr>
          <w:lang w:eastAsia="de-DE"/>
        </w:rPr>
        <w:t xml:space="preserve">. </w:t>
      </w:r>
      <w:r w:rsidR="002219BE">
        <w:rPr>
          <w:lang w:eastAsia="de-DE"/>
        </w:rPr>
        <w:t>Es ist günstig</w:t>
      </w:r>
      <w:r w:rsidR="00E145F4">
        <w:rPr>
          <w:lang w:eastAsia="de-DE"/>
        </w:rPr>
        <w:t xml:space="preserve">, </w:t>
      </w:r>
      <w:r w:rsidR="002219BE">
        <w:rPr>
          <w:lang w:eastAsia="de-DE"/>
        </w:rPr>
        <w:t>wenn</w:t>
      </w:r>
      <w:r w:rsidR="00E145F4">
        <w:rPr>
          <w:lang w:eastAsia="de-DE"/>
        </w:rPr>
        <w:t xml:space="preserve"> die </w:t>
      </w:r>
      <w:r w:rsidR="00C0694E">
        <w:rPr>
          <w:lang w:eastAsia="de-DE"/>
        </w:rPr>
        <w:t xml:space="preserve">Lernenden </w:t>
      </w:r>
      <w:r w:rsidR="00E145F4">
        <w:rPr>
          <w:lang w:eastAsia="de-DE"/>
        </w:rPr>
        <w:t xml:space="preserve">durch eigenständiges Arbeiten beide Varianten </w:t>
      </w:r>
      <w:r w:rsidR="00D6503C" w:rsidRPr="00D6503C">
        <w:rPr>
          <w:position w:val="-24"/>
        </w:rPr>
        <w:object w:dxaOrig="2079" w:dyaOrig="620" w14:anchorId="022FFBFB">
          <v:shape id="_x0000_i1885" type="#_x0000_t75" style="width:103.9pt;height:31.1pt" o:ole="">
            <v:imagedata r:id="rId22" o:title=""/>
          </v:shape>
          <o:OLEObject Type="Embed" ProgID="Equation.DSMT4" ShapeID="_x0000_i1885" DrawAspect="Content" ObjectID="_1641717358" r:id="rId23"/>
        </w:object>
      </w:r>
      <w:r w:rsidR="00E145F4">
        <w:rPr>
          <w:rFonts w:eastAsia="SimSun"/>
        </w:rPr>
        <w:t xml:space="preserve"> entdecken, so dass eine erste Anwendung des Distributivgesetzes diskutiert werden kann.</w:t>
      </w:r>
    </w:p>
    <w:p w14:paraId="65B18275" w14:textId="77777777" w:rsidR="00BD4AF6" w:rsidRDefault="00D6741F" w:rsidP="00D25DF6">
      <w:pPr>
        <w:rPr>
          <w:rFonts w:eastAsia="SimSun"/>
        </w:rPr>
      </w:pPr>
      <w:r>
        <w:rPr>
          <w:rFonts w:eastAsia="SimSun"/>
        </w:rPr>
        <w:t xml:space="preserve">Teil d) ist </w:t>
      </w:r>
      <w:r w:rsidR="00CF08CA">
        <w:rPr>
          <w:rFonts w:eastAsia="SimSun"/>
        </w:rPr>
        <w:t xml:space="preserve">auch durch Rückwärtsarbeiten </w:t>
      </w:r>
      <w:r>
        <w:rPr>
          <w:rFonts w:eastAsia="SimSun"/>
        </w:rPr>
        <w:t>zu bewältigen, ohne dass f</w:t>
      </w:r>
      <w:r w:rsidR="002219BE">
        <w:rPr>
          <w:rFonts w:eastAsia="SimSun"/>
        </w:rPr>
        <w:t>ormale Rechenschritte nötig sind</w:t>
      </w:r>
      <w:r>
        <w:rPr>
          <w:rFonts w:eastAsia="SimSun"/>
        </w:rPr>
        <w:t xml:space="preserve">: Bei 35 € sind noch 20 € zur Deckung der Fahrtkosten übrig. Durch Division </w:t>
      </w:r>
      <w:r w:rsidR="002219BE">
        <w:rPr>
          <w:rFonts w:eastAsia="SimSun"/>
        </w:rPr>
        <w:t xml:space="preserve">von </w:t>
      </w:r>
      <w:r w:rsidR="002219BE">
        <w:rPr>
          <w:rFonts w:eastAsia="SimSun"/>
        </w:rPr>
        <w:lastRenderedPageBreak/>
        <w:t>450 € durch</w:t>
      </w:r>
      <w:r>
        <w:rPr>
          <w:rFonts w:eastAsia="SimSun"/>
        </w:rPr>
        <w:t xml:space="preserve"> 20 € und anschließendes Aufrunden findet man, dass mindestens 23 </w:t>
      </w:r>
      <w:r w:rsidR="00CF08CA">
        <w:rPr>
          <w:rFonts w:eastAsia="SimSun"/>
        </w:rPr>
        <w:t>Teilnehmer</w:t>
      </w:r>
      <w:r>
        <w:rPr>
          <w:rFonts w:eastAsia="SimSun"/>
        </w:rPr>
        <w:t xml:space="preserve"> mitfahren müssen.</w:t>
      </w:r>
      <w:r w:rsidR="00BD4AF6">
        <w:rPr>
          <w:rFonts w:eastAsia="SimSun"/>
        </w:rPr>
        <w:t xml:space="preserve"> </w:t>
      </w:r>
      <w:r w:rsidR="00CF08CA">
        <w:rPr>
          <w:rFonts w:eastAsia="SimSun"/>
        </w:rPr>
        <w:t>D</w:t>
      </w:r>
      <w:r w:rsidR="00BD4AF6">
        <w:rPr>
          <w:rFonts w:eastAsia="SimSun"/>
        </w:rPr>
        <w:t xml:space="preserve">urch </w:t>
      </w:r>
      <w:r w:rsidR="002219BE">
        <w:rPr>
          <w:rFonts w:eastAsia="SimSun"/>
        </w:rPr>
        <w:t xml:space="preserve">eine geeignete </w:t>
      </w:r>
      <w:r w:rsidR="00BD4AF6">
        <w:rPr>
          <w:rFonts w:eastAsia="SimSun"/>
        </w:rPr>
        <w:t xml:space="preserve">begleitende Dokumentation </w:t>
      </w:r>
      <w:r w:rsidR="002219BE">
        <w:rPr>
          <w:rFonts w:eastAsia="SimSun"/>
        </w:rPr>
        <w:t>werden</w:t>
      </w:r>
      <w:r w:rsidR="00CF08CA">
        <w:rPr>
          <w:rFonts w:eastAsia="SimSun"/>
        </w:rPr>
        <w:t xml:space="preserve"> </w:t>
      </w:r>
      <w:r w:rsidR="00BD4AF6">
        <w:rPr>
          <w:rFonts w:eastAsia="SimSun"/>
        </w:rPr>
        <w:t xml:space="preserve">aber bereits grundlegende Techniken zum Lösen von Bruchgleichungen </w:t>
      </w:r>
      <w:r w:rsidR="00CF08CA">
        <w:rPr>
          <w:rFonts w:eastAsia="SimSun"/>
        </w:rPr>
        <w:t>erkenn</w:t>
      </w:r>
      <w:r w:rsidR="00B900AE">
        <w:rPr>
          <w:rFonts w:eastAsia="SimSun"/>
        </w:rPr>
        <w:t>bar</w:t>
      </w:r>
      <w:r w:rsidR="00BD4AF6">
        <w:rPr>
          <w:rFonts w:eastAsia="SimSun"/>
        </w:rPr>
        <w:t xml:space="preserve">: </w:t>
      </w:r>
    </w:p>
    <w:p w14:paraId="65E6A8EE" w14:textId="585BC506" w:rsidR="00E145F4" w:rsidRDefault="00D6503C" w:rsidP="00D25DF6">
      <w:r w:rsidRPr="00D6503C">
        <w:rPr>
          <w:position w:val="-24"/>
        </w:rPr>
        <w:object w:dxaOrig="4640" w:dyaOrig="620" w14:anchorId="57CC15EA">
          <v:shape id="_x0000_i1890" type="#_x0000_t75" style="width:232.35pt;height:31.1pt" o:ole="">
            <v:imagedata r:id="rId24" o:title=""/>
          </v:shape>
          <o:OLEObject Type="Embed" ProgID="Equation.DSMT4" ShapeID="_x0000_i1890" DrawAspect="Content" ObjectID="_1641717359" r:id="rId25"/>
        </w:object>
      </w:r>
    </w:p>
    <w:p w14:paraId="5CEB97EA" w14:textId="72D3C319" w:rsidR="00A93FC6" w:rsidRDefault="002219BE" w:rsidP="00D25DF6">
      <w:r>
        <w:t>In</w:t>
      </w:r>
      <w:r w:rsidR="00BD4AF6">
        <w:t xml:space="preserve"> der </w:t>
      </w:r>
      <w:r>
        <w:t xml:space="preserve">zur Differenzierung vorgesehenen </w:t>
      </w:r>
      <w:r w:rsidR="00BD4AF6">
        <w:t xml:space="preserve">Vertiefungsaufgabe </w:t>
      </w:r>
      <w:r>
        <w:t>wird der Term aus c) leicht modifiziert zu</w:t>
      </w:r>
      <w:r w:rsidR="00BD4AF6">
        <w:t xml:space="preserve"> </w:t>
      </w:r>
      <w:r w:rsidR="00D6503C" w:rsidRPr="00D6503C">
        <w:rPr>
          <w:position w:val="-24"/>
        </w:rPr>
        <w:object w:dxaOrig="999" w:dyaOrig="620" w14:anchorId="14787184">
          <v:shape id="_x0000_i1895" type="#_x0000_t75" style="width:49.9pt;height:31.1pt" o:ole="">
            <v:imagedata r:id="rId26" o:title=""/>
          </v:shape>
          <o:OLEObject Type="Embed" ProgID="Equation.DSMT4" ShapeID="_x0000_i1895" DrawAspect="Content" ObjectID="_1641717360" r:id="rId27"/>
        </w:object>
      </w:r>
      <w:r>
        <w:rPr>
          <w:rFonts w:eastAsia="SimSun"/>
        </w:rPr>
        <w:t xml:space="preserve">. Dies </w:t>
      </w:r>
      <w:r w:rsidR="00BD4AF6">
        <w:rPr>
          <w:rFonts w:eastAsia="SimSun"/>
        </w:rPr>
        <w:t xml:space="preserve">bietet Anlass für weitergehende Diskussionen, z.B. die Umformung in einen Bruch </w:t>
      </w:r>
      <w:r w:rsidR="00D6503C" w:rsidRPr="00D6503C">
        <w:rPr>
          <w:position w:val="-24"/>
        </w:rPr>
        <w:object w:dxaOrig="1020" w:dyaOrig="620" w14:anchorId="2B26A99B">
          <v:shape id="_x0000_i1900" type="#_x0000_t75" style="width:50.75pt;height:31.1pt" o:ole="">
            <v:imagedata r:id="rId28" o:title=""/>
          </v:shape>
          <o:OLEObject Type="Embed" ProgID="Equation.DSMT4" ShapeID="_x0000_i1900" DrawAspect="Content" ObjectID="_1641717361" r:id="rId29"/>
        </w:object>
      </w:r>
      <w:r>
        <w:t xml:space="preserve"> </w:t>
      </w:r>
      <w:r w:rsidRPr="002219BE">
        <w:rPr>
          <w:rFonts w:eastAsia="SimSun"/>
        </w:rPr>
        <w:t>und die Deutung dieses Terms:</w:t>
      </w:r>
      <w:r w:rsidR="00BD4AF6" w:rsidRPr="002219BE">
        <w:rPr>
          <w:rFonts w:eastAsia="SimSun"/>
        </w:rPr>
        <w:t xml:space="preserve"> Die Kosten</w:t>
      </w:r>
      <w:r w:rsidR="00BD4AF6" w:rsidRPr="00BD4AF6">
        <w:t xml:space="preserve"> für die </w:t>
      </w:r>
      <w:r w:rsidR="00B900AE">
        <w:t>Jugendlichen</w:t>
      </w:r>
      <w:r w:rsidR="00BD4AF6" w:rsidRPr="00BD4AF6">
        <w:t xml:space="preserve"> sind </w:t>
      </w:r>
      <w:r w:rsidR="00765CE9">
        <w:t xml:space="preserve">also </w:t>
      </w:r>
      <w:r w:rsidR="00BD4AF6" w:rsidRPr="00BD4AF6">
        <w:t xml:space="preserve">so, als würden </w:t>
      </w:r>
      <w:r w:rsidR="00765CE9">
        <w:t xml:space="preserve">sich </w:t>
      </w:r>
      <w:r w:rsidR="00BD4AF6" w:rsidRPr="00BD4AF6">
        <w:t xml:space="preserve">die </w:t>
      </w:r>
      <w:r w:rsidR="00BD4AF6">
        <w:t xml:space="preserve">beiden </w:t>
      </w:r>
      <w:r w:rsidR="00B900AE">
        <w:t>Begleiter</w:t>
      </w:r>
      <w:r w:rsidR="00BD4AF6">
        <w:t xml:space="preserve"> genau wie sie an den Kosten beteiligen, denn es spielt für die </w:t>
      </w:r>
      <w:r w:rsidR="00B900AE">
        <w:t>Jugendlichen</w:t>
      </w:r>
      <w:r w:rsidR="00BD4AF6">
        <w:t xml:space="preserve"> keine Rolle, dass den </w:t>
      </w:r>
      <w:r w:rsidR="00B900AE">
        <w:t>Begleitern von D</w:t>
      </w:r>
      <w:r w:rsidR="00BD4AF6">
        <w:t xml:space="preserve">ritten Kosten erlassen </w:t>
      </w:r>
      <w:r w:rsidR="00B900AE">
        <w:t>oder erstattet werden.</w:t>
      </w:r>
    </w:p>
    <w:p w14:paraId="552FC399" w14:textId="065B666C" w:rsidR="00A51A0D" w:rsidRPr="00431334" w:rsidRDefault="00B900AE" w:rsidP="00D25DF6">
      <w:r w:rsidRPr="00A51A0D">
        <w:t xml:space="preserve">Kommen die freien </w:t>
      </w:r>
      <w:r w:rsidR="00431334">
        <w:t xml:space="preserve">Eintritte </w:t>
      </w:r>
      <w:r w:rsidRPr="00A51A0D">
        <w:t xml:space="preserve">hingegen allen gleichermaßen zugute, zahlt jeder </w:t>
      </w:r>
      <w:r w:rsidR="00D6503C" w:rsidRPr="00D6503C">
        <w:rPr>
          <w:position w:val="-24"/>
        </w:rPr>
        <w:object w:dxaOrig="1020" w:dyaOrig="620" w14:anchorId="14698A8E">
          <v:shape id="_x0000_i1905" type="#_x0000_t75" style="width:50.75pt;height:31.1pt" o:ole="">
            <v:imagedata r:id="rId30" o:title=""/>
          </v:shape>
          <o:OLEObject Type="Embed" ProgID="Equation.DSMT4" ShapeID="_x0000_i1905" DrawAspect="Content" ObjectID="_1641717362" r:id="rId31"/>
        </w:object>
      </w:r>
      <w:r w:rsidR="00A51A0D" w:rsidRPr="00A51A0D">
        <w:t xml:space="preserve">, also </w:t>
      </w:r>
      <w:r w:rsidR="00D6503C" w:rsidRPr="00D6503C">
        <w:rPr>
          <w:position w:val="-24"/>
        </w:rPr>
        <w:object w:dxaOrig="560" w:dyaOrig="620" w14:anchorId="72032A5D">
          <v:shape id="_x0000_i1910" type="#_x0000_t75" style="width:27.8pt;height:31.1pt" o:ole="">
            <v:imagedata r:id="rId32" o:title=""/>
          </v:shape>
          <o:OLEObject Type="Embed" ProgID="Equation.DSMT4" ShapeID="_x0000_i1910" DrawAspect="Content" ObjectID="_1641717363" r:id="rId33"/>
        </w:object>
      </w:r>
      <w:r w:rsidR="00A51A0D" w:rsidRPr="00A51A0D">
        <w:t xml:space="preserve"> weniger.</w:t>
      </w:r>
      <w:r w:rsidR="00A51A0D">
        <w:t xml:space="preserve"> Auch der Term </w:t>
      </w:r>
      <w:r w:rsidR="00D6503C" w:rsidRPr="00D6503C">
        <w:rPr>
          <w:position w:val="-24"/>
        </w:rPr>
        <w:object w:dxaOrig="999" w:dyaOrig="620" w14:anchorId="28C273CC">
          <v:shape id="_x0000_i1915" type="#_x0000_t75" style="width:49.9pt;height:31.1pt" o:ole="">
            <v:imagedata r:id="rId34" o:title=""/>
          </v:shape>
          <o:OLEObject Type="Embed" ProgID="Equation.DSMT4" ShapeID="_x0000_i1915" DrawAspect="Content" ObjectID="_1641717364" r:id="rId35"/>
        </w:object>
      </w:r>
      <w:r w:rsidR="00A51A0D">
        <w:t xml:space="preserve"> ist korrekt und wird durch die Vorstellung gedeutet, dass die 30 € zur Senkung der Fahrtkosten verrechnet werden. Solche Überlegungen bahnen nicht nur </w:t>
      </w:r>
      <w:r w:rsidR="00085E2B">
        <w:t>Term-Operationen</w:t>
      </w:r>
      <w:r w:rsidR="00A51A0D">
        <w:t xml:space="preserve"> an, sondern sind ein Beitrag zur Stärkung </w:t>
      </w:r>
      <w:r w:rsidR="00431334">
        <w:t>Modellierungsk</w:t>
      </w:r>
      <w:r w:rsidR="00A51A0D">
        <w:t>ompetenz</w:t>
      </w:r>
      <w:r w:rsidR="00431334">
        <w:t>.</w:t>
      </w:r>
      <w:r w:rsidR="00A51A0D">
        <w:rPr>
          <w:rStyle w:val="Funotenzeichen"/>
          <w:szCs w:val="22"/>
        </w:rPr>
        <w:footnoteReference w:id="2"/>
      </w:r>
      <w:r w:rsidR="00A51A0D">
        <w:t xml:space="preserve"> </w:t>
      </w:r>
    </w:p>
    <w:p w14:paraId="246FAB63" w14:textId="77777777" w:rsidR="00E673BE" w:rsidRDefault="00E673BE" w:rsidP="00BD38F0">
      <w:pPr>
        <w:spacing w:after="240"/>
        <w:rPr>
          <w:szCs w:val="22"/>
        </w:rPr>
      </w:pPr>
    </w:p>
    <w:p w14:paraId="6B0EB088" w14:textId="77777777" w:rsidR="00E673BE" w:rsidRDefault="00E673BE" w:rsidP="00BD38F0">
      <w:pPr>
        <w:spacing w:after="240"/>
        <w:rPr>
          <w:szCs w:val="22"/>
        </w:rPr>
        <w:sectPr w:rsidR="00E673BE" w:rsidSect="00E82C4E">
          <w:headerReference w:type="default" r:id="rId36"/>
          <w:footerReference w:type="default" r:id="rId37"/>
          <w:pgSz w:w="11906" w:h="16838"/>
          <w:pgMar w:top="1701" w:right="1418" w:bottom="1134" w:left="1418" w:header="720" w:footer="720" w:gutter="0"/>
          <w:cols w:space="720"/>
        </w:sectPr>
      </w:pPr>
    </w:p>
    <w:p w14:paraId="1DB5E6F1" w14:textId="21BB1FBB" w:rsidR="0035788F" w:rsidRDefault="0035788F" w:rsidP="00072A25">
      <w:pPr>
        <w:pStyle w:val="berschrift2"/>
      </w:pPr>
      <w:r w:rsidRPr="00BD38F0">
        <w:lastRenderedPageBreak/>
        <w:t>2. Unterrichtseinheit</w:t>
      </w:r>
      <w:r w:rsidR="00072A25">
        <w:t xml:space="preserve"> </w:t>
      </w:r>
      <w:r w:rsidR="00FA26B5">
        <w:t>–</w:t>
      </w:r>
      <w:r w:rsidR="00072A25">
        <w:t xml:space="preserve"> </w:t>
      </w:r>
      <w:r w:rsidR="00FA26B5">
        <w:t>e</w:t>
      </w:r>
      <w:r w:rsidR="004C1FC3">
        <w:t>in linearer Term im Nenner</w:t>
      </w:r>
    </w:p>
    <w:p w14:paraId="1725E4F3" w14:textId="6E725985" w:rsidR="00FA26B5" w:rsidRPr="00FA26B5" w:rsidRDefault="00FA26B5" w:rsidP="00FA26B5">
      <w:pPr>
        <w:rPr>
          <w:lang w:eastAsia="de-DE"/>
        </w:rPr>
      </w:pPr>
      <w:r w:rsidRPr="00FA26B5">
        <w:rPr>
          <w:lang w:eastAsia="de-DE"/>
        </w:rPr>
        <w:t>Ein linearer Term im Nenner, erarbeitet an einem geometrischen Problem</w:t>
      </w:r>
    </w:p>
    <w:p w14:paraId="66696372" w14:textId="77777777" w:rsidR="005109D8" w:rsidRPr="00A21D70" w:rsidRDefault="005109D8" w:rsidP="00D25DF6">
      <w:pPr>
        <w:pStyle w:val="berschrift3"/>
      </w:pPr>
      <w:r>
        <w:t>Zentrale Lerna</w:t>
      </w:r>
      <w:r w:rsidRPr="00A21D70">
        <w:t>ufgabe</w:t>
      </w:r>
    </w:p>
    <w:p w14:paraId="7418F995" w14:textId="77777777" w:rsidR="0035788F" w:rsidRDefault="004C1FC3" w:rsidP="00085E2B">
      <w:pPr>
        <w:pStyle w:val="Tafel1"/>
      </w:pPr>
      <w:r>
        <w:t xml:space="preserve">Das Grundstück der Hellmanns ist rechteckig und liegt an einer Straßenkreuzung. Es misst entlang der einen Straße 26 m und entlang der anderen 20 m. Nun will die Stadt die eine Straße </w:t>
      </w:r>
      <w:r w:rsidR="00084824">
        <w:t xml:space="preserve">durch einen Radweg </w:t>
      </w:r>
      <w:r>
        <w:t xml:space="preserve">verbreitern und dadurch die 26 m lange Grundstücksseite verkürzen. </w:t>
      </w:r>
      <w:r w:rsidR="00DC3E72">
        <w:t>Um wie viel, das steht noch nicht</w:t>
      </w:r>
      <w:r w:rsidR="00084824">
        <w:t xml:space="preserve"> genau</w:t>
      </w:r>
      <w:r w:rsidR="00DC3E72">
        <w:t xml:space="preserve"> fest. </w:t>
      </w:r>
      <w:r>
        <w:t xml:space="preserve">Die Hellmanns </w:t>
      </w:r>
      <w:r w:rsidR="00084824">
        <w:t>möchten gern ihre Grundstücksgröße erhalten und ü</w:t>
      </w:r>
      <w:r>
        <w:t xml:space="preserve">berlegen, ob sie an der anderen Seite eine Fläche hinzukaufen </w:t>
      </w:r>
      <w:r w:rsidR="00084824">
        <w:t>können. Dadurch ließe sich die</w:t>
      </w:r>
      <w:r>
        <w:t xml:space="preserve"> 20 m lange Seite verlängern. </w:t>
      </w:r>
      <w:r w:rsidR="00084824">
        <w:t>Das Grundstücke hätte dann eine andere, aber immer noch rechteckige Form und die gleiche Flächengröße wie bisher.</w:t>
      </w:r>
    </w:p>
    <w:p w14:paraId="11D50AB4" w14:textId="77777777" w:rsidR="006A4EC3" w:rsidRPr="00085E2B" w:rsidRDefault="006A4EC3" w:rsidP="00085E2B">
      <w:pPr>
        <w:pStyle w:val="Tafel1"/>
        <w:rPr>
          <w:u w:val="single"/>
        </w:rPr>
      </w:pPr>
      <w:r w:rsidRPr="00085E2B">
        <w:rPr>
          <w:u w:val="single"/>
        </w:rPr>
        <w:t>1. Teil der Aufgabe</w:t>
      </w:r>
    </w:p>
    <w:p w14:paraId="35085742" w14:textId="58C8F5C1" w:rsidR="00DC3E72" w:rsidRDefault="004C1FC3" w:rsidP="00085E2B">
      <w:pPr>
        <w:pStyle w:val="Tafel2"/>
      </w:pPr>
      <w:r w:rsidRPr="00A21D70">
        <w:t>a)</w:t>
      </w:r>
      <w:r w:rsidRPr="00A21D70">
        <w:tab/>
      </w:r>
      <w:r w:rsidR="00DC3E72">
        <w:t xml:space="preserve">Veranschauliche die Situation durch eine </w:t>
      </w:r>
      <w:r w:rsidR="00041E3A">
        <w:t>Skizze</w:t>
      </w:r>
      <w:r w:rsidR="00DC3E72">
        <w:t xml:space="preserve">. Gleiche deine Darstellung mit einer Musterlösung ab und diskutiere mögliche </w:t>
      </w:r>
      <w:r w:rsidR="00A51A0D">
        <w:t>Unterschied</w:t>
      </w:r>
      <w:r w:rsidR="00DC3E72">
        <w:t>e mit einem Mitschüler.</w:t>
      </w:r>
    </w:p>
    <w:p w14:paraId="1C085DD7" w14:textId="77777777" w:rsidR="00BE236F" w:rsidRDefault="004C1FC3" w:rsidP="00085E2B">
      <w:pPr>
        <w:pStyle w:val="Tafel2"/>
      </w:pPr>
      <w:r w:rsidRPr="00A21D70">
        <w:t>b)</w:t>
      </w:r>
      <w:r w:rsidRPr="00A21D70">
        <w:tab/>
      </w:r>
      <w:r w:rsidR="00BE236F">
        <w:t>Berechne, wie viel Meter die Hellmanns hinzukaufen müssen, wenn die Stadt die S</w:t>
      </w:r>
      <w:r w:rsidR="00431334">
        <w:t>traße um 2 m [3 m] verbreitert.</w:t>
      </w:r>
    </w:p>
    <w:p w14:paraId="0804B2F0" w14:textId="6D08782E" w:rsidR="00DC3E72" w:rsidRDefault="00BE236F" w:rsidP="00085E2B">
      <w:pPr>
        <w:pStyle w:val="Tafel2"/>
      </w:pPr>
      <w:r>
        <w:t>c)</w:t>
      </w:r>
      <w:r>
        <w:tab/>
        <w:t>Ersetze in der Rechnung aus b) die Vorgaben 2 m [3 m] durch eine unbekannte Länge x und</w:t>
      </w:r>
      <w:r w:rsidR="00DC3E72">
        <w:t xml:space="preserve"> fasse deine Ergebnisse in einem </w:t>
      </w:r>
      <w:r>
        <w:t>Brucht</w:t>
      </w:r>
      <w:r w:rsidR="00DC3E72">
        <w:t xml:space="preserve">erm </w:t>
      </w:r>
      <w:r w:rsidR="006856BE">
        <w:t xml:space="preserve">mit x </w:t>
      </w:r>
      <w:r w:rsidR="00DC3E72">
        <w:t>zusammen.</w:t>
      </w:r>
      <w:r w:rsidR="00B0119B">
        <w:t xml:space="preserve"> </w:t>
      </w:r>
    </w:p>
    <w:p w14:paraId="37514CA6" w14:textId="0E3C7BB5" w:rsidR="006A4EC3" w:rsidRDefault="006A4EC3" w:rsidP="00085E2B">
      <w:pPr>
        <w:pStyle w:val="Tafel1"/>
      </w:pPr>
      <w:r>
        <w:t>-------------------------------------------------------------------------------------------------------------------------</w:t>
      </w:r>
      <w:r w:rsidR="006856BE">
        <w:t>-----</w:t>
      </w:r>
    </w:p>
    <w:p w14:paraId="44F63D44" w14:textId="77777777" w:rsidR="006A4EC3" w:rsidRPr="00085E2B" w:rsidRDefault="006A4EC3" w:rsidP="00085E2B">
      <w:pPr>
        <w:pStyle w:val="Tafel1"/>
        <w:rPr>
          <w:u w:val="single"/>
        </w:rPr>
      </w:pPr>
      <w:r w:rsidRPr="00085E2B">
        <w:rPr>
          <w:u w:val="single"/>
        </w:rPr>
        <w:t>2. Teil der Aufgabe</w:t>
      </w:r>
    </w:p>
    <w:p w14:paraId="54212D39" w14:textId="364FA779" w:rsidR="006C412A" w:rsidRDefault="00A03D48" w:rsidP="00041E3A">
      <w:pPr>
        <w:pStyle w:val="Tafel2"/>
      </w:pPr>
      <w:r>
        <w:t>d</w:t>
      </w:r>
      <w:r w:rsidR="00B0119B">
        <w:t>)</w:t>
      </w:r>
      <w:r w:rsidR="00B0119B">
        <w:tab/>
        <w:t>Ü</w:t>
      </w:r>
      <w:r w:rsidR="006A4EC3">
        <w:t xml:space="preserve">berprüfe durch Nachrechnen, dass ein rechteckiges Grundstück mit den </w:t>
      </w:r>
      <w:r w:rsidR="006856BE">
        <w:t>Seitenlängen</w:t>
      </w:r>
      <w:r w:rsidR="00765CE9">
        <w:t xml:space="preserve"> </w:t>
      </w:r>
      <w:r w:rsidR="00D6503C" w:rsidRPr="00D6503C">
        <w:rPr>
          <w:position w:val="-6"/>
        </w:rPr>
        <w:object w:dxaOrig="639" w:dyaOrig="279" w14:anchorId="148B82A7">
          <v:shape id="_x0000_i1920" type="#_x0000_t75" style="width:31.9pt;height:13.9pt" o:ole="">
            <v:imagedata r:id="rId38" o:title=""/>
          </v:shape>
          <o:OLEObject Type="Embed" ProgID="Equation.DSMT4" ShapeID="_x0000_i1920" DrawAspect="Content" ObjectID="_1641717365" r:id="rId39"/>
        </w:object>
      </w:r>
      <w:r w:rsidR="006A4EC3">
        <w:t xml:space="preserve"> </w:t>
      </w:r>
      <w:r w:rsidR="006A4EC3" w:rsidRPr="006A4EC3">
        <w:t>und</w:t>
      </w:r>
      <w:r w:rsidR="00B0119B">
        <w:t xml:space="preserve"> </w:t>
      </w:r>
      <w:r w:rsidR="00D6503C" w:rsidRPr="00D6503C">
        <w:rPr>
          <w:position w:val="-24"/>
        </w:rPr>
        <w:object w:dxaOrig="1140" w:dyaOrig="620" w14:anchorId="28A992FD">
          <v:shape id="_x0000_i1925" type="#_x0000_t75" style="width:57.25pt;height:31.1pt" o:ole="">
            <v:imagedata r:id="rId40" o:title=""/>
          </v:shape>
          <o:OLEObject Type="Embed" ProgID="Equation.DSMT4" ShapeID="_x0000_i1925" DrawAspect="Content" ObjectID="_1641717366" r:id="rId41"/>
        </w:object>
      </w:r>
      <w:r w:rsidR="006A4EC3">
        <w:t xml:space="preserve"> die gleiche Größe wie H</w:t>
      </w:r>
      <w:r w:rsidR="006A4EC3" w:rsidRPr="006A4EC3">
        <w:t>ellmanns Grundstück hat.</w:t>
      </w:r>
      <w:r w:rsidR="00041E3A">
        <w:br/>
      </w:r>
      <w:r w:rsidR="006A4EC3">
        <w:t>Ve</w:t>
      </w:r>
      <w:r w:rsidR="00041A33">
        <w:t>rgleiche mit deiner Lösung aus c</w:t>
      </w:r>
      <w:r w:rsidR="006A4EC3">
        <w:t>)</w:t>
      </w:r>
      <w:r w:rsidR="009F5338">
        <w:t>: Findest du deinen Term wieder?</w:t>
      </w:r>
    </w:p>
    <w:p w14:paraId="17D0CF02" w14:textId="77777777" w:rsidR="00B0119B" w:rsidRPr="00041E3A" w:rsidRDefault="00B0119B" w:rsidP="00041E3A">
      <w:pPr>
        <w:pStyle w:val="Tafel1"/>
        <w:rPr>
          <w:u w:val="single"/>
        </w:rPr>
      </w:pPr>
      <w:r w:rsidRPr="00041E3A">
        <w:rPr>
          <w:u w:val="single"/>
        </w:rPr>
        <w:t>Zur Vertiefung:</w:t>
      </w:r>
    </w:p>
    <w:p w14:paraId="40A23766" w14:textId="77777777" w:rsidR="00B0119B" w:rsidRPr="00B0119B" w:rsidRDefault="00B0119B" w:rsidP="00041E3A">
      <w:pPr>
        <w:pStyle w:val="Tafel1"/>
      </w:pPr>
      <w:r w:rsidRPr="00B0119B">
        <w:t xml:space="preserve">Herr Hellmann hatte zunächst die Idee, dass er einen Verlust von </w:t>
      </w:r>
      <w:r w:rsidRPr="00115098">
        <w:rPr>
          <w:i/>
        </w:rPr>
        <w:t>x</w:t>
      </w:r>
      <w:r w:rsidRPr="00B0119B">
        <w:t xml:space="preserve"> Metern auf der einen Seite durch einen Zukauf von </w:t>
      </w:r>
      <w:r w:rsidRPr="00115098">
        <w:rPr>
          <w:i/>
        </w:rPr>
        <w:t>x</w:t>
      </w:r>
      <w:r w:rsidRPr="00B0119B">
        <w:t xml:space="preserve"> Metern auf der anderen ausgleichen könnte.</w:t>
      </w:r>
    </w:p>
    <w:p w14:paraId="2A341C52" w14:textId="77777777" w:rsidR="00B0119B" w:rsidRDefault="00833A1E" w:rsidP="00041E3A">
      <w:pPr>
        <w:pStyle w:val="Tafel2"/>
      </w:pPr>
      <w:r>
        <w:t>e</w:t>
      </w:r>
      <w:r w:rsidR="00B0119B" w:rsidRPr="00A21D70">
        <w:t>)</w:t>
      </w:r>
      <w:r w:rsidR="00B0119B">
        <w:tab/>
        <w:t>Untersuche diesen Ansatz und verglei</w:t>
      </w:r>
      <w:r w:rsidR="006A4EC3">
        <w:t>che mit d</w:t>
      </w:r>
      <w:r>
        <w:t>er</w:t>
      </w:r>
      <w:r w:rsidR="006A4EC3">
        <w:t xml:space="preserve"> Lösung aus </w:t>
      </w:r>
      <w:r>
        <w:t>c</w:t>
      </w:r>
      <w:r w:rsidR="006A4EC3">
        <w:t>)</w:t>
      </w:r>
      <w:r>
        <w:t xml:space="preserve"> und d)</w:t>
      </w:r>
      <w:r w:rsidR="006A4EC3">
        <w:t>.</w:t>
      </w:r>
    </w:p>
    <w:p w14:paraId="2DE666F9" w14:textId="6D00CB19" w:rsidR="0060799A" w:rsidRDefault="00115098" w:rsidP="00041E3A">
      <w:pPr>
        <w:pStyle w:val="berschrift4"/>
      </w:pPr>
      <w:r>
        <w:rPr>
          <w:noProof/>
        </w:rPr>
        <w:drawing>
          <wp:anchor distT="0" distB="0" distL="114300" distR="114300" simplePos="0" relativeHeight="251662336" behindDoc="0" locked="0" layoutInCell="1" allowOverlap="1" wp14:anchorId="1264BFA5" wp14:editId="4B660EAF">
            <wp:simplePos x="0" y="0"/>
            <wp:positionH relativeFrom="column">
              <wp:posOffset>61595</wp:posOffset>
            </wp:positionH>
            <wp:positionV relativeFrom="paragraph">
              <wp:posOffset>273050</wp:posOffset>
            </wp:positionV>
            <wp:extent cx="2967234" cy="1744984"/>
            <wp:effectExtent l="0" t="0" r="0" b="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967234" cy="1744984"/>
                    </a:xfrm>
                    <a:prstGeom prst="rect">
                      <a:avLst/>
                    </a:prstGeom>
                  </pic:spPr>
                </pic:pic>
              </a:graphicData>
            </a:graphic>
          </wp:anchor>
        </w:drawing>
      </w:r>
      <w:r w:rsidR="0060799A" w:rsidRPr="00041E3A">
        <w:t>Musterlösung</w:t>
      </w:r>
      <w:r w:rsidR="0060799A">
        <w:t xml:space="preserve"> zu a)</w:t>
      </w:r>
    </w:p>
    <w:p w14:paraId="3BD25120" w14:textId="77777777" w:rsidR="0035788F" w:rsidRPr="0035788F" w:rsidRDefault="0035788F" w:rsidP="00D25DF6">
      <w:pPr>
        <w:pStyle w:val="berschrift3"/>
      </w:pPr>
      <w:r w:rsidRPr="0035788F">
        <w:lastRenderedPageBreak/>
        <w:t>Ziel der Sicherung</w:t>
      </w:r>
    </w:p>
    <w:p w14:paraId="0E7F001C" w14:textId="60124227" w:rsidR="00A03D48" w:rsidRDefault="00F23AA6" w:rsidP="00D25DF6">
      <w:pPr>
        <w:rPr>
          <w:lang w:eastAsia="de-DE"/>
        </w:rPr>
      </w:pPr>
      <w:r>
        <w:rPr>
          <w:lang w:eastAsia="de-DE"/>
        </w:rPr>
        <w:t>Schwierigkeiten im Bereich der</w:t>
      </w:r>
      <w:r w:rsidR="006A4EC3">
        <w:rPr>
          <w:lang w:eastAsia="de-DE"/>
        </w:rPr>
        <w:t xml:space="preserve"> geforderten Modellierungskompetenzen </w:t>
      </w:r>
      <w:r w:rsidR="005D1DB9">
        <w:rPr>
          <w:lang w:eastAsia="de-DE"/>
        </w:rPr>
        <w:t>(Mod-1) und</w:t>
      </w:r>
      <w:r w:rsidR="00C118F1">
        <w:rPr>
          <w:lang w:eastAsia="de-DE"/>
        </w:rPr>
        <w:t xml:space="preserve"> (Mod-4) </w:t>
      </w:r>
      <w:r>
        <w:rPr>
          <w:lang w:eastAsia="de-DE"/>
        </w:rPr>
        <w:t xml:space="preserve">werden durch </w:t>
      </w:r>
      <w:r w:rsidR="009F5338">
        <w:rPr>
          <w:lang w:eastAsia="de-DE"/>
        </w:rPr>
        <w:t xml:space="preserve">die eingebaute Selbstkontrolle </w:t>
      </w:r>
      <w:r w:rsidR="00A51A0D">
        <w:rPr>
          <w:lang w:eastAsia="de-DE"/>
        </w:rPr>
        <w:t>und die Partnerarbeit eingegrenzt</w:t>
      </w:r>
      <w:r w:rsidR="009F5338">
        <w:rPr>
          <w:lang w:eastAsia="de-DE"/>
        </w:rPr>
        <w:t xml:space="preserve">. Dabei ist die Methode eines Lerntempoduetts sinnvoll. Inhaltlich steht im 1. Teil </w:t>
      </w:r>
      <w:r w:rsidR="006A4EC3">
        <w:rPr>
          <w:lang w:eastAsia="de-DE"/>
        </w:rPr>
        <w:t xml:space="preserve">der Transfer aus der 1. Unterrichtseinheit im Zentrum. Die </w:t>
      </w:r>
      <w:r w:rsidR="00E4150C">
        <w:rPr>
          <w:lang w:eastAsia="de-DE"/>
        </w:rPr>
        <w:t>Schülerinnen und Schüler</w:t>
      </w:r>
      <w:r w:rsidR="006A4EC3">
        <w:rPr>
          <w:lang w:eastAsia="de-DE"/>
        </w:rPr>
        <w:t xml:space="preserve"> können zwar zunächst wieder explorativ arbeiten, sollten aber </w:t>
      </w:r>
      <w:r w:rsidR="00765CE9">
        <w:rPr>
          <w:lang w:eastAsia="de-DE"/>
        </w:rPr>
        <w:t xml:space="preserve">schließlich </w:t>
      </w:r>
      <w:r w:rsidR="006A4EC3">
        <w:rPr>
          <w:lang w:eastAsia="de-DE"/>
        </w:rPr>
        <w:t xml:space="preserve">von sich aus </w:t>
      </w:r>
      <w:r w:rsidR="005D1DB9">
        <w:rPr>
          <w:lang w:eastAsia="de-DE"/>
        </w:rPr>
        <w:t xml:space="preserve">z.B. </w:t>
      </w:r>
      <w:r w:rsidR="006A4EC3">
        <w:rPr>
          <w:lang w:eastAsia="de-DE"/>
        </w:rPr>
        <w:t xml:space="preserve">auf den Term </w:t>
      </w:r>
      <w:r w:rsidR="00D6503C" w:rsidRPr="00D6503C">
        <w:rPr>
          <w:position w:val="-24"/>
        </w:rPr>
        <w:object w:dxaOrig="1140" w:dyaOrig="620" w14:anchorId="63052B10">
          <v:shape id="_x0000_i1930" type="#_x0000_t75" style="width:57.25pt;height:31.1pt" o:ole="">
            <v:imagedata r:id="rId43" o:title=""/>
          </v:shape>
          <o:OLEObject Type="Embed" ProgID="Equation.DSMT4" ShapeID="_x0000_i1930" DrawAspect="Content" ObjectID="_1641717367" r:id="rId44"/>
        </w:object>
      </w:r>
      <w:r w:rsidR="006A4EC3">
        <w:t xml:space="preserve"> </w:t>
      </w:r>
      <w:r w:rsidR="006A4EC3" w:rsidRPr="006A4EC3">
        <w:rPr>
          <w:lang w:eastAsia="de-DE"/>
        </w:rPr>
        <w:t>zusteuern.</w:t>
      </w:r>
      <w:r w:rsidR="006A4EC3">
        <w:rPr>
          <w:lang w:eastAsia="de-DE"/>
        </w:rPr>
        <w:t xml:space="preserve"> </w:t>
      </w:r>
      <w:r w:rsidR="00041A33">
        <w:rPr>
          <w:lang w:eastAsia="de-DE"/>
        </w:rPr>
        <w:t xml:space="preserve">Es ist denkbar, dass ein Teil der Lernenden trotz der didaktischen Lenkung zunächst mit zwei Variablen </w:t>
      </w:r>
      <w:r w:rsidR="00041A33" w:rsidRPr="00115098">
        <w:rPr>
          <w:rFonts w:ascii="Liberation Serif" w:hAnsi="Liberation Serif" w:cs="Liberation Serif"/>
          <w:i/>
          <w:lang w:eastAsia="de-DE"/>
        </w:rPr>
        <w:t>x</w:t>
      </w:r>
      <w:r w:rsidR="00041A33">
        <w:rPr>
          <w:lang w:eastAsia="de-DE"/>
        </w:rPr>
        <w:t xml:space="preserve">, </w:t>
      </w:r>
      <w:r w:rsidR="00041A33" w:rsidRPr="00115098">
        <w:rPr>
          <w:rFonts w:ascii="Liberation Serif" w:hAnsi="Liberation Serif" w:cs="Liberation Serif"/>
          <w:i/>
          <w:lang w:eastAsia="de-DE"/>
        </w:rPr>
        <w:t>y</w:t>
      </w:r>
      <w:r w:rsidR="00041A33">
        <w:rPr>
          <w:lang w:eastAsia="de-DE"/>
        </w:rPr>
        <w:t xml:space="preserve"> arbeitet und zu der Gleichung </w:t>
      </w:r>
      <w:r w:rsidR="00D6503C" w:rsidRPr="00D6503C">
        <w:rPr>
          <w:position w:val="-10"/>
        </w:rPr>
        <w:object w:dxaOrig="2280" w:dyaOrig="320" w14:anchorId="084877C8">
          <v:shape id="_x0000_i1935" type="#_x0000_t75" style="width:113.75pt;height:16.35pt" o:ole="">
            <v:imagedata r:id="rId45" o:title=""/>
          </v:shape>
          <o:OLEObject Type="Embed" ProgID="Equation.DSMT4" ShapeID="_x0000_i1935" DrawAspect="Content" ObjectID="_1641717368" r:id="rId46"/>
        </w:object>
      </w:r>
      <w:r w:rsidR="00041A33">
        <w:t xml:space="preserve"> </w:t>
      </w:r>
      <w:r w:rsidR="00041A33" w:rsidRPr="00041A33">
        <w:rPr>
          <w:lang w:eastAsia="de-DE"/>
        </w:rPr>
        <w:t>gelang</w:t>
      </w:r>
      <w:r w:rsidR="00041A33">
        <w:rPr>
          <w:lang w:eastAsia="de-DE"/>
        </w:rPr>
        <w:t>t</w:t>
      </w:r>
      <w:r w:rsidR="00041A33" w:rsidRPr="00041A33">
        <w:rPr>
          <w:lang w:eastAsia="de-DE"/>
        </w:rPr>
        <w:t xml:space="preserve">. Dies bietet die Chance, </w:t>
      </w:r>
      <w:r w:rsidR="00A51A0D">
        <w:rPr>
          <w:lang w:eastAsia="de-DE"/>
        </w:rPr>
        <w:t>weitere Äquivalenzumformungen durchzuführen</w:t>
      </w:r>
      <w:r w:rsidR="00041A33">
        <w:rPr>
          <w:lang w:eastAsia="de-DE"/>
        </w:rPr>
        <w:t>.</w:t>
      </w:r>
    </w:p>
    <w:p w14:paraId="3933F096" w14:textId="63E44836" w:rsidR="00D90361" w:rsidRDefault="005D1DB9" w:rsidP="00D25DF6">
      <w:pPr>
        <w:rPr>
          <w:lang w:eastAsia="de-DE"/>
        </w:rPr>
      </w:pPr>
      <w:r>
        <w:rPr>
          <w:lang w:eastAsia="de-DE"/>
        </w:rPr>
        <w:t xml:space="preserve">Der zweite Teil sollte erst </w:t>
      </w:r>
      <w:r w:rsidR="00115098">
        <w:rPr>
          <w:lang w:eastAsia="de-DE"/>
        </w:rPr>
        <w:t>ausgeteilt</w:t>
      </w:r>
      <w:r>
        <w:rPr>
          <w:lang w:eastAsia="de-DE"/>
        </w:rPr>
        <w:t xml:space="preserve"> werden, wenn die Lernenden in c) zu einem eigenen Ergebnis gelangt sind. </w:t>
      </w:r>
      <w:r w:rsidR="009F5338">
        <w:rPr>
          <w:lang w:eastAsia="de-DE"/>
        </w:rPr>
        <w:t>An dieser Stelle ist auch eine Zwischensicherung möglich. In d)</w:t>
      </w:r>
      <w:r>
        <w:rPr>
          <w:lang w:eastAsia="de-DE"/>
        </w:rPr>
        <w:t xml:space="preserve"> können </w:t>
      </w:r>
      <w:r w:rsidR="009F5338">
        <w:rPr>
          <w:lang w:eastAsia="de-DE"/>
        </w:rPr>
        <w:t xml:space="preserve">die </w:t>
      </w:r>
      <w:r w:rsidR="00E4150C">
        <w:rPr>
          <w:lang w:eastAsia="de-DE"/>
        </w:rPr>
        <w:t xml:space="preserve">Schülerinnen und Schüler </w:t>
      </w:r>
      <w:r w:rsidR="00A51A0D">
        <w:rPr>
          <w:lang w:eastAsia="de-DE"/>
        </w:rPr>
        <w:t>die Korrektheit des</w:t>
      </w:r>
      <w:r w:rsidR="009F5338">
        <w:rPr>
          <w:lang w:eastAsia="de-DE"/>
        </w:rPr>
        <w:t xml:space="preserve"> angegebenen Term</w:t>
      </w:r>
      <w:r w:rsidR="00A51A0D">
        <w:rPr>
          <w:lang w:eastAsia="de-DE"/>
        </w:rPr>
        <w:t>s</w:t>
      </w:r>
      <w:r w:rsidR="006A4EC3">
        <w:rPr>
          <w:lang w:eastAsia="de-DE"/>
        </w:rPr>
        <w:t xml:space="preserve"> </w:t>
      </w:r>
      <w:r w:rsidR="00A03D48">
        <w:rPr>
          <w:lang w:eastAsia="de-DE"/>
        </w:rPr>
        <w:t>bestätig</w:t>
      </w:r>
      <w:r w:rsidR="006A4EC3">
        <w:rPr>
          <w:lang w:eastAsia="de-DE"/>
        </w:rPr>
        <w:t>en:</w:t>
      </w:r>
    </w:p>
    <w:p w14:paraId="18A19019" w14:textId="7A2F0FB8" w:rsidR="006A4EC3" w:rsidRDefault="00D6503C" w:rsidP="00D25DF6">
      <w:r w:rsidRPr="00D6503C">
        <w:rPr>
          <w:position w:val="-28"/>
        </w:rPr>
        <w:object w:dxaOrig="5600" w:dyaOrig="680" w14:anchorId="05A4A3E9">
          <v:shape id="_x0000_i1940" type="#_x0000_t75" style="width:279.8pt;height:34.35pt" o:ole="">
            <v:imagedata r:id="rId47" o:title=""/>
          </v:shape>
          <o:OLEObject Type="Embed" ProgID="Equation.DSMT4" ShapeID="_x0000_i1940" DrawAspect="Content" ObjectID="_1641717369" r:id="rId48"/>
        </w:object>
      </w:r>
      <w:r w:rsidR="00115098">
        <w:rPr>
          <w:noProof/>
        </w:rPr>
        <w:t>.</w:t>
      </w:r>
    </w:p>
    <w:p w14:paraId="0921CE40" w14:textId="77777777" w:rsidR="006A4EC3" w:rsidRDefault="006A4EC3" w:rsidP="00D25DF6">
      <w:r w:rsidRPr="00EE62BE">
        <w:rPr>
          <w:lang w:eastAsia="de-DE"/>
        </w:rPr>
        <w:t xml:space="preserve">Hierbei muss ein Bruchterm gekürzt werden. </w:t>
      </w:r>
    </w:p>
    <w:p w14:paraId="35691F06" w14:textId="3E85DE9C" w:rsidR="00C0694E" w:rsidRDefault="00041A33" w:rsidP="00D25DF6">
      <w:r>
        <w:t xml:space="preserve">Der Vergleich mit c) bringt die Gleichung </w:t>
      </w:r>
      <w:r w:rsidR="00D6503C" w:rsidRPr="00D6503C">
        <w:rPr>
          <w:position w:val="-24"/>
        </w:rPr>
        <w:object w:dxaOrig="2000" w:dyaOrig="620" w14:anchorId="6A4C3C4A">
          <v:shape id="_x0000_i1945" type="#_x0000_t75" style="width:99.8pt;height:31.1pt" o:ole="">
            <v:imagedata r:id="rId49" o:title=""/>
          </v:shape>
          <o:OLEObject Type="Embed" ProgID="Equation.DSMT4" ShapeID="_x0000_i1945" DrawAspect="Content" ObjectID="_1641717370" r:id="rId50"/>
        </w:object>
      </w:r>
      <w:r>
        <w:t xml:space="preserve"> </w:t>
      </w:r>
      <w:r w:rsidRPr="00041A33">
        <w:t>zutage</w:t>
      </w:r>
      <w:r>
        <w:t xml:space="preserve">, ggf. mit der 20 auf der anderen Seite der Gleichung. </w:t>
      </w:r>
      <w:r w:rsidR="009F5338">
        <w:t xml:space="preserve">Es bleibt </w:t>
      </w:r>
      <w:r w:rsidR="001821E9">
        <w:t xml:space="preserve">hier im Sinne echter Problemorientierung </w:t>
      </w:r>
      <w:r w:rsidR="009F5338">
        <w:t>offen, wie weit es den Lernenden gelingt, diese Gleichung zu bestätigen, sei es durch Einsetzen von Werten, sei es durch gezielte Umformungen. Nach dem Zusammentrage</w:t>
      </w:r>
      <w:r w:rsidR="001821E9">
        <w:t>n von Ideen der Lernenden</w:t>
      </w:r>
      <w:r w:rsidR="009F5338">
        <w:t xml:space="preserve"> können Ansätze </w:t>
      </w:r>
      <w:r w:rsidR="005D2667">
        <w:t xml:space="preserve">im Unterrichtsgespräch präzisiert und dann </w:t>
      </w:r>
      <w:r w:rsidR="009F5338">
        <w:t xml:space="preserve">von allen </w:t>
      </w:r>
      <w:r w:rsidR="00E4150C">
        <w:t>Schülerinnen und Schüler</w:t>
      </w:r>
      <w:r w:rsidR="00833A1E">
        <w:t xml:space="preserve"> </w:t>
      </w:r>
      <w:r w:rsidR="005D2667">
        <w:t xml:space="preserve">ausgeführt werden. So werden grundlegende Techniken der </w:t>
      </w:r>
      <w:r w:rsidR="00FA26B5">
        <w:t>Term-Algebra</w:t>
      </w:r>
      <w:r w:rsidR="005D2667">
        <w:t xml:space="preserve"> schülerorientiert eingeführt, bevor sie in den beiden folgenden Unterrichtsvorhaben systematisch eingeübt werden. Möglich ist ein Nachweis </w:t>
      </w:r>
      <w:r w:rsidR="00833A1E">
        <w:t xml:space="preserve">durch </w:t>
      </w:r>
      <w:r w:rsidR="005D1DB9">
        <w:t>„Hochmultiplizieren“</w:t>
      </w:r>
      <w:r w:rsidR="00833A1E">
        <w:t xml:space="preserve"> des Nenners oder durch Bilden des Hauptnenners</w:t>
      </w:r>
      <w:r w:rsidR="005D2667">
        <w:t xml:space="preserve"> auf der rechten Seite</w:t>
      </w:r>
      <w:r w:rsidR="00833A1E">
        <w:t>.</w:t>
      </w:r>
      <w:r w:rsidR="005D1DB9">
        <w:t xml:space="preserve"> Alternativ werden die </w:t>
      </w:r>
      <w:r w:rsidR="005D2667">
        <w:t xml:space="preserve">beiden </w:t>
      </w:r>
      <w:r w:rsidR="005D1DB9">
        <w:t>nennergleichen Bruchterme auf eine</w:t>
      </w:r>
      <w:r w:rsidR="005D2667">
        <w:t>r</w:t>
      </w:r>
      <w:r w:rsidR="005D1DB9">
        <w:t xml:space="preserve"> Seite zusammengefasst und gekürzt. </w:t>
      </w:r>
    </w:p>
    <w:p w14:paraId="329F029D" w14:textId="77777777" w:rsidR="00FA26B5" w:rsidRDefault="00D84AE9" w:rsidP="00D25DF6">
      <w:r>
        <w:t xml:space="preserve">Das Potential der Vertiefung e) kann wie folgt ausgeschöpft werden: </w:t>
      </w:r>
    </w:p>
    <w:p w14:paraId="7633A019" w14:textId="322DC0B3" w:rsidR="006A4EC3" w:rsidRDefault="00833A1E" w:rsidP="00D25DF6">
      <w:r w:rsidRPr="00EE62BE">
        <w:rPr>
          <w:lang w:eastAsia="de-DE"/>
        </w:rPr>
        <w:t xml:space="preserve">Der Bruch </w:t>
      </w:r>
      <w:r w:rsidR="00D6503C" w:rsidRPr="00D6503C">
        <w:rPr>
          <w:position w:val="-24"/>
        </w:rPr>
        <w:object w:dxaOrig="680" w:dyaOrig="620" w14:anchorId="5607B58D">
          <v:shape id="_x0000_i1950" type="#_x0000_t75" style="width:34.35pt;height:31.1pt" o:ole="">
            <v:imagedata r:id="rId51" o:title=""/>
          </v:shape>
          <o:OLEObject Type="Embed" ProgID="Equation.DSMT4" ShapeID="_x0000_i1950" DrawAspect="Content" ObjectID="_1641717371" r:id="rId52"/>
        </w:object>
      </w:r>
      <w:r w:rsidRPr="00EE62BE">
        <w:t xml:space="preserve"> kann als Anteil für die Verlängerung dem </w:t>
      </w:r>
      <w:r>
        <w:t xml:space="preserve">kleineren </w:t>
      </w:r>
      <w:r w:rsidRPr="00EE62BE">
        <w:t xml:space="preserve">Anteil </w:t>
      </w:r>
      <w:r w:rsidR="00D6503C" w:rsidRPr="00D6503C">
        <w:rPr>
          <w:position w:val="-24"/>
        </w:rPr>
        <w:object w:dxaOrig="360" w:dyaOrig="620" w14:anchorId="75C3144D">
          <v:shape id="_x0000_i1955" type="#_x0000_t75" style="width:18pt;height:31.1pt" o:ole="">
            <v:imagedata r:id="rId53" o:title=""/>
          </v:shape>
          <o:OLEObject Type="Embed" ProgID="Equation.DSMT4" ShapeID="_x0000_i1955" DrawAspect="Content" ObjectID="_1641717372" r:id="rId54"/>
        </w:object>
      </w:r>
      <w:r w:rsidRPr="00EE62BE">
        <w:t xml:space="preserve"> für die Verkürzung gegenüber</w:t>
      </w:r>
      <w:r>
        <w:t xml:space="preserve">gestellt werden - ein aus der Prozentrechnung bekanntes Phänomen. </w:t>
      </w:r>
      <w:r w:rsidR="00D84AE9">
        <w:t>D</w:t>
      </w:r>
      <w:r w:rsidR="00EE62BE">
        <w:t xml:space="preserve">er </w:t>
      </w:r>
      <w:r w:rsidR="00D84AE9">
        <w:t xml:space="preserve">Fehler in Herrn Hellmanns Ansatz </w:t>
      </w:r>
      <w:r w:rsidR="001821E9">
        <w:t>kann</w:t>
      </w:r>
      <w:r w:rsidR="00D84AE9">
        <w:t xml:space="preserve"> </w:t>
      </w:r>
      <w:r w:rsidR="001821E9">
        <w:t xml:space="preserve">als </w:t>
      </w:r>
      <w:r w:rsidR="00D84AE9">
        <w:t xml:space="preserve">der </w:t>
      </w:r>
      <w:r w:rsidR="00EE62BE">
        <w:t xml:space="preserve">zweite Summand in </w:t>
      </w:r>
      <w:r w:rsidR="00D6503C" w:rsidRPr="00D6503C">
        <w:rPr>
          <w:position w:val="-10"/>
        </w:rPr>
        <w:object w:dxaOrig="3340" w:dyaOrig="320" w14:anchorId="78A55BB3">
          <v:shape id="_x0000_i1960" type="#_x0000_t75" style="width:166.9pt;height:16.35pt" o:ole="">
            <v:imagedata r:id="rId55" o:title=""/>
          </v:shape>
          <o:OLEObject Type="Embed" ProgID="Equation.DSMT4" ShapeID="_x0000_i1960" DrawAspect="Content" ObjectID="_1641717373" r:id="rId56"/>
        </w:object>
      </w:r>
      <w:r w:rsidR="001821E9">
        <w:t xml:space="preserve"> identifiziert werden</w:t>
      </w:r>
      <w:r w:rsidR="00D84AE9">
        <w:t xml:space="preserve">. Für </w:t>
      </w:r>
      <w:r w:rsidR="00D6503C" w:rsidRPr="00D6503C">
        <w:rPr>
          <w:position w:val="-6"/>
        </w:rPr>
        <w:object w:dxaOrig="900" w:dyaOrig="279" w14:anchorId="695A42CF">
          <v:shape id="_x0000_i1965" type="#_x0000_t75" style="width:45pt;height:13.9pt" o:ole="">
            <v:imagedata r:id="rId57" o:title=""/>
          </v:shape>
          <o:OLEObject Type="Embed" ProgID="Equation.DSMT4" ShapeID="_x0000_i1965" DrawAspect="Content" ObjectID="_1641717374" r:id="rId58"/>
        </w:object>
      </w:r>
      <w:r w:rsidR="00D84AE9">
        <w:t xml:space="preserve"> bewirkt er </w:t>
      </w:r>
      <w:r w:rsidR="00EE62BE">
        <w:t xml:space="preserve">eine Vergrößerung des Grundstücks, weil beide Faktoren </w:t>
      </w:r>
      <w:r w:rsidR="00D6503C" w:rsidRPr="00D6503C">
        <w:rPr>
          <w:position w:val="-6"/>
        </w:rPr>
        <w:object w:dxaOrig="200" w:dyaOrig="220" w14:anchorId="3871A0A7">
          <v:shape id="_x0000_i1970" type="#_x0000_t75" style="width:9.8pt;height:10.65pt" o:ole="">
            <v:imagedata r:id="rId59" o:title=""/>
          </v:shape>
          <o:OLEObject Type="Embed" ProgID="Equation.DSMT4" ShapeID="_x0000_i1970" DrawAspect="Content" ObjectID="_1641717375" r:id="rId60"/>
        </w:object>
      </w:r>
      <w:r w:rsidR="00EE62BE">
        <w:t xml:space="preserve"> </w:t>
      </w:r>
      <w:r w:rsidR="00765CE9">
        <w:t xml:space="preserve">und </w:t>
      </w:r>
      <w:r w:rsidR="00D6503C" w:rsidRPr="00D6503C">
        <w:rPr>
          <w:position w:val="-6"/>
        </w:rPr>
        <w:object w:dxaOrig="520" w:dyaOrig="279" w14:anchorId="2030DE2D">
          <v:shape id="_x0000_i1975" type="#_x0000_t75" style="width:26.2pt;height:13.9pt" o:ole="">
            <v:imagedata r:id="rId61" o:title=""/>
          </v:shape>
          <o:OLEObject Type="Embed" ProgID="Equation.DSMT4" ShapeID="_x0000_i1975" DrawAspect="Content" ObjectID="_1641717376" r:id="rId62"/>
        </w:object>
      </w:r>
      <w:r w:rsidR="00765CE9">
        <w:t xml:space="preserve"> </w:t>
      </w:r>
      <w:r w:rsidR="00EE62BE">
        <w:t xml:space="preserve">positiv sind. </w:t>
      </w:r>
      <w:r>
        <w:t xml:space="preserve">Größere, aber unrealistische </w:t>
      </w:r>
      <w:r w:rsidRPr="00115098">
        <w:rPr>
          <w:rFonts w:ascii="Liberation Serif" w:hAnsi="Liberation Serif" w:cs="Liberation Serif"/>
          <w:i/>
        </w:rPr>
        <w:t>x</w:t>
      </w:r>
      <w:r>
        <w:t xml:space="preserve">-Werte führen </w:t>
      </w:r>
      <w:r w:rsidR="003812D6">
        <w:t xml:space="preserve">hingegen </w:t>
      </w:r>
      <w:r>
        <w:t>zu einer Verkleinerung.</w:t>
      </w:r>
    </w:p>
    <w:p w14:paraId="4B14F119" w14:textId="77777777" w:rsidR="00115098" w:rsidRDefault="00115098">
      <w:pPr>
        <w:spacing w:after="0" w:line="240" w:lineRule="auto"/>
        <w:jc w:val="left"/>
        <w:rPr>
          <w:b/>
          <w:szCs w:val="22"/>
          <w:lang w:eastAsia="de-DE"/>
        </w:rPr>
      </w:pPr>
      <w:r>
        <w:br w:type="page"/>
      </w:r>
    </w:p>
    <w:p w14:paraId="354746B0" w14:textId="4B274140" w:rsidR="00EE0FB6" w:rsidRPr="0035788F" w:rsidRDefault="00774D84" w:rsidP="00072A25">
      <w:pPr>
        <w:pStyle w:val="berschrift2"/>
        <w:rPr>
          <w:u w:val="single"/>
        </w:rPr>
      </w:pPr>
      <w:r>
        <w:lastRenderedPageBreak/>
        <w:t>3</w:t>
      </w:r>
      <w:r w:rsidR="00EE0FB6" w:rsidRPr="0035788F">
        <w:t>. Unterrichtseinheit</w:t>
      </w:r>
      <w:r w:rsidR="00072A25">
        <w:t xml:space="preserve"> – </w:t>
      </w:r>
      <w:r w:rsidR="00DC4FEB">
        <w:t xml:space="preserve">Mit </w:t>
      </w:r>
      <w:r w:rsidR="00EE0FB6">
        <w:t>Bruchterme</w:t>
      </w:r>
      <w:r w:rsidR="00DC4FEB">
        <w:t>n rechnen</w:t>
      </w:r>
    </w:p>
    <w:p w14:paraId="0A6FA083" w14:textId="33826F0C" w:rsidR="00EE0FB6" w:rsidRPr="0035788F" w:rsidRDefault="007F38EC" w:rsidP="00D25DF6">
      <w:pPr>
        <w:pStyle w:val="berschrift3"/>
      </w:pPr>
      <w:r>
        <w:t xml:space="preserve">Produktive </w:t>
      </w:r>
      <w:r w:rsidR="005109D8">
        <w:t>Übungen</w:t>
      </w:r>
    </w:p>
    <w:p w14:paraId="225D17AD" w14:textId="28974CD0" w:rsidR="007F38EC" w:rsidRPr="00FA26B5" w:rsidRDefault="00FA26B5" w:rsidP="00FA26B5">
      <w:r w:rsidRPr="00FA26B5">
        <w:t xml:space="preserve">In diesem Abschnitt werden Aufgaben zum produktiven Üben vorgestellt und erläutert. Aus diesen können für die Lerngruppe </w:t>
      </w:r>
      <w:r w:rsidRPr="00FA26B5">
        <w:t xml:space="preserve">gezielt </w:t>
      </w:r>
      <w:r w:rsidRPr="00FA26B5">
        <w:t xml:space="preserve">Aufgaben ausgewählt und ggf. </w:t>
      </w:r>
      <w:r>
        <w:t xml:space="preserve">durch </w:t>
      </w:r>
      <w:r w:rsidRPr="00FA26B5">
        <w:t>weitere Aufgaben mit entsprechenden Strukturen ergänzt werden.</w:t>
      </w:r>
    </w:p>
    <w:p w14:paraId="3E2813BA" w14:textId="6D83448E" w:rsidR="00DC4FEB" w:rsidRPr="00FA26B5" w:rsidRDefault="00873543" w:rsidP="00FA26B5">
      <w:r w:rsidRPr="00FA26B5">
        <w:t xml:space="preserve">In </w:t>
      </w:r>
      <w:r w:rsidR="007F38EC" w:rsidRPr="00FA26B5">
        <w:t xml:space="preserve">den folgenden </w:t>
      </w:r>
      <w:r w:rsidRPr="00FA26B5">
        <w:t>Aufgabe</w:t>
      </w:r>
      <w:r w:rsidR="007F38EC" w:rsidRPr="00FA26B5">
        <w:t>n</w:t>
      </w:r>
      <w:r w:rsidRPr="00FA26B5">
        <w:t xml:space="preserve"> gil</w:t>
      </w:r>
      <w:r w:rsidR="00DC4FEB" w:rsidRPr="00FA26B5">
        <w:t xml:space="preserve">t </w:t>
      </w:r>
      <w:r w:rsidR="00FA26B5" w:rsidRPr="00FA26B5">
        <w:t>die folgende Vereinbarung, dass für jede Variable die „verbotenen Werte“, bei denen der Term nicht definiert ist</w:t>
      </w:r>
      <w:r w:rsidR="00FA26B5">
        <w:t xml:space="preserve">, </w:t>
      </w:r>
      <w:r w:rsidR="00FA26B5" w:rsidRPr="00FA26B5">
        <w:t>zu notieren sind</w:t>
      </w:r>
      <w:r w:rsidR="00FA26B5">
        <w:t>.</w:t>
      </w:r>
    </w:p>
    <w:p w14:paraId="228996D2" w14:textId="3FF5977A" w:rsidR="007F323C" w:rsidRDefault="00EE0FB6" w:rsidP="007F323C">
      <w:pPr>
        <w:tabs>
          <w:tab w:val="left" w:pos="426"/>
        </w:tabs>
        <w:ind w:left="425" w:hanging="425"/>
        <w:rPr>
          <w:szCs w:val="22"/>
        </w:rPr>
      </w:pPr>
      <w:r w:rsidRPr="00986F2A">
        <w:rPr>
          <w:szCs w:val="22"/>
          <w:lang w:eastAsia="de-DE"/>
        </w:rPr>
        <w:t>a)</w:t>
      </w:r>
      <w:r w:rsidRPr="00986F2A">
        <w:rPr>
          <w:szCs w:val="22"/>
          <w:lang w:eastAsia="de-DE"/>
        </w:rPr>
        <w:tab/>
        <w:t xml:space="preserve">Bei den nachstehenden Bruchtermen lässt sich jeweils eine Zahl, eine Variable oder sogar ein ganzer Term wegkürzen. </w:t>
      </w:r>
      <w:r w:rsidR="00C25D4F" w:rsidRPr="00986F2A">
        <w:rPr>
          <w:szCs w:val="22"/>
          <w:lang w:eastAsia="de-DE"/>
        </w:rPr>
        <w:t xml:space="preserve">Einige Bruchterme bleiben dabei übrig. </w:t>
      </w:r>
      <w:r w:rsidR="00917D27" w:rsidRPr="00986F2A">
        <w:rPr>
          <w:szCs w:val="22"/>
          <w:lang w:eastAsia="de-DE"/>
        </w:rPr>
        <w:t>Die Lernenden</w:t>
      </w:r>
      <w:r w:rsidR="00873543" w:rsidRPr="00986F2A">
        <w:rPr>
          <w:szCs w:val="22"/>
          <w:lang w:eastAsia="de-DE"/>
        </w:rPr>
        <w:t xml:space="preserve"> sollen</w:t>
      </w:r>
      <w:r w:rsidRPr="00986F2A">
        <w:rPr>
          <w:szCs w:val="22"/>
          <w:lang w:eastAsia="de-DE"/>
        </w:rPr>
        <w:t xml:space="preserve"> </w:t>
      </w:r>
      <w:r w:rsidR="007F323C" w:rsidRPr="00986F2A">
        <w:rPr>
          <w:szCs w:val="22"/>
          <w:lang w:eastAsia="de-DE"/>
        </w:rPr>
        <w:t xml:space="preserve">im Sinne des reflektierenden Übens </w:t>
      </w:r>
      <w:r w:rsidRPr="00986F2A">
        <w:rPr>
          <w:szCs w:val="22"/>
          <w:lang w:eastAsia="de-DE"/>
        </w:rPr>
        <w:t>die Beispiele unter diesem Aspekt</w:t>
      </w:r>
      <w:r w:rsidR="00F973B9" w:rsidRPr="00986F2A">
        <w:rPr>
          <w:szCs w:val="22"/>
          <w:lang w:eastAsia="de-DE"/>
        </w:rPr>
        <w:t xml:space="preserve"> </w:t>
      </w:r>
      <w:r w:rsidR="00873543" w:rsidRPr="00986F2A">
        <w:rPr>
          <w:szCs w:val="22"/>
          <w:lang w:eastAsia="de-DE"/>
        </w:rPr>
        <w:t xml:space="preserve">sortieren </w:t>
      </w:r>
      <w:r w:rsidR="00F973B9" w:rsidRPr="00986F2A">
        <w:rPr>
          <w:szCs w:val="22"/>
          <w:lang w:eastAsia="de-DE"/>
        </w:rPr>
        <w:t>und erkläre</w:t>
      </w:r>
      <w:r w:rsidR="00873543" w:rsidRPr="00986F2A">
        <w:rPr>
          <w:szCs w:val="22"/>
          <w:lang w:eastAsia="de-DE"/>
        </w:rPr>
        <w:t>n</w:t>
      </w:r>
      <w:r w:rsidR="00F973B9" w:rsidRPr="00986F2A">
        <w:rPr>
          <w:szCs w:val="22"/>
          <w:lang w:eastAsia="de-DE"/>
        </w:rPr>
        <w:t xml:space="preserve">, wie </w:t>
      </w:r>
      <w:r w:rsidR="00873543" w:rsidRPr="00986F2A">
        <w:rPr>
          <w:szCs w:val="22"/>
          <w:lang w:eastAsia="de-DE"/>
        </w:rPr>
        <w:t xml:space="preserve">sie </w:t>
      </w:r>
      <w:r w:rsidR="00F973B9" w:rsidRPr="00986F2A">
        <w:rPr>
          <w:szCs w:val="22"/>
          <w:lang w:eastAsia="de-DE"/>
        </w:rPr>
        <w:t>gekürzt ha</w:t>
      </w:r>
      <w:r w:rsidR="00873543" w:rsidRPr="00986F2A">
        <w:rPr>
          <w:szCs w:val="22"/>
          <w:lang w:eastAsia="de-DE"/>
        </w:rPr>
        <w:t>ben.</w:t>
      </w:r>
      <w:r w:rsidRPr="00986F2A">
        <w:rPr>
          <w:szCs w:val="22"/>
          <w:lang w:eastAsia="de-DE"/>
        </w:rPr>
        <w:t xml:space="preserve"> </w:t>
      </w:r>
      <w:r w:rsidR="007F323C">
        <w:rPr>
          <w:szCs w:val="22"/>
          <w:lang w:eastAsia="de-DE"/>
        </w:rPr>
        <w:t>Die Variable wird hier noch einheitlich mit x bezeichnet.</w:t>
      </w:r>
    </w:p>
    <w:p w14:paraId="136BBE60" w14:textId="4F0771BB" w:rsidR="007F323C" w:rsidRDefault="00D6503C" w:rsidP="007F323C">
      <w:pPr>
        <w:tabs>
          <w:tab w:val="left" w:pos="426"/>
        </w:tabs>
        <w:ind w:left="425" w:hanging="425"/>
        <w:jc w:val="center"/>
      </w:pPr>
      <w:r w:rsidRPr="00D6503C">
        <w:rPr>
          <w:position w:val="-24"/>
        </w:rPr>
        <w:object w:dxaOrig="620" w:dyaOrig="620" w14:anchorId="04273E40">
          <v:shape id="_x0000_i1980" type="#_x0000_t75" style="width:31.1pt;height:31.1pt" o:ole="">
            <v:imagedata r:id="rId63" o:title=""/>
          </v:shape>
          <o:OLEObject Type="Embed" ProgID="Equation.DSMT4" ShapeID="_x0000_i1980" DrawAspect="Content" ObjectID="_1641717377" r:id="rId64"/>
        </w:object>
      </w:r>
      <w:r w:rsidR="00AD11D9" w:rsidRPr="00986F2A">
        <w:t xml:space="preserve">   </w:t>
      </w:r>
      <w:r w:rsidR="007F323C">
        <w:t xml:space="preserve">   </w:t>
      </w:r>
      <w:r w:rsidR="00DC4FEB" w:rsidRPr="00986F2A">
        <w:t xml:space="preserve">  </w:t>
      </w:r>
      <w:r w:rsidR="00AD11D9" w:rsidRPr="00986F2A">
        <w:t xml:space="preserve">  </w:t>
      </w:r>
      <w:r w:rsidR="00C25D4F" w:rsidRPr="00986F2A">
        <w:t xml:space="preserve"> </w:t>
      </w:r>
      <w:r w:rsidR="00AD11D9" w:rsidRPr="00986F2A">
        <w:t xml:space="preserve"> </w:t>
      </w:r>
      <w:r w:rsidRPr="00D6503C">
        <w:rPr>
          <w:position w:val="-24"/>
        </w:rPr>
        <w:object w:dxaOrig="680" w:dyaOrig="620" w14:anchorId="17AE3DCC">
          <v:shape id="_x0000_i1985" type="#_x0000_t75" style="width:34.35pt;height:31.1pt" o:ole="">
            <v:imagedata r:id="rId65" o:title=""/>
          </v:shape>
          <o:OLEObject Type="Embed" ProgID="Equation.DSMT4" ShapeID="_x0000_i1985" DrawAspect="Content" ObjectID="_1641717378" r:id="rId66"/>
        </w:object>
      </w:r>
      <w:r w:rsidR="00AD11D9" w:rsidRPr="00986F2A">
        <w:t xml:space="preserve">    </w:t>
      </w:r>
      <w:r w:rsidR="00C25D4F" w:rsidRPr="00986F2A">
        <w:t xml:space="preserve"> </w:t>
      </w:r>
      <w:r w:rsidR="00AD11D9" w:rsidRPr="00986F2A">
        <w:t xml:space="preserve"> </w:t>
      </w:r>
      <w:r w:rsidR="007F323C">
        <w:t xml:space="preserve">  </w:t>
      </w:r>
      <w:r w:rsidR="00DC4FEB" w:rsidRPr="00986F2A">
        <w:t xml:space="preserve"> </w:t>
      </w:r>
      <w:r w:rsidR="00AD11D9" w:rsidRPr="00986F2A">
        <w:t xml:space="preserve"> </w:t>
      </w:r>
      <w:r w:rsidR="006856BE">
        <w:t xml:space="preserve">    </w:t>
      </w:r>
      <w:r w:rsidRPr="00D6503C">
        <w:rPr>
          <w:position w:val="-24"/>
        </w:rPr>
        <w:object w:dxaOrig="480" w:dyaOrig="620" w14:anchorId="135F37F4">
          <v:shape id="_x0000_i1990" type="#_x0000_t75" style="width:23.75pt;height:31.1pt" o:ole="">
            <v:imagedata r:id="rId67" o:title=""/>
          </v:shape>
          <o:OLEObject Type="Embed" ProgID="Equation.DSMT4" ShapeID="_x0000_i1990" DrawAspect="Content" ObjectID="_1641717379" r:id="rId68"/>
        </w:object>
      </w:r>
      <w:r w:rsidR="006B13C8" w:rsidRPr="00986F2A">
        <w:t xml:space="preserve">   </w:t>
      </w:r>
      <w:r w:rsidR="007F323C">
        <w:t xml:space="preserve"> </w:t>
      </w:r>
      <w:r w:rsidR="006B13C8" w:rsidRPr="00986F2A">
        <w:t xml:space="preserve">  </w:t>
      </w:r>
      <w:r w:rsidR="006856BE">
        <w:t xml:space="preserve">   </w:t>
      </w:r>
      <w:r w:rsidR="006B13C8" w:rsidRPr="00986F2A">
        <w:t xml:space="preserve">  </w:t>
      </w:r>
      <w:r w:rsidRPr="00D6503C">
        <w:rPr>
          <w:position w:val="-24"/>
        </w:rPr>
        <w:object w:dxaOrig="780" w:dyaOrig="620" w14:anchorId="0695C495">
          <v:shape id="_x0000_i1995" type="#_x0000_t75" style="width:39.25pt;height:31.1pt" o:ole="">
            <v:imagedata r:id="rId69" o:title=""/>
          </v:shape>
          <o:OLEObject Type="Embed" ProgID="Equation.DSMT4" ShapeID="_x0000_i1995" DrawAspect="Content" ObjectID="_1641717380" r:id="rId70"/>
        </w:object>
      </w:r>
      <w:r w:rsidR="00F974A8" w:rsidRPr="00986F2A">
        <w:t xml:space="preserve">       </w:t>
      </w:r>
      <w:r w:rsidR="006856BE">
        <w:t xml:space="preserve">  </w:t>
      </w:r>
      <w:r w:rsidR="00F974A8" w:rsidRPr="00986F2A">
        <w:t xml:space="preserve"> </w:t>
      </w:r>
      <w:r w:rsidRPr="00D6503C">
        <w:rPr>
          <w:position w:val="-24"/>
        </w:rPr>
        <w:object w:dxaOrig="780" w:dyaOrig="620" w14:anchorId="051D02E8">
          <v:shape id="_x0000_i2000" type="#_x0000_t75" style="width:39.25pt;height:31.1pt" o:ole="">
            <v:imagedata r:id="rId71" o:title=""/>
          </v:shape>
          <o:OLEObject Type="Embed" ProgID="Equation.DSMT4" ShapeID="_x0000_i2000" DrawAspect="Content" ObjectID="_1641717381" r:id="rId72"/>
        </w:object>
      </w:r>
    </w:p>
    <w:p w14:paraId="27731250" w14:textId="4703304E" w:rsidR="00EE0FB6" w:rsidRPr="00986F2A" w:rsidRDefault="00D6503C" w:rsidP="007F323C">
      <w:pPr>
        <w:tabs>
          <w:tab w:val="left" w:pos="426"/>
        </w:tabs>
        <w:ind w:left="425" w:hanging="425"/>
        <w:jc w:val="center"/>
      </w:pPr>
      <w:r w:rsidRPr="00D6503C">
        <w:rPr>
          <w:position w:val="-24"/>
        </w:rPr>
        <w:object w:dxaOrig="560" w:dyaOrig="620" w14:anchorId="3E0FDC16">
          <v:shape id="_x0000_i2005" type="#_x0000_t75" style="width:27.8pt;height:31.1pt" o:ole="">
            <v:imagedata r:id="rId73" o:title=""/>
          </v:shape>
          <o:OLEObject Type="Embed" ProgID="Equation.DSMT4" ShapeID="_x0000_i2005" DrawAspect="Content" ObjectID="_1641717382" r:id="rId74"/>
        </w:object>
      </w:r>
      <w:r w:rsidR="00C25D4F" w:rsidRPr="00986F2A">
        <w:t xml:space="preserve">      </w:t>
      </w:r>
      <w:r w:rsidR="007F323C">
        <w:t xml:space="preserve">   </w:t>
      </w:r>
      <w:r w:rsidR="00C25D4F" w:rsidRPr="00986F2A">
        <w:t xml:space="preserve">  </w:t>
      </w:r>
      <w:r w:rsidRPr="00D6503C">
        <w:rPr>
          <w:position w:val="-24"/>
        </w:rPr>
        <w:object w:dxaOrig="780" w:dyaOrig="660" w14:anchorId="2BA060BC">
          <v:shape id="_x0000_i2010" type="#_x0000_t75" style="width:39.25pt;height:32.75pt" o:ole="">
            <v:imagedata r:id="rId75" o:title=""/>
          </v:shape>
          <o:OLEObject Type="Embed" ProgID="Equation.DSMT4" ShapeID="_x0000_i2010" DrawAspect="Content" ObjectID="_1641717383" r:id="rId76"/>
        </w:object>
      </w:r>
      <w:r w:rsidR="00AD11D9" w:rsidRPr="00986F2A">
        <w:t xml:space="preserve">  </w:t>
      </w:r>
      <w:r w:rsidR="00C25D4F" w:rsidRPr="00986F2A">
        <w:t xml:space="preserve">  </w:t>
      </w:r>
      <w:r w:rsidR="00AD11D9" w:rsidRPr="00986F2A">
        <w:t xml:space="preserve">  </w:t>
      </w:r>
      <w:r w:rsidR="007F323C">
        <w:t xml:space="preserve">  </w:t>
      </w:r>
      <w:r w:rsidR="00AD11D9" w:rsidRPr="00986F2A">
        <w:t xml:space="preserve"> </w:t>
      </w:r>
      <w:r w:rsidRPr="00D6503C">
        <w:rPr>
          <w:position w:val="-24"/>
        </w:rPr>
        <w:object w:dxaOrig="920" w:dyaOrig="620" w14:anchorId="43283D33">
          <v:shape id="_x0000_i2015" type="#_x0000_t75" style="width:45.8pt;height:31.1pt" o:ole="">
            <v:imagedata r:id="rId77" o:title=""/>
          </v:shape>
          <o:OLEObject Type="Embed" ProgID="Equation.DSMT4" ShapeID="_x0000_i2015" DrawAspect="Content" ObjectID="_1641717384" r:id="rId78"/>
        </w:object>
      </w:r>
      <w:r w:rsidR="006B13C8" w:rsidRPr="00986F2A">
        <w:t xml:space="preserve"> </w:t>
      </w:r>
      <w:r w:rsidR="00DC4FEB" w:rsidRPr="00986F2A">
        <w:t xml:space="preserve"> </w:t>
      </w:r>
      <w:r w:rsidR="00AD11D9" w:rsidRPr="00986F2A">
        <w:t xml:space="preserve"> </w:t>
      </w:r>
      <w:r w:rsidR="00DC4FEB" w:rsidRPr="00986F2A">
        <w:t xml:space="preserve"> </w:t>
      </w:r>
      <w:r w:rsidR="00AD11D9" w:rsidRPr="00986F2A">
        <w:t xml:space="preserve"> </w:t>
      </w:r>
      <w:r w:rsidR="007F323C">
        <w:t xml:space="preserve">  </w:t>
      </w:r>
      <w:r w:rsidR="00AD11D9" w:rsidRPr="00986F2A">
        <w:t xml:space="preserve"> </w:t>
      </w:r>
      <w:r w:rsidR="00C25D4F" w:rsidRPr="00986F2A">
        <w:t xml:space="preserve"> </w:t>
      </w:r>
      <w:r w:rsidR="00AD11D9" w:rsidRPr="00986F2A">
        <w:t xml:space="preserve"> </w:t>
      </w:r>
      <w:r w:rsidRPr="00D6503C">
        <w:rPr>
          <w:position w:val="-24"/>
        </w:rPr>
        <w:object w:dxaOrig="680" w:dyaOrig="620" w14:anchorId="59E7F89F">
          <v:shape id="_x0000_i2020" type="#_x0000_t75" style="width:34.35pt;height:31.1pt" o:ole="">
            <v:imagedata r:id="rId79" o:title=""/>
          </v:shape>
          <o:OLEObject Type="Embed" ProgID="Equation.DSMT4" ShapeID="_x0000_i2020" DrawAspect="Content" ObjectID="_1641717385" r:id="rId80"/>
        </w:object>
      </w:r>
      <w:r w:rsidR="00AD11D9" w:rsidRPr="00986F2A">
        <w:t xml:space="preserve">    </w:t>
      </w:r>
      <w:r w:rsidR="006856BE">
        <w:t xml:space="preserve"> </w:t>
      </w:r>
      <w:r w:rsidR="007F323C">
        <w:t xml:space="preserve"> </w:t>
      </w:r>
      <w:r w:rsidR="00C25D4F" w:rsidRPr="00986F2A">
        <w:t xml:space="preserve">     </w:t>
      </w:r>
      <w:r w:rsidRPr="00D6503C">
        <w:rPr>
          <w:position w:val="-24"/>
        </w:rPr>
        <w:object w:dxaOrig="680" w:dyaOrig="620" w14:anchorId="22F6FD6C">
          <v:shape id="_x0000_i2025" type="#_x0000_t75" style="width:34.35pt;height:31.1pt" o:ole="">
            <v:imagedata r:id="rId81" o:title=""/>
          </v:shape>
          <o:OLEObject Type="Embed" ProgID="Equation.DSMT4" ShapeID="_x0000_i2025" DrawAspect="Content" ObjectID="_1641717386" r:id="rId82"/>
        </w:object>
      </w:r>
    </w:p>
    <w:p w14:paraId="04924BB3" w14:textId="464E310A" w:rsidR="00917D27" w:rsidRPr="00986F2A" w:rsidRDefault="00541D60" w:rsidP="00D67028">
      <w:pPr>
        <w:tabs>
          <w:tab w:val="left" w:pos="426"/>
        </w:tabs>
        <w:ind w:left="425"/>
        <w:rPr>
          <w:szCs w:val="22"/>
          <w:lang w:eastAsia="de-DE"/>
        </w:rPr>
      </w:pPr>
      <w:r w:rsidRPr="00986F2A">
        <w:rPr>
          <w:szCs w:val="22"/>
          <w:lang w:eastAsia="de-DE"/>
        </w:rPr>
        <w:t xml:space="preserve">Der 2.Term bleibt </w:t>
      </w:r>
      <w:r w:rsidR="007F323C">
        <w:rPr>
          <w:szCs w:val="22"/>
          <w:lang w:eastAsia="de-DE"/>
        </w:rPr>
        <w:t>deshalb</w:t>
      </w:r>
      <w:r w:rsidR="00F974A8" w:rsidRPr="00986F2A">
        <w:rPr>
          <w:szCs w:val="22"/>
          <w:lang w:eastAsia="de-DE"/>
        </w:rPr>
        <w:t xml:space="preserve"> ungekürzt </w:t>
      </w:r>
      <w:r w:rsidRPr="00986F2A">
        <w:rPr>
          <w:szCs w:val="22"/>
          <w:lang w:eastAsia="de-DE"/>
        </w:rPr>
        <w:t>übrig, we</w:t>
      </w:r>
      <w:r w:rsidR="007F323C">
        <w:rPr>
          <w:szCs w:val="22"/>
          <w:lang w:eastAsia="de-DE"/>
        </w:rPr>
        <w:t>il</w:t>
      </w:r>
      <w:r w:rsidRPr="00986F2A">
        <w:rPr>
          <w:szCs w:val="22"/>
          <w:lang w:eastAsia="de-DE"/>
        </w:rPr>
        <w:t xml:space="preserve"> als Zahlbereich </w:t>
      </w:r>
      <w:r w:rsidR="00F974A8" w:rsidRPr="00986F2A">
        <w:rPr>
          <w:szCs w:val="22"/>
          <w:lang w:eastAsia="de-DE"/>
        </w:rPr>
        <w:t xml:space="preserve">intuitiv </w:t>
      </w:r>
      <w:r w:rsidRPr="00986F2A">
        <w:rPr>
          <w:szCs w:val="22"/>
          <w:lang w:eastAsia="de-DE"/>
        </w:rPr>
        <w:t>die ganzen Zahlen zugrund</w:t>
      </w:r>
      <w:r w:rsidR="007F323C">
        <w:rPr>
          <w:szCs w:val="22"/>
          <w:lang w:eastAsia="de-DE"/>
        </w:rPr>
        <w:t>e</w:t>
      </w:r>
      <w:r w:rsidR="00C0694E">
        <w:rPr>
          <w:szCs w:val="22"/>
          <w:lang w:eastAsia="de-DE"/>
        </w:rPr>
        <w:t xml:space="preserve"> </w:t>
      </w:r>
      <w:r w:rsidRPr="00986F2A">
        <w:rPr>
          <w:szCs w:val="22"/>
          <w:lang w:eastAsia="de-DE"/>
        </w:rPr>
        <w:t xml:space="preserve">gelegt werden. Es muss darüber diskutiert werden, dass </w:t>
      </w:r>
      <w:r w:rsidR="00F974A8" w:rsidRPr="00986F2A">
        <w:rPr>
          <w:szCs w:val="22"/>
          <w:lang w:eastAsia="de-DE"/>
        </w:rPr>
        <w:t xml:space="preserve">er </w:t>
      </w:r>
      <w:r w:rsidRPr="00986F2A">
        <w:rPr>
          <w:szCs w:val="22"/>
          <w:lang w:eastAsia="de-DE"/>
        </w:rPr>
        <w:t>im Zahlbereich der rationalen Zahlen</w:t>
      </w:r>
      <w:r w:rsidR="00F974A8" w:rsidRPr="00986F2A">
        <w:rPr>
          <w:szCs w:val="22"/>
          <w:lang w:eastAsia="de-DE"/>
        </w:rPr>
        <w:t xml:space="preserve"> zu einem linearen Term </w:t>
      </w:r>
      <w:r w:rsidR="00D6503C" w:rsidRPr="00D6503C">
        <w:rPr>
          <w:position w:val="-12"/>
        </w:rPr>
        <w:object w:dxaOrig="520" w:dyaOrig="360" w14:anchorId="0EB5B0B2">
          <v:shape id="_x0000_i2030" type="#_x0000_t75" style="width:26.2pt;height:18pt" o:ole="">
            <v:imagedata r:id="rId83" o:title=""/>
          </v:shape>
          <o:OLEObject Type="Embed" ProgID="Equation.DSMT4" ShapeID="_x0000_i2030" DrawAspect="Content" ObjectID="_1641717387" r:id="rId84"/>
        </w:object>
      </w:r>
      <w:r w:rsidR="00F974A8" w:rsidRPr="00986F2A">
        <w:t xml:space="preserve"> </w:t>
      </w:r>
      <w:r w:rsidR="00F974A8" w:rsidRPr="00986F2A">
        <w:rPr>
          <w:szCs w:val="22"/>
          <w:lang w:eastAsia="de-DE"/>
        </w:rPr>
        <w:t>umgeformt werden kann</w:t>
      </w:r>
      <w:r w:rsidR="007F323C">
        <w:rPr>
          <w:szCs w:val="22"/>
          <w:lang w:eastAsia="de-DE"/>
        </w:rPr>
        <w:t>.</w:t>
      </w:r>
      <w:r w:rsidR="00F974A8" w:rsidRPr="00986F2A">
        <w:rPr>
          <w:szCs w:val="22"/>
          <w:lang w:eastAsia="de-DE"/>
        </w:rPr>
        <w:t xml:space="preserve"> Dies gilt auch für den 4. Term.</w:t>
      </w:r>
    </w:p>
    <w:p w14:paraId="7B6ED430" w14:textId="77777777" w:rsidR="00917D27" w:rsidRPr="00986F2A" w:rsidRDefault="00917D27" w:rsidP="00D67028">
      <w:pPr>
        <w:tabs>
          <w:tab w:val="left" w:pos="426"/>
        </w:tabs>
        <w:ind w:left="425"/>
        <w:rPr>
          <w:szCs w:val="22"/>
          <w:lang w:eastAsia="de-DE"/>
        </w:rPr>
      </w:pPr>
      <w:r w:rsidRPr="00986F2A">
        <w:rPr>
          <w:szCs w:val="22"/>
          <w:lang w:eastAsia="de-DE"/>
        </w:rPr>
        <w:t xml:space="preserve">Das Erweitern wird nicht geübt, </w:t>
      </w:r>
      <w:r w:rsidR="007F323C">
        <w:rPr>
          <w:szCs w:val="22"/>
          <w:lang w:eastAsia="de-DE"/>
        </w:rPr>
        <w:t>da es</w:t>
      </w:r>
      <w:r w:rsidRPr="00986F2A">
        <w:rPr>
          <w:szCs w:val="22"/>
          <w:lang w:eastAsia="de-DE"/>
        </w:rPr>
        <w:t xml:space="preserve"> </w:t>
      </w:r>
      <w:r w:rsidR="007F323C">
        <w:rPr>
          <w:szCs w:val="22"/>
          <w:lang w:eastAsia="de-DE"/>
        </w:rPr>
        <w:t xml:space="preserve">beim Addieren und Subtrahieren </w:t>
      </w:r>
      <w:r w:rsidRPr="00986F2A">
        <w:rPr>
          <w:szCs w:val="22"/>
          <w:lang w:eastAsia="de-DE"/>
        </w:rPr>
        <w:t>unter e) eine Rolle</w:t>
      </w:r>
      <w:r w:rsidR="007F323C">
        <w:rPr>
          <w:szCs w:val="22"/>
          <w:lang w:eastAsia="de-DE"/>
        </w:rPr>
        <w:t xml:space="preserve"> spielt</w:t>
      </w:r>
      <w:r w:rsidRPr="00986F2A">
        <w:rPr>
          <w:szCs w:val="22"/>
          <w:lang w:eastAsia="de-DE"/>
        </w:rPr>
        <w:t>.</w:t>
      </w:r>
    </w:p>
    <w:p w14:paraId="65CF1E2F" w14:textId="4113244F" w:rsidR="00D67028" w:rsidRDefault="00EE0FB6" w:rsidP="00D67028">
      <w:pPr>
        <w:tabs>
          <w:tab w:val="left" w:pos="426"/>
        </w:tabs>
        <w:ind w:left="425" w:hanging="425"/>
        <w:rPr>
          <w:szCs w:val="22"/>
          <w:lang w:eastAsia="de-DE"/>
        </w:rPr>
      </w:pPr>
      <w:r w:rsidRPr="00986F2A">
        <w:rPr>
          <w:szCs w:val="22"/>
          <w:lang w:eastAsia="de-DE"/>
        </w:rPr>
        <w:t>b)</w:t>
      </w:r>
      <w:r w:rsidRPr="00986F2A">
        <w:rPr>
          <w:szCs w:val="22"/>
          <w:lang w:eastAsia="de-DE"/>
        </w:rPr>
        <w:tab/>
      </w:r>
      <w:r w:rsidR="00541D60" w:rsidRPr="00986F2A">
        <w:rPr>
          <w:szCs w:val="22"/>
          <w:lang w:eastAsia="de-DE"/>
        </w:rPr>
        <w:t>Zur weiteren Festigung sollen d</w:t>
      </w:r>
      <w:r w:rsidR="00917D27" w:rsidRPr="00986F2A">
        <w:rPr>
          <w:szCs w:val="22"/>
          <w:lang w:eastAsia="de-DE"/>
        </w:rPr>
        <w:t>ie Lernenden</w:t>
      </w:r>
      <w:r w:rsidR="00541D60" w:rsidRPr="00986F2A">
        <w:rPr>
          <w:szCs w:val="22"/>
          <w:lang w:eastAsia="de-DE"/>
        </w:rPr>
        <w:t xml:space="preserve"> e</w:t>
      </w:r>
      <w:r w:rsidR="00F973B9" w:rsidRPr="00986F2A">
        <w:rPr>
          <w:szCs w:val="22"/>
          <w:lang w:eastAsia="de-DE"/>
        </w:rPr>
        <w:t>rkläre</w:t>
      </w:r>
      <w:r w:rsidR="00541D60" w:rsidRPr="00986F2A">
        <w:rPr>
          <w:szCs w:val="22"/>
          <w:lang w:eastAsia="de-DE"/>
        </w:rPr>
        <w:t>n</w:t>
      </w:r>
      <w:r w:rsidR="00F973B9" w:rsidRPr="00986F2A">
        <w:rPr>
          <w:szCs w:val="22"/>
          <w:lang w:eastAsia="de-DE"/>
        </w:rPr>
        <w:t xml:space="preserve">, wieso die </w:t>
      </w:r>
      <w:r w:rsidR="00072A25">
        <w:rPr>
          <w:szCs w:val="22"/>
          <w:lang w:eastAsia="de-DE"/>
        </w:rPr>
        <w:t>Terme nicht gleichwertig sind</w:t>
      </w:r>
      <w:r w:rsidR="00F973B9" w:rsidRPr="00986F2A">
        <w:rPr>
          <w:szCs w:val="22"/>
          <w:lang w:eastAsia="de-DE"/>
        </w:rPr>
        <w:t>:</w:t>
      </w:r>
    </w:p>
    <w:p w14:paraId="55C5EEE1" w14:textId="5D04545A" w:rsidR="00050FCE" w:rsidRPr="00986F2A" w:rsidRDefault="00D6503C" w:rsidP="00D67028">
      <w:pPr>
        <w:tabs>
          <w:tab w:val="left" w:pos="426"/>
        </w:tabs>
        <w:ind w:left="425" w:hanging="425"/>
        <w:jc w:val="center"/>
      </w:pPr>
      <w:r w:rsidRPr="00D6503C">
        <w:rPr>
          <w:position w:val="-24"/>
        </w:rPr>
        <w:object w:dxaOrig="1520" w:dyaOrig="620" w14:anchorId="5688E734">
          <v:shape id="_x0000_i2035" type="#_x0000_t75" style="width:76.1pt;height:31.1pt" o:ole="">
            <v:imagedata r:id="rId85" o:title=""/>
          </v:shape>
          <o:OLEObject Type="Embed" ProgID="Equation.DSMT4" ShapeID="_x0000_i2035" DrawAspect="Content" ObjectID="_1641717388" r:id="rId86"/>
        </w:object>
      </w:r>
      <w:r w:rsidR="00F973B9" w:rsidRPr="00986F2A">
        <w:t xml:space="preserve">    </w:t>
      </w:r>
      <w:r w:rsidR="00F973B9" w:rsidRPr="00986F2A">
        <w:tab/>
      </w:r>
      <w:r w:rsidR="00F973B9" w:rsidRPr="00986F2A">
        <w:tab/>
        <w:t xml:space="preserve">    </w:t>
      </w:r>
      <w:r w:rsidRPr="00D6503C">
        <w:rPr>
          <w:position w:val="-24"/>
        </w:rPr>
        <w:object w:dxaOrig="1500" w:dyaOrig="620" w14:anchorId="2569B41F">
          <v:shape id="_x0000_i2040" type="#_x0000_t75" style="width:75.25pt;height:31.1pt" o:ole="">
            <v:imagedata r:id="rId87" o:title=""/>
          </v:shape>
          <o:OLEObject Type="Embed" ProgID="Equation.DSMT4" ShapeID="_x0000_i2040" DrawAspect="Content" ObjectID="_1641717389" r:id="rId88"/>
        </w:object>
      </w:r>
    </w:p>
    <w:p w14:paraId="256A069B" w14:textId="77777777" w:rsidR="00050FCE" w:rsidRPr="00986F2A" w:rsidRDefault="00050FCE" w:rsidP="00D67028">
      <w:pPr>
        <w:tabs>
          <w:tab w:val="left" w:pos="426"/>
        </w:tabs>
        <w:ind w:left="425" w:hanging="425"/>
        <w:rPr>
          <w:szCs w:val="22"/>
          <w:lang w:eastAsia="de-DE"/>
        </w:rPr>
      </w:pPr>
      <w:r w:rsidRPr="00986F2A">
        <w:tab/>
      </w:r>
      <w:r w:rsidRPr="00986F2A">
        <w:rPr>
          <w:szCs w:val="22"/>
          <w:lang w:eastAsia="de-DE"/>
        </w:rPr>
        <w:t>Es werden zwei Fehler, das partielle Kürzen und die Übergeneralisierung des Distributivgesetzes, zur Diskussion gestellt.</w:t>
      </w:r>
    </w:p>
    <w:p w14:paraId="6F8C2C1E" w14:textId="77777777" w:rsidR="00FF0FA4" w:rsidRDefault="00F973B9" w:rsidP="00D67028">
      <w:pPr>
        <w:tabs>
          <w:tab w:val="left" w:pos="426"/>
        </w:tabs>
        <w:ind w:left="425" w:hanging="425"/>
        <w:rPr>
          <w:szCs w:val="22"/>
          <w:lang w:eastAsia="de-DE"/>
        </w:rPr>
      </w:pPr>
      <w:r w:rsidRPr="00986F2A">
        <w:rPr>
          <w:szCs w:val="22"/>
          <w:lang w:eastAsia="de-DE"/>
        </w:rPr>
        <w:t>c)</w:t>
      </w:r>
      <w:r w:rsidRPr="00986F2A">
        <w:rPr>
          <w:szCs w:val="22"/>
          <w:lang w:eastAsia="de-DE"/>
        </w:rPr>
        <w:tab/>
      </w:r>
      <w:r w:rsidR="00B127AB" w:rsidRPr="00986F2A">
        <w:rPr>
          <w:szCs w:val="22"/>
          <w:lang w:eastAsia="de-DE"/>
        </w:rPr>
        <w:t>Produkte und Quotienten</w:t>
      </w:r>
      <w:r w:rsidR="00F974A8" w:rsidRPr="00986F2A">
        <w:rPr>
          <w:szCs w:val="22"/>
          <w:lang w:eastAsia="de-DE"/>
        </w:rPr>
        <w:t xml:space="preserve"> werden nach bekannten Rechenregeln zu </w:t>
      </w:r>
      <w:r w:rsidR="00B127AB" w:rsidRPr="00986F2A">
        <w:rPr>
          <w:szCs w:val="22"/>
          <w:lang w:eastAsia="de-DE"/>
        </w:rPr>
        <w:t>Br</w:t>
      </w:r>
      <w:r w:rsidR="00F974A8" w:rsidRPr="00986F2A">
        <w:rPr>
          <w:szCs w:val="22"/>
          <w:lang w:eastAsia="de-DE"/>
        </w:rPr>
        <w:t xml:space="preserve">üchen zusammengefasst. Durch </w:t>
      </w:r>
      <w:r w:rsidR="00B127AB" w:rsidRPr="00986F2A">
        <w:rPr>
          <w:szCs w:val="22"/>
          <w:lang w:eastAsia="de-DE"/>
        </w:rPr>
        <w:t>Nutz</w:t>
      </w:r>
      <w:r w:rsidR="00F974A8" w:rsidRPr="00986F2A">
        <w:rPr>
          <w:szCs w:val="22"/>
          <w:lang w:eastAsia="de-DE"/>
        </w:rPr>
        <w:t>ung von</w:t>
      </w:r>
      <w:r w:rsidR="00B127AB" w:rsidRPr="00986F2A">
        <w:rPr>
          <w:szCs w:val="22"/>
          <w:lang w:eastAsia="de-DE"/>
        </w:rPr>
        <w:t xml:space="preserve"> Rechenvorteile</w:t>
      </w:r>
      <w:r w:rsidR="007F323C">
        <w:rPr>
          <w:szCs w:val="22"/>
          <w:lang w:eastAsia="de-DE"/>
        </w:rPr>
        <w:t>n</w:t>
      </w:r>
      <w:r w:rsidR="00B127AB" w:rsidRPr="00986F2A">
        <w:rPr>
          <w:szCs w:val="22"/>
          <w:lang w:eastAsia="de-DE"/>
        </w:rPr>
        <w:t>, die sich du</w:t>
      </w:r>
      <w:r w:rsidR="00F974A8" w:rsidRPr="00986F2A">
        <w:rPr>
          <w:szCs w:val="22"/>
          <w:lang w:eastAsia="de-DE"/>
        </w:rPr>
        <w:t xml:space="preserve">rch frühzeitiges Kürzen ergeben, wird </w:t>
      </w:r>
      <w:r w:rsidR="00E4150C">
        <w:rPr>
          <w:szCs w:val="22"/>
          <w:lang w:eastAsia="de-DE"/>
        </w:rPr>
        <w:t xml:space="preserve">schematisches Vorgehen vermieden </w:t>
      </w:r>
      <w:r w:rsidR="00917D27" w:rsidRPr="00986F2A">
        <w:rPr>
          <w:szCs w:val="22"/>
          <w:lang w:eastAsia="de-DE"/>
        </w:rPr>
        <w:t xml:space="preserve">und </w:t>
      </w:r>
      <w:r w:rsidR="00E4150C">
        <w:rPr>
          <w:szCs w:val="22"/>
          <w:lang w:eastAsia="de-DE"/>
        </w:rPr>
        <w:t xml:space="preserve">die Aufgabe </w:t>
      </w:r>
      <w:r w:rsidR="00D67028">
        <w:rPr>
          <w:szCs w:val="22"/>
          <w:lang w:eastAsia="de-DE"/>
        </w:rPr>
        <w:t>mit der vorausgehenden vernetzt</w:t>
      </w:r>
      <w:r w:rsidR="00F974A8" w:rsidRPr="00986F2A">
        <w:rPr>
          <w:szCs w:val="22"/>
          <w:lang w:eastAsia="de-DE"/>
        </w:rPr>
        <w:t>.</w:t>
      </w:r>
    </w:p>
    <w:p w14:paraId="6F85637F" w14:textId="733E6EB5" w:rsidR="00DC4FEB" w:rsidRPr="00986F2A" w:rsidRDefault="00D6503C" w:rsidP="00FF0FA4">
      <w:pPr>
        <w:tabs>
          <w:tab w:val="left" w:pos="426"/>
        </w:tabs>
        <w:ind w:left="425" w:hanging="425"/>
        <w:jc w:val="center"/>
      </w:pPr>
      <w:r w:rsidRPr="00D6503C">
        <w:rPr>
          <w:position w:val="-24"/>
        </w:rPr>
        <w:object w:dxaOrig="580" w:dyaOrig="620" w14:anchorId="5EC43C89">
          <v:shape id="_x0000_i2045" type="#_x0000_t75" style="width:28.65pt;height:31.1pt" o:ole="">
            <v:imagedata r:id="rId89" o:title=""/>
          </v:shape>
          <o:OLEObject Type="Embed" ProgID="Equation.DSMT4" ShapeID="_x0000_i2045" DrawAspect="Content" ObjectID="_1641717390" r:id="rId90"/>
        </w:object>
      </w:r>
      <w:r w:rsidR="00B127AB" w:rsidRPr="00986F2A">
        <w:t xml:space="preserve">   </w:t>
      </w:r>
      <w:r w:rsidR="00FF0FA4">
        <w:t xml:space="preserve"> </w:t>
      </w:r>
      <w:r w:rsidR="00B127AB" w:rsidRPr="00986F2A">
        <w:t xml:space="preserve"> </w:t>
      </w:r>
      <w:r w:rsidR="00FF0FA4">
        <w:t xml:space="preserve"> </w:t>
      </w:r>
      <w:r w:rsidR="00B127AB" w:rsidRPr="00986F2A">
        <w:t xml:space="preserve"> </w:t>
      </w:r>
      <w:r w:rsidR="00DC4FEB" w:rsidRPr="00986F2A">
        <w:t xml:space="preserve"> </w:t>
      </w:r>
      <w:r w:rsidR="00B127AB" w:rsidRPr="00986F2A">
        <w:t xml:space="preserve"> </w:t>
      </w:r>
      <w:r w:rsidRPr="00D6503C">
        <w:rPr>
          <w:position w:val="-24"/>
        </w:rPr>
        <w:object w:dxaOrig="680" w:dyaOrig="620" w14:anchorId="2D20E5AE">
          <v:shape id="_x0000_i2050" type="#_x0000_t75" style="width:34.35pt;height:31.1pt" o:ole="">
            <v:imagedata r:id="rId91" o:title=""/>
          </v:shape>
          <o:OLEObject Type="Embed" ProgID="Equation.DSMT4" ShapeID="_x0000_i2050" DrawAspect="Content" ObjectID="_1641717391" r:id="rId92"/>
        </w:object>
      </w:r>
      <w:r w:rsidR="00B127AB" w:rsidRPr="00986F2A">
        <w:t xml:space="preserve">   </w:t>
      </w:r>
      <w:r w:rsidR="00FF0FA4">
        <w:t xml:space="preserve"> </w:t>
      </w:r>
      <w:r w:rsidR="00B127AB" w:rsidRPr="00986F2A">
        <w:t xml:space="preserve"> </w:t>
      </w:r>
      <w:r w:rsidR="00DC4FEB" w:rsidRPr="00986F2A">
        <w:t xml:space="preserve"> </w:t>
      </w:r>
      <w:r w:rsidR="00B127AB" w:rsidRPr="00986F2A">
        <w:t xml:space="preserve"> </w:t>
      </w:r>
      <w:r w:rsidR="005C2732">
        <w:t xml:space="preserve"> </w:t>
      </w:r>
      <w:r w:rsidR="00B127AB" w:rsidRPr="00986F2A">
        <w:t xml:space="preserve">  </w:t>
      </w:r>
      <w:r w:rsidRPr="00D6503C">
        <w:rPr>
          <w:position w:val="-24"/>
        </w:rPr>
        <w:object w:dxaOrig="499" w:dyaOrig="620" w14:anchorId="481E052C">
          <v:shape id="_x0000_i2055" type="#_x0000_t75" style="width:24.55pt;height:31.1pt" o:ole="">
            <v:imagedata r:id="rId93" o:title=""/>
          </v:shape>
          <o:OLEObject Type="Embed" ProgID="Equation.DSMT4" ShapeID="_x0000_i2055" DrawAspect="Content" ObjectID="_1641717392" r:id="rId94"/>
        </w:object>
      </w:r>
      <w:r w:rsidR="00B127AB" w:rsidRPr="00986F2A">
        <w:t xml:space="preserve">  </w:t>
      </w:r>
      <w:r w:rsidR="005C2732">
        <w:t xml:space="preserve"> </w:t>
      </w:r>
      <w:r w:rsidR="00DC4FEB" w:rsidRPr="00986F2A">
        <w:t xml:space="preserve"> </w:t>
      </w:r>
      <w:r w:rsidR="00B127AB" w:rsidRPr="00986F2A">
        <w:t xml:space="preserve">  </w:t>
      </w:r>
      <w:r w:rsidR="00FF0FA4">
        <w:t xml:space="preserve"> </w:t>
      </w:r>
      <w:r w:rsidR="00DC4FEB" w:rsidRPr="00986F2A">
        <w:t xml:space="preserve"> </w:t>
      </w:r>
      <w:r w:rsidR="00B127AB" w:rsidRPr="00986F2A">
        <w:t xml:space="preserve"> </w:t>
      </w:r>
      <w:r w:rsidRPr="00D6503C">
        <w:rPr>
          <w:position w:val="-24"/>
        </w:rPr>
        <w:object w:dxaOrig="639" w:dyaOrig="620" w14:anchorId="77297389">
          <v:shape id="_x0000_i2060" type="#_x0000_t75" style="width:31.9pt;height:31.1pt" o:ole="">
            <v:imagedata r:id="rId95" o:title=""/>
          </v:shape>
          <o:OLEObject Type="Embed" ProgID="Equation.DSMT4" ShapeID="_x0000_i2060" DrawAspect="Content" ObjectID="_1641717393" r:id="rId96"/>
        </w:object>
      </w:r>
      <w:r w:rsidR="00B127AB" w:rsidRPr="00986F2A">
        <w:t xml:space="preserve">     </w:t>
      </w:r>
      <w:r w:rsidR="00FF0FA4">
        <w:t xml:space="preserve"> </w:t>
      </w:r>
      <w:r w:rsidR="00B127AB" w:rsidRPr="00986F2A">
        <w:t xml:space="preserve"> </w:t>
      </w:r>
      <w:r w:rsidR="00DC4FEB" w:rsidRPr="00986F2A">
        <w:t xml:space="preserve">  </w:t>
      </w:r>
      <w:r w:rsidRPr="00D6503C">
        <w:rPr>
          <w:position w:val="-24"/>
        </w:rPr>
        <w:object w:dxaOrig="780" w:dyaOrig="620" w14:anchorId="25A66B0A">
          <v:shape id="_x0000_i2065" type="#_x0000_t75" style="width:39.25pt;height:31.1pt" o:ole="">
            <v:imagedata r:id="rId97" o:title=""/>
          </v:shape>
          <o:OLEObject Type="Embed" ProgID="Equation.DSMT4" ShapeID="_x0000_i2065" DrawAspect="Content" ObjectID="_1641717394" r:id="rId98"/>
        </w:object>
      </w:r>
      <w:r w:rsidR="00B127AB" w:rsidRPr="00986F2A">
        <w:t xml:space="preserve">      </w:t>
      </w:r>
      <w:r w:rsidR="00FF0FA4">
        <w:t xml:space="preserve"> </w:t>
      </w:r>
      <w:r w:rsidR="00B127AB" w:rsidRPr="00986F2A">
        <w:t xml:space="preserve"> </w:t>
      </w:r>
      <w:r w:rsidRPr="00D6503C">
        <w:rPr>
          <w:position w:val="-24"/>
        </w:rPr>
        <w:object w:dxaOrig="960" w:dyaOrig="620" w14:anchorId="1958B696">
          <v:shape id="_x0000_i2070" type="#_x0000_t75" style="width:48.25pt;height:31.1pt" o:ole="">
            <v:imagedata r:id="rId99" o:title=""/>
          </v:shape>
          <o:OLEObject Type="Embed" ProgID="Equation.DSMT4" ShapeID="_x0000_i2070" DrawAspect="Content" ObjectID="_1641717395" r:id="rId100"/>
        </w:object>
      </w:r>
    </w:p>
    <w:p w14:paraId="6B46EEDA" w14:textId="0378FEB7" w:rsidR="00B127AB" w:rsidRPr="00986F2A" w:rsidRDefault="00D6503C" w:rsidP="00FF0FA4">
      <w:pPr>
        <w:tabs>
          <w:tab w:val="left" w:pos="426"/>
        </w:tabs>
        <w:ind w:left="425" w:hanging="425"/>
        <w:jc w:val="center"/>
      </w:pPr>
      <w:r w:rsidRPr="00D6503C">
        <w:rPr>
          <w:position w:val="-24"/>
        </w:rPr>
        <w:object w:dxaOrig="620" w:dyaOrig="620" w14:anchorId="6DD6CC67">
          <v:shape id="_x0000_i2075" type="#_x0000_t75" style="width:31.1pt;height:31.1pt" o:ole="">
            <v:imagedata r:id="rId101" o:title=""/>
          </v:shape>
          <o:OLEObject Type="Embed" ProgID="Equation.DSMT4" ShapeID="_x0000_i2075" DrawAspect="Content" ObjectID="_1641717396" r:id="rId102"/>
        </w:object>
      </w:r>
      <w:r w:rsidR="00917D27" w:rsidRPr="00986F2A">
        <w:t xml:space="preserve">       </w:t>
      </w:r>
      <w:r w:rsidR="00FF0FA4">
        <w:t xml:space="preserve">   </w:t>
      </w:r>
      <w:r w:rsidR="00917D27" w:rsidRPr="00986F2A">
        <w:t xml:space="preserve">     </w:t>
      </w:r>
      <w:r w:rsidRPr="00D6503C">
        <w:rPr>
          <w:position w:val="-24"/>
        </w:rPr>
        <w:object w:dxaOrig="660" w:dyaOrig="620" w14:anchorId="7DC6EF9A">
          <v:shape id="_x0000_i2080" type="#_x0000_t75" style="width:32.75pt;height:31.1pt" o:ole="">
            <v:imagedata r:id="rId103" o:title=""/>
          </v:shape>
          <o:OLEObject Type="Embed" ProgID="Equation.DSMT4" ShapeID="_x0000_i2080" DrawAspect="Content" ObjectID="_1641717397" r:id="rId104"/>
        </w:object>
      </w:r>
      <w:r w:rsidR="00DC4FEB" w:rsidRPr="00986F2A">
        <w:t xml:space="preserve">   </w:t>
      </w:r>
      <w:r w:rsidR="00FF0FA4">
        <w:t xml:space="preserve">     </w:t>
      </w:r>
      <w:r w:rsidR="00DC4FEB" w:rsidRPr="00986F2A">
        <w:t xml:space="preserve">    </w:t>
      </w:r>
      <w:r w:rsidRPr="00D6503C">
        <w:rPr>
          <w:position w:val="-24"/>
        </w:rPr>
        <w:object w:dxaOrig="859" w:dyaOrig="620" w14:anchorId="395BC37C">
          <v:shape id="_x0000_i2085" type="#_x0000_t75" style="width:42.55pt;height:31.1pt" o:ole="">
            <v:imagedata r:id="rId105" o:title=""/>
          </v:shape>
          <o:OLEObject Type="Embed" ProgID="Equation.DSMT4" ShapeID="_x0000_i2085" DrawAspect="Content" ObjectID="_1641717398" r:id="rId106"/>
        </w:object>
      </w:r>
    </w:p>
    <w:p w14:paraId="1B461ACE" w14:textId="77777777" w:rsidR="00D372C9" w:rsidRPr="00986F2A" w:rsidRDefault="00F973B9" w:rsidP="00D67028">
      <w:pPr>
        <w:tabs>
          <w:tab w:val="left" w:pos="426"/>
        </w:tabs>
        <w:ind w:left="425" w:hanging="425"/>
        <w:rPr>
          <w:szCs w:val="22"/>
          <w:lang w:eastAsia="de-DE"/>
        </w:rPr>
      </w:pPr>
      <w:r w:rsidRPr="00986F2A">
        <w:rPr>
          <w:szCs w:val="22"/>
          <w:lang w:eastAsia="de-DE"/>
        </w:rPr>
        <w:t>d</w:t>
      </w:r>
      <w:r w:rsidR="00D372C9" w:rsidRPr="00986F2A">
        <w:rPr>
          <w:szCs w:val="22"/>
          <w:lang w:eastAsia="de-DE"/>
        </w:rPr>
        <w:t>)</w:t>
      </w:r>
      <w:r w:rsidR="00D372C9" w:rsidRPr="00986F2A">
        <w:rPr>
          <w:szCs w:val="22"/>
          <w:lang w:eastAsia="de-DE"/>
        </w:rPr>
        <w:tab/>
      </w:r>
      <w:r w:rsidR="00917D27" w:rsidRPr="00986F2A">
        <w:rPr>
          <w:szCs w:val="22"/>
          <w:lang w:eastAsia="de-DE"/>
        </w:rPr>
        <w:t xml:space="preserve">Summen oder Differenzen im Zähler können </w:t>
      </w:r>
      <w:r w:rsidR="00FF0FA4">
        <w:rPr>
          <w:szCs w:val="22"/>
          <w:lang w:eastAsia="de-DE"/>
        </w:rPr>
        <w:t>in</w:t>
      </w:r>
      <w:r w:rsidR="00917D27" w:rsidRPr="00986F2A">
        <w:rPr>
          <w:szCs w:val="22"/>
          <w:lang w:eastAsia="de-DE"/>
        </w:rPr>
        <w:t xml:space="preserve"> Summen bzw. Differenzen von Bruchtermen aufgeteilt werden. Dieses Prinzip greift nicht auf eine Bruchrechenregel, sondern auf das </w:t>
      </w:r>
      <w:r w:rsidR="00917D27" w:rsidRPr="00986F2A">
        <w:rPr>
          <w:szCs w:val="22"/>
          <w:lang w:eastAsia="de-DE"/>
        </w:rPr>
        <w:lastRenderedPageBreak/>
        <w:t xml:space="preserve">Distributivgesetz zurück. </w:t>
      </w:r>
      <w:r w:rsidR="00FF0FA4">
        <w:rPr>
          <w:szCs w:val="22"/>
          <w:lang w:eastAsia="de-DE"/>
        </w:rPr>
        <w:t xml:space="preserve">Dabei kann jederzeit gekürzt werden. </w:t>
      </w:r>
      <w:r w:rsidR="00917D27" w:rsidRPr="00986F2A">
        <w:rPr>
          <w:szCs w:val="22"/>
          <w:lang w:eastAsia="de-DE"/>
        </w:rPr>
        <w:t>Eine fehlerhafte Übergeneralisierung wurde bereits in b) thematisiert.</w:t>
      </w:r>
    </w:p>
    <w:p w14:paraId="6B7F232E" w14:textId="65458FC5" w:rsidR="00D372C9" w:rsidRPr="00986F2A" w:rsidRDefault="00D6503C" w:rsidP="00FF0FA4">
      <w:pPr>
        <w:tabs>
          <w:tab w:val="left" w:pos="426"/>
        </w:tabs>
        <w:ind w:left="425" w:hanging="425"/>
        <w:jc w:val="center"/>
      </w:pPr>
      <w:r w:rsidRPr="00D6503C">
        <w:rPr>
          <w:position w:val="-24"/>
        </w:rPr>
        <w:object w:dxaOrig="800" w:dyaOrig="620" w14:anchorId="6573779C">
          <v:shape id="_x0000_i2090" type="#_x0000_t75" style="width:40.1pt;height:31.1pt" o:ole="">
            <v:imagedata r:id="rId107" o:title=""/>
          </v:shape>
          <o:OLEObject Type="Embed" ProgID="Equation.DSMT4" ShapeID="_x0000_i2090" DrawAspect="Content" ObjectID="_1641717399" r:id="rId108"/>
        </w:object>
      </w:r>
      <w:r w:rsidR="00D372C9" w:rsidRPr="00986F2A">
        <w:t xml:space="preserve">   </w:t>
      </w:r>
      <w:r w:rsidR="00FF0FA4">
        <w:t xml:space="preserve"> </w:t>
      </w:r>
      <w:r w:rsidR="00D372C9" w:rsidRPr="00986F2A">
        <w:t xml:space="preserve">   </w:t>
      </w:r>
      <w:r w:rsidR="00FF0FA4">
        <w:t xml:space="preserve">  </w:t>
      </w:r>
      <w:r w:rsidR="00D372C9" w:rsidRPr="00986F2A">
        <w:t xml:space="preserve">  </w:t>
      </w:r>
      <w:r w:rsidRPr="00D6503C">
        <w:rPr>
          <w:position w:val="-24"/>
        </w:rPr>
        <w:object w:dxaOrig="780" w:dyaOrig="620" w14:anchorId="1541F7A3">
          <v:shape id="_x0000_i2095" type="#_x0000_t75" style="width:39.25pt;height:31.1pt" o:ole="">
            <v:imagedata r:id="rId109" o:title=""/>
          </v:shape>
          <o:OLEObject Type="Embed" ProgID="Equation.DSMT4" ShapeID="_x0000_i2095" DrawAspect="Content" ObjectID="_1641717400" r:id="rId110"/>
        </w:object>
      </w:r>
      <w:r w:rsidR="00D372C9" w:rsidRPr="00986F2A">
        <w:t xml:space="preserve">  </w:t>
      </w:r>
      <w:r w:rsidR="00FF0FA4">
        <w:t xml:space="preserve"> </w:t>
      </w:r>
      <w:r w:rsidR="00D372C9" w:rsidRPr="00986F2A">
        <w:t xml:space="preserve"> </w:t>
      </w:r>
      <w:r w:rsidR="00FF0FA4">
        <w:t xml:space="preserve">  </w:t>
      </w:r>
      <w:r w:rsidR="00D372C9" w:rsidRPr="00986F2A">
        <w:t xml:space="preserve">     </w:t>
      </w:r>
      <w:r w:rsidRPr="00D6503C">
        <w:rPr>
          <w:position w:val="-24"/>
        </w:rPr>
        <w:object w:dxaOrig="560" w:dyaOrig="620" w14:anchorId="3831092B">
          <v:shape id="_x0000_i2100" type="#_x0000_t75" style="width:27.8pt;height:31.1pt" o:ole="">
            <v:imagedata r:id="rId111" o:title=""/>
          </v:shape>
          <o:OLEObject Type="Embed" ProgID="Equation.DSMT4" ShapeID="_x0000_i2100" DrawAspect="Content" ObjectID="_1641717401" r:id="rId112"/>
        </w:object>
      </w:r>
      <w:r w:rsidR="00D372C9" w:rsidRPr="00986F2A">
        <w:t xml:space="preserve">  </w:t>
      </w:r>
      <w:r w:rsidR="00FF0FA4">
        <w:t xml:space="preserve"> </w:t>
      </w:r>
      <w:r w:rsidR="00D372C9" w:rsidRPr="00986F2A">
        <w:t xml:space="preserve">     </w:t>
      </w:r>
      <w:r w:rsidR="00FF0FA4">
        <w:t xml:space="preserve"> </w:t>
      </w:r>
      <w:r w:rsidR="00D372C9" w:rsidRPr="00986F2A">
        <w:t xml:space="preserve"> </w:t>
      </w:r>
      <w:r w:rsidRPr="00D6503C">
        <w:rPr>
          <w:position w:val="-24"/>
        </w:rPr>
        <w:object w:dxaOrig="760" w:dyaOrig="620" w14:anchorId="1CF571D5">
          <v:shape id="_x0000_i2105" type="#_x0000_t75" style="width:37.65pt;height:31.1pt" o:ole="">
            <v:imagedata r:id="rId113" o:title=""/>
          </v:shape>
          <o:OLEObject Type="Embed" ProgID="Equation.DSMT4" ShapeID="_x0000_i2105" DrawAspect="Content" ObjectID="_1641717402" r:id="rId114"/>
        </w:object>
      </w:r>
    </w:p>
    <w:p w14:paraId="07758D75" w14:textId="77777777" w:rsidR="00D04B6F" w:rsidRPr="00986F2A" w:rsidRDefault="00F973B9" w:rsidP="00D67028">
      <w:pPr>
        <w:tabs>
          <w:tab w:val="left" w:pos="426"/>
        </w:tabs>
        <w:ind w:left="425" w:hanging="425"/>
        <w:rPr>
          <w:szCs w:val="22"/>
          <w:lang w:eastAsia="de-DE"/>
        </w:rPr>
      </w:pPr>
      <w:r w:rsidRPr="00986F2A">
        <w:rPr>
          <w:szCs w:val="22"/>
          <w:lang w:eastAsia="de-DE"/>
        </w:rPr>
        <w:t>e</w:t>
      </w:r>
      <w:r w:rsidR="00EE0FB6" w:rsidRPr="00986F2A">
        <w:rPr>
          <w:szCs w:val="22"/>
          <w:lang w:eastAsia="de-DE"/>
        </w:rPr>
        <w:t>)</w:t>
      </w:r>
      <w:r w:rsidR="00EE0FB6" w:rsidRPr="00986F2A">
        <w:rPr>
          <w:szCs w:val="22"/>
          <w:lang w:eastAsia="de-DE"/>
        </w:rPr>
        <w:tab/>
      </w:r>
      <w:r w:rsidR="00917D27" w:rsidRPr="00986F2A">
        <w:rPr>
          <w:szCs w:val="22"/>
          <w:lang w:eastAsia="de-DE"/>
        </w:rPr>
        <w:t>Das Vorgehen aus d) kann umgedreht werden, wobei die Bestimmung</w:t>
      </w:r>
      <w:r w:rsidR="00B127AB" w:rsidRPr="00986F2A">
        <w:rPr>
          <w:szCs w:val="22"/>
          <w:lang w:eastAsia="de-DE"/>
        </w:rPr>
        <w:t xml:space="preserve"> eine</w:t>
      </w:r>
      <w:r w:rsidR="00917D27" w:rsidRPr="00986F2A">
        <w:rPr>
          <w:szCs w:val="22"/>
          <w:lang w:eastAsia="de-DE"/>
        </w:rPr>
        <w:t>s</w:t>
      </w:r>
      <w:r w:rsidR="00B127AB" w:rsidRPr="00986F2A">
        <w:rPr>
          <w:szCs w:val="22"/>
          <w:lang w:eastAsia="de-DE"/>
        </w:rPr>
        <w:t xml:space="preserve"> gemeinsamen Nenner</w:t>
      </w:r>
      <w:r w:rsidR="00917D27" w:rsidRPr="00986F2A">
        <w:rPr>
          <w:szCs w:val="22"/>
          <w:lang w:eastAsia="de-DE"/>
        </w:rPr>
        <w:t>s durch Erweitern</w:t>
      </w:r>
      <w:r w:rsidR="00D04B6F" w:rsidRPr="00986F2A">
        <w:rPr>
          <w:szCs w:val="22"/>
          <w:lang w:eastAsia="de-DE"/>
        </w:rPr>
        <w:t xml:space="preserve"> dem Vorgehen beim Addieren bzw. Subtrahieren von Brüchen folgt. Im Falle der Nenner 2y und y sollte der Vorteil eines kgV gegenüber dem Produkt </w:t>
      </w:r>
      <w:r w:rsidR="00FF0FA4">
        <w:rPr>
          <w:szCs w:val="22"/>
          <w:lang w:eastAsia="de-DE"/>
        </w:rPr>
        <w:t>der Nenner verdeutlicht werden.</w:t>
      </w:r>
    </w:p>
    <w:p w14:paraId="43C06ACA" w14:textId="0E8825E4" w:rsidR="004D421A" w:rsidRPr="00986F2A" w:rsidRDefault="00D6503C" w:rsidP="00FF0FA4">
      <w:pPr>
        <w:tabs>
          <w:tab w:val="left" w:pos="426"/>
        </w:tabs>
        <w:ind w:left="425" w:hanging="425"/>
        <w:jc w:val="center"/>
      </w:pPr>
      <w:r w:rsidRPr="00D6503C">
        <w:rPr>
          <w:position w:val="-24"/>
        </w:rPr>
        <w:object w:dxaOrig="740" w:dyaOrig="620" w14:anchorId="374D1A76">
          <v:shape id="_x0000_i2110" type="#_x0000_t75" style="width:36.8pt;height:31.1pt" o:ole="">
            <v:imagedata r:id="rId115" o:title=""/>
          </v:shape>
          <o:OLEObject Type="Embed" ProgID="Equation.DSMT4" ShapeID="_x0000_i2110" DrawAspect="Content" ObjectID="_1641717403" r:id="rId116"/>
        </w:object>
      </w:r>
      <w:r w:rsidR="004D421A" w:rsidRPr="00986F2A">
        <w:t xml:space="preserve">      </w:t>
      </w:r>
      <w:r w:rsidR="00FF0FA4">
        <w:t xml:space="preserve"> </w:t>
      </w:r>
      <w:r w:rsidR="006904E0">
        <w:t xml:space="preserve"> </w:t>
      </w:r>
      <w:r w:rsidR="004D421A" w:rsidRPr="00986F2A">
        <w:t xml:space="preserve"> </w:t>
      </w:r>
      <w:r w:rsidRPr="00D6503C">
        <w:rPr>
          <w:position w:val="-24"/>
        </w:rPr>
        <w:object w:dxaOrig="600" w:dyaOrig="620" w14:anchorId="6C38B48A">
          <v:shape id="_x0000_i2115" type="#_x0000_t75" style="width:30.25pt;height:31.1pt" o:ole="">
            <v:imagedata r:id="rId117" o:title=""/>
          </v:shape>
          <o:OLEObject Type="Embed" ProgID="Equation.DSMT4" ShapeID="_x0000_i2115" DrawAspect="Content" ObjectID="_1641717404" r:id="rId118"/>
        </w:object>
      </w:r>
      <w:r w:rsidR="004D421A" w:rsidRPr="00986F2A">
        <w:t xml:space="preserve">     </w:t>
      </w:r>
      <w:r w:rsidR="00FF0FA4">
        <w:t xml:space="preserve"> </w:t>
      </w:r>
      <w:r w:rsidR="004D421A" w:rsidRPr="00986F2A">
        <w:t xml:space="preserve">   </w:t>
      </w:r>
      <w:r w:rsidRPr="00D6503C">
        <w:rPr>
          <w:position w:val="-24"/>
        </w:rPr>
        <w:object w:dxaOrig="920" w:dyaOrig="620" w14:anchorId="7331B3AC">
          <v:shape id="_x0000_i2120" type="#_x0000_t75" style="width:45.8pt;height:31.1pt" o:ole="">
            <v:imagedata r:id="rId119" o:title=""/>
          </v:shape>
          <o:OLEObject Type="Embed" ProgID="Equation.DSMT4" ShapeID="_x0000_i2120" DrawAspect="Content" ObjectID="_1641717405" r:id="rId120"/>
        </w:object>
      </w:r>
      <w:r w:rsidR="004D421A" w:rsidRPr="00986F2A">
        <w:t xml:space="preserve">    </w:t>
      </w:r>
      <w:r w:rsidR="00FF0FA4">
        <w:t xml:space="preserve"> </w:t>
      </w:r>
      <w:r w:rsidR="004D421A" w:rsidRPr="00986F2A">
        <w:t xml:space="preserve">    </w:t>
      </w:r>
      <w:r w:rsidRPr="00D6503C">
        <w:rPr>
          <w:position w:val="-24"/>
        </w:rPr>
        <w:object w:dxaOrig="940" w:dyaOrig="620" w14:anchorId="23C71D3B">
          <v:shape id="_x0000_i2125" type="#_x0000_t75" style="width:46.65pt;height:31.1pt" o:ole="">
            <v:imagedata r:id="rId121" o:title=""/>
          </v:shape>
          <o:OLEObject Type="Embed" ProgID="Equation.DSMT4" ShapeID="_x0000_i2125" DrawAspect="Content" ObjectID="_1641717406" r:id="rId122"/>
        </w:object>
      </w:r>
      <w:r w:rsidR="00D372C9" w:rsidRPr="00986F2A">
        <w:t xml:space="preserve"> </w:t>
      </w:r>
      <w:r w:rsidR="006904E0">
        <w:t xml:space="preserve"> </w:t>
      </w:r>
      <w:r w:rsidR="00D372C9" w:rsidRPr="00986F2A">
        <w:t xml:space="preserve">  </w:t>
      </w:r>
      <w:r w:rsidR="006904E0">
        <w:t xml:space="preserve"> </w:t>
      </w:r>
      <w:r w:rsidR="00D372C9" w:rsidRPr="00986F2A">
        <w:t xml:space="preserve"> </w:t>
      </w:r>
      <w:r w:rsidR="00FF0FA4">
        <w:t xml:space="preserve"> </w:t>
      </w:r>
      <w:r w:rsidR="00D372C9" w:rsidRPr="00986F2A">
        <w:t xml:space="preserve"> </w:t>
      </w:r>
      <w:r w:rsidR="006904E0">
        <w:t xml:space="preserve"> </w:t>
      </w:r>
      <w:r w:rsidRPr="00D6503C">
        <w:rPr>
          <w:position w:val="-24"/>
        </w:rPr>
        <w:object w:dxaOrig="840" w:dyaOrig="620" w14:anchorId="34BAA118">
          <v:shape id="_x0000_i2130" type="#_x0000_t75" style="width:41.75pt;height:31.1pt" o:ole="">
            <v:imagedata r:id="rId123" o:title=""/>
          </v:shape>
          <o:OLEObject Type="Embed" ProgID="Equation.DSMT4" ShapeID="_x0000_i2130" DrawAspect="Content" ObjectID="_1641717407" r:id="rId124"/>
        </w:object>
      </w:r>
      <w:r w:rsidR="006904E0" w:rsidRPr="00986F2A">
        <w:t xml:space="preserve"> </w:t>
      </w:r>
      <w:r w:rsidR="006904E0">
        <w:t xml:space="preserve"> </w:t>
      </w:r>
      <w:r w:rsidR="006904E0" w:rsidRPr="00986F2A">
        <w:t xml:space="preserve">    </w:t>
      </w:r>
      <w:r w:rsidR="006904E0">
        <w:t xml:space="preserve"> </w:t>
      </w:r>
      <w:r w:rsidR="006904E0" w:rsidRPr="00986F2A">
        <w:t xml:space="preserve"> </w:t>
      </w:r>
      <w:r w:rsidRPr="00D6503C">
        <w:rPr>
          <w:position w:val="-24"/>
        </w:rPr>
        <w:object w:dxaOrig="720" w:dyaOrig="620" w14:anchorId="7619D5B7">
          <v:shape id="_x0000_i2135" type="#_x0000_t75" style="width:36pt;height:31.1pt" o:ole="">
            <v:imagedata r:id="rId125" o:title=""/>
          </v:shape>
          <o:OLEObject Type="Embed" ProgID="Equation.DSMT4" ShapeID="_x0000_i2135" DrawAspect="Content" ObjectID="_1641717408" r:id="rId126"/>
        </w:object>
      </w:r>
    </w:p>
    <w:p w14:paraId="47CDA472" w14:textId="7048AD48" w:rsidR="004D421A" w:rsidRDefault="00D6503C" w:rsidP="00FF0FA4">
      <w:pPr>
        <w:tabs>
          <w:tab w:val="left" w:pos="426"/>
        </w:tabs>
        <w:ind w:left="425" w:hanging="425"/>
        <w:jc w:val="center"/>
      </w:pPr>
      <w:r w:rsidRPr="00D6503C">
        <w:rPr>
          <w:position w:val="-24"/>
        </w:rPr>
        <w:object w:dxaOrig="880" w:dyaOrig="620" w14:anchorId="6EBF7B82">
          <v:shape id="_x0000_i2140" type="#_x0000_t75" style="width:44.2pt;height:31.1pt" o:ole="">
            <v:imagedata r:id="rId127" o:title=""/>
          </v:shape>
          <o:OLEObject Type="Embed" ProgID="Equation.DSMT4" ShapeID="_x0000_i2140" DrawAspect="Content" ObjectID="_1641717409" r:id="rId128"/>
        </w:object>
      </w:r>
      <w:r w:rsidR="006904E0">
        <w:t xml:space="preserve">       </w:t>
      </w:r>
      <w:r w:rsidR="00FF0FA4">
        <w:t xml:space="preserve">  </w:t>
      </w:r>
      <w:r w:rsidR="00D372C9" w:rsidRPr="00986F2A">
        <w:t xml:space="preserve"> </w:t>
      </w:r>
      <w:r w:rsidRPr="00D6503C">
        <w:rPr>
          <w:position w:val="-24"/>
        </w:rPr>
        <w:object w:dxaOrig="720" w:dyaOrig="620" w14:anchorId="137E0B33">
          <v:shape id="_x0000_i2145" type="#_x0000_t75" style="width:36pt;height:31.1pt" o:ole="">
            <v:imagedata r:id="rId129" o:title=""/>
          </v:shape>
          <o:OLEObject Type="Embed" ProgID="Equation.DSMT4" ShapeID="_x0000_i2145" DrawAspect="Content" ObjectID="_1641717410" r:id="rId130"/>
        </w:object>
      </w:r>
      <w:r w:rsidR="004D421A" w:rsidRPr="00986F2A">
        <w:t xml:space="preserve">  </w:t>
      </w:r>
      <w:r w:rsidR="00FF0FA4">
        <w:t xml:space="preserve">   </w:t>
      </w:r>
      <w:r w:rsidR="004D421A" w:rsidRPr="00986F2A">
        <w:t xml:space="preserve"> </w:t>
      </w:r>
      <w:r w:rsidR="00050FCE" w:rsidRPr="00986F2A">
        <w:t xml:space="preserve"> </w:t>
      </w:r>
      <w:r w:rsidR="004D421A" w:rsidRPr="00986F2A">
        <w:t xml:space="preserve">    </w:t>
      </w:r>
      <w:r w:rsidRPr="00D6503C">
        <w:rPr>
          <w:position w:val="-28"/>
        </w:rPr>
        <w:object w:dxaOrig="1340" w:dyaOrig="660" w14:anchorId="304E388B">
          <v:shape id="_x0000_i2150" type="#_x0000_t75" style="width:67.1pt;height:32.75pt" o:ole="">
            <v:imagedata r:id="rId131" o:title=""/>
          </v:shape>
          <o:OLEObject Type="Embed" ProgID="Equation.DSMT4" ShapeID="_x0000_i2150" DrawAspect="Content" ObjectID="_1641717411" r:id="rId132"/>
        </w:object>
      </w:r>
      <w:r w:rsidR="004D421A" w:rsidRPr="00986F2A">
        <w:t xml:space="preserve">    </w:t>
      </w:r>
      <w:r w:rsidR="006856BE">
        <w:t xml:space="preserve"> </w:t>
      </w:r>
      <w:r w:rsidR="004D421A" w:rsidRPr="00986F2A">
        <w:t xml:space="preserve">    </w:t>
      </w:r>
      <w:r w:rsidRPr="00D6503C">
        <w:rPr>
          <w:position w:val="-24"/>
        </w:rPr>
        <w:object w:dxaOrig="720" w:dyaOrig="620" w14:anchorId="78676D75">
          <v:shape id="_x0000_i2155" type="#_x0000_t75" style="width:36pt;height:31.1pt" o:ole="">
            <v:imagedata r:id="rId133" o:title=""/>
          </v:shape>
          <o:OLEObject Type="Embed" ProgID="Equation.DSMT4" ShapeID="_x0000_i2155" DrawAspect="Content" ObjectID="_1641717412" r:id="rId134"/>
        </w:object>
      </w:r>
      <w:r w:rsidR="00FF0FA4">
        <w:t xml:space="preserve"> </w:t>
      </w:r>
      <w:r w:rsidR="006B13C8" w:rsidRPr="00986F2A">
        <w:t xml:space="preserve"> </w:t>
      </w:r>
      <w:r w:rsidR="004D421A" w:rsidRPr="00986F2A">
        <w:t xml:space="preserve">  </w:t>
      </w:r>
      <w:r w:rsidR="006904E0">
        <w:t xml:space="preserve">  </w:t>
      </w:r>
      <w:r w:rsidR="004D421A" w:rsidRPr="00986F2A">
        <w:t xml:space="preserve">   </w:t>
      </w:r>
      <w:r w:rsidRPr="00D6503C">
        <w:rPr>
          <w:position w:val="-28"/>
        </w:rPr>
        <w:object w:dxaOrig="1579" w:dyaOrig="680" w14:anchorId="3684E7B1">
          <v:shape id="_x0000_i2160" type="#_x0000_t75" style="width:78.55pt;height:34.35pt" o:ole="">
            <v:imagedata r:id="rId135" o:title=""/>
          </v:shape>
          <o:OLEObject Type="Embed" ProgID="Equation.DSMT4" ShapeID="_x0000_i2160" DrawAspect="Content" ObjectID="_1641717413" r:id="rId136"/>
        </w:object>
      </w:r>
    </w:p>
    <w:p w14:paraId="372A73D2" w14:textId="77777777" w:rsidR="00FF0FA4" w:rsidRPr="00986F2A" w:rsidRDefault="00FF0FA4" w:rsidP="00026170">
      <w:r w:rsidRPr="00986F2A">
        <w:rPr>
          <w:lang w:eastAsia="de-DE"/>
        </w:rPr>
        <w:t>Der Problemlösecharakter der Aufgaben kann erhöht werden, wenn als Ziel der Bearbeitung ausgegeben wird, den Term möglichst einfach zu schreiben. Dies führt zu unterschiedlichen Lösungswegen oder sogar zu unterschiedlich von den Lernenden bewerteten Ergebnissen. In diesem Sinne kann die Aufgaben für vielfältige Ansätze geöffnet werden. Dazu wurde die Anzahl an Termen erhöht, so dass die Lernenden eine</w:t>
      </w:r>
      <w:r>
        <w:rPr>
          <w:lang w:eastAsia="de-DE"/>
        </w:rPr>
        <w:t xml:space="preserve"> Auswahl treffen können, was eine erneute Differenzierung erlaubt</w:t>
      </w:r>
      <w:r w:rsidRPr="00986F2A">
        <w:rPr>
          <w:lang w:eastAsia="de-DE"/>
        </w:rPr>
        <w:t>.</w:t>
      </w:r>
      <w:r w:rsidR="006904E0">
        <w:rPr>
          <w:lang w:eastAsia="de-DE"/>
        </w:rPr>
        <w:t xml:space="preserve"> Bewusst wurde keine Sortierung nach vermeintlichem Schwierigkeitsgrad vorgenommen.</w:t>
      </w:r>
    </w:p>
    <w:p w14:paraId="603C6849" w14:textId="77777777" w:rsidR="00BF1B5C" w:rsidRDefault="00BF1B5C">
      <w:pPr>
        <w:spacing w:line="240" w:lineRule="auto"/>
        <w:jc w:val="left"/>
        <w:rPr>
          <w:b/>
          <w:i/>
          <w:szCs w:val="22"/>
          <w:lang w:eastAsia="de-DE"/>
        </w:rPr>
      </w:pPr>
      <w:r>
        <w:br w:type="page"/>
      </w:r>
    </w:p>
    <w:p w14:paraId="7EF2626E" w14:textId="33E7D753" w:rsidR="00EE0FB6" w:rsidRPr="00986F2A" w:rsidRDefault="00F973B9" w:rsidP="00D25DF6">
      <w:pPr>
        <w:pStyle w:val="berschrift3"/>
      </w:pPr>
      <w:r w:rsidRPr="00986F2A">
        <w:lastRenderedPageBreak/>
        <w:t>Zusatza</w:t>
      </w:r>
      <w:r w:rsidR="00EE0FB6" w:rsidRPr="00986F2A">
        <w:t>ufgabe</w:t>
      </w:r>
    </w:p>
    <w:p w14:paraId="33B70A2D" w14:textId="77777777" w:rsidR="00DC4FEB" w:rsidRPr="00986F2A" w:rsidRDefault="00AD5D21" w:rsidP="00026170">
      <w:pPr>
        <w:rPr>
          <w:lang w:eastAsia="de-DE"/>
        </w:rPr>
      </w:pPr>
      <w:r w:rsidRPr="00986F2A">
        <w:rPr>
          <w:lang w:eastAsia="de-DE"/>
        </w:rPr>
        <w:t>Die gewonnenen Kompetenzen im Umgang mit Bruchtermen werden zu einer Reorganisation der bekannten Bruchrechenregeln genutzt. Dabei</w:t>
      </w:r>
      <w:r w:rsidR="00050FCE" w:rsidRPr="00986F2A">
        <w:rPr>
          <w:lang w:eastAsia="de-DE"/>
        </w:rPr>
        <w:t xml:space="preserve"> können die Lernenden </w:t>
      </w:r>
      <w:r w:rsidRPr="00986F2A">
        <w:rPr>
          <w:lang w:eastAsia="de-DE"/>
        </w:rPr>
        <w:t>selbständig arbeiten</w:t>
      </w:r>
      <w:r w:rsidR="00050FCE" w:rsidRPr="00986F2A">
        <w:rPr>
          <w:lang w:eastAsia="de-DE"/>
        </w:rPr>
        <w:t>, indem sie die Lücken in der folgenden Zusammenstellung ergänzen</w:t>
      </w:r>
      <w:r w:rsidR="00D372C9" w:rsidRPr="00986F2A">
        <w:rPr>
          <w:lang w:eastAsia="de-DE"/>
        </w:rPr>
        <w:t>.</w:t>
      </w:r>
      <w:r w:rsidR="00050FCE" w:rsidRPr="00986F2A">
        <w:rPr>
          <w:lang w:eastAsia="de-DE"/>
        </w:rPr>
        <w:t xml:space="preserve"> </w:t>
      </w:r>
    </w:p>
    <w:p w14:paraId="100E2FB3" w14:textId="305529DD" w:rsidR="00DC4FEB" w:rsidRDefault="00DC4FEB" w:rsidP="00D67028">
      <w:pPr>
        <w:tabs>
          <w:tab w:val="left" w:pos="426"/>
        </w:tabs>
        <w:ind w:left="1134" w:hanging="425"/>
        <w:rPr>
          <w:i/>
        </w:rPr>
      </w:pPr>
      <w:r w:rsidRPr="00050FCE">
        <w:rPr>
          <w:rFonts w:ascii="Liberation Serif" w:hAnsi="Liberation Serif"/>
          <w:i/>
          <w:szCs w:val="22"/>
          <w:lang w:eastAsia="de-DE"/>
        </w:rPr>
        <w:t>(1)</w:t>
      </w:r>
      <w:r w:rsidRPr="00050FCE">
        <w:rPr>
          <w:rFonts w:ascii="Liberation Serif" w:hAnsi="Liberation Serif"/>
          <w:i/>
          <w:szCs w:val="22"/>
          <w:lang w:eastAsia="de-DE"/>
        </w:rPr>
        <w:tab/>
        <w:t>Erweitern</w:t>
      </w:r>
      <w:r w:rsidR="003A3E34" w:rsidRPr="00050FCE">
        <w:rPr>
          <w:rFonts w:ascii="Liberation Serif" w:hAnsi="Liberation Serif"/>
          <w:i/>
          <w:szCs w:val="22"/>
          <w:lang w:eastAsia="de-DE"/>
        </w:rPr>
        <w:t xml:space="preserve"> und Kürzen</w:t>
      </w:r>
      <w:r w:rsidR="00774D84" w:rsidRPr="00050FCE">
        <w:rPr>
          <w:rFonts w:ascii="Liberation Serif" w:hAnsi="Liberation Serif"/>
          <w:i/>
          <w:szCs w:val="22"/>
          <w:lang w:eastAsia="de-DE"/>
        </w:rPr>
        <w:t xml:space="preserve"> </w:t>
      </w:r>
      <w:r w:rsidRPr="00050FCE">
        <w:rPr>
          <w:rFonts w:ascii="Liberation Serif" w:hAnsi="Liberation Serif"/>
          <w:i/>
          <w:szCs w:val="22"/>
          <w:lang w:eastAsia="de-DE"/>
        </w:rPr>
        <w:t>:</w:t>
      </w:r>
      <w:r w:rsidR="003A3E34" w:rsidRPr="00050FCE">
        <w:rPr>
          <w:rFonts w:ascii="Liberation Serif" w:hAnsi="Liberation Serif"/>
          <w:i/>
          <w:szCs w:val="22"/>
          <w:lang w:eastAsia="de-DE"/>
        </w:rPr>
        <w:t xml:space="preserve">  </w:t>
      </w:r>
      <w:r w:rsidR="003A3E34" w:rsidRPr="00050FCE">
        <w:rPr>
          <w:rFonts w:ascii="Liberation Serif" w:hAnsi="Liberation Serif"/>
          <w:i/>
          <w:szCs w:val="22"/>
          <w:lang w:eastAsia="de-DE"/>
        </w:rPr>
        <w:tab/>
      </w:r>
      <w:r w:rsidRPr="00050FCE">
        <w:rPr>
          <w:rFonts w:ascii="Liberation Serif" w:hAnsi="Liberation Serif"/>
          <w:i/>
          <w:szCs w:val="22"/>
          <w:lang w:eastAsia="de-DE"/>
        </w:rPr>
        <w:t xml:space="preserve"> </w:t>
      </w:r>
      <w:r w:rsidR="00D6503C" w:rsidRPr="00D6503C">
        <w:rPr>
          <w:position w:val="-24"/>
        </w:rPr>
        <w:object w:dxaOrig="859" w:dyaOrig="620" w14:anchorId="6998D903">
          <v:shape id="_x0000_i2165" type="#_x0000_t75" style="width:42.55pt;height:31.1pt" o:ole="">
            <v:imagedata r:id="rId137" o:title=""/>
          </v:shape>
          <o:OLEObject Type="Embed" ProgID="Equation.DSMT4" ShapeID="_x0000_i2165" DrawAspect="Content" ObjectID="_1641717414" r:id="rId138"/>
        </w:object>
      </w:r>
      <w:r w:rsidR="003A3E34" w:rsidRPr="00050FCE">
        <w:rPr>
          <w:i/>
        </w:rPr>
        <w:t xml:space="preserve">  </w:t>
      </w:r>
      <w:r w:rsidR="003A3E34" w:rsidRPr="00050FCE">
        <w:rPr>
          <w:i/>
        </w:rPr>
        <w:tab/>
      </w:r>
      <w:r w:rsidR="003A3E34" w:rsidRPr="00050FCE">
        <w:rPr>
          <w:i/>
        </w:rPr>
        <w:tab/>
      </w:r>
      <w:r w:rsidR="00D6503C" w:rsidRPr="00D6503C">
        <w:rPr>
          <w:position w:val="-14"/>
        </w:rPr>
        <w:object w:dxaOrig="1340" w:dyaOrig="400" w14:anchorId="5556117B">
          <v:shape id="_x0000_i2170" type="#_x0000_t75" style="width:67.1pt;height:19.65pt" o:ole="">
            <v:imagedata r:id="rId139" o:title=""/>
          </v:shape>
          <o:OLEObject Type="Embed" ProgID="Equation.DSMT4" ShapeID="_x0000_i2170" DrawAspect="Content" ObjectID="_1641717415" r:id="rId140"/>
        </w:object>
      </w:r>
    </w:p>
    <w:p w14:paraId="0B48A738" w14:textId="5EF66FEE" w:rsidR="003A3E34" w:rsidRPr="00050FCE" w:rsidRDefault="003A3E34" w:rsidP="00D67028">
      <w:pPr>
        <w:tabs>
          <w:tab w:val="left" w:pos="426"/>
        </w:tabs>
        <w:ind w:left="1134" w:hanging="425"/>
        <w:rPr>
          <w:i/>
        </w:rPr>
      </w:pPr>
      <w:r w:rsidRPr="00050FCE">
        <w:rPr>
          <w:rFonts w:ascii="Liberation Serif" w:hAnsi="Liberation Serif"/>
          <w:i/>
          <w:szCs w:val="22"/>
          <w:lang w:eastAsia="de-DE"/>
        </w:rPr>
        <w:t>(2a)</w:t>
      </w:r>
      <w:r w:rsidRPr="00050FCE">
        <w:rPr>
          <w:rFonts w:ascii="Liberation Serif" w:hAnsi="Liberation Serif"/>
          <w:i/>
          <w:szCs w:val="22"/>
          <w:lang w:eastAsia="de-DE"/>
        </w:rPr>
        <w:tab/>
        <w:t>Vervielfache</w:t>
      </w:r>
      <w:r w:rsidR="005E36F4" w:rsidRPr="00050FCE">
        <w:rPr>
          <w:rFonts w:ascii="Liberation Serif" w:hAnsi="Liberation Serif"/>
          <w:i/>
          <w:szCs w:val="22"/>
          <w:lang w:eastAsia="de-DE"/>
        </w:rPr>
        <w:t>n</w:t>
      </w:r>
      <w:r w:rsidRPr="00050FCE">
        <w:rPr>
          <w:rFonts w:ascii="Liberation Serif" w:hAnsi="Liberation Serif"/>
          <w:i/>
          <w:szCs w:val="22"/>
          <w:lang w:eastAsia="de-DE"/>
        </w:rPr>
        <w:t xml:space="preserve"> :  </w:t>
      </w:r>
      <w:r w:rsidRPr="00050FCE">
        <w:rPr>
          <w:rFonts w:ascii="Liberation Serif" w:hAnsi="Liberation Serif"/>
          <w:i/>
          <w:szCs w:val="22"/>
          <w:lang w:eastAsia="de-DE"/>
        </w:rPr>
        <w:tab/>
      </w:r>
      <w:r w:rsidRPr="00050FCE">
        <w:rPr>
          <w:rFonts w:ascii="Liberation Serif" w:hAnsi="Liberation Serif"/>
          <w:i/>
          <w:szCs w:val="22"/>
          <w:lang w:eastAsia="de-DE"/>
        </w:rPr>
        <w:tab/>
      </w:r>
      <w:r w:rsidR="00D6503C" w:rsidRPr="00D6503C">
        <w:rPr>
          <w:position w:val="-24"/>
        </w:rPr>
        <w:object w:dxaOrig="1100" w:dyaOrig="620" w14:anchorId="055DA1FD">
          <v:shape id="_x0000_i2175" type="#_x0000_t75" style="width:54.8pt;height:31.1pt" o:ole="">
            <v:imagedata r:id="rId141" o:title=""/>
          </v:shape>
          <o:OLEObject Type="Embed" ProgID="Equation.DSMT4" ShapeID="_x0000_i2175" DrawAspect="Content" ObjectID="_1641717416" r:id="rId142"/>
        </w:object>
      </w:r>
      <w:r w:rsidRPr="00050FCE">
        <w:rPr>
          <w:i/>
        </w:rPr>
        <w:t xml:space="preserve">    </w:t>
      </w:r>
      <w:r w:rsidR="00B726E5" w:rsidRPr="00050FCE">
        <w:rPr>
          <w:i/>
        </w:rPr>
        <w:tab/>
      </w:r>
      <w:r w:rsidRPr="00050FCE">
        <w:rPr>
          <w:i/>
        </w:rPr>
        <w:tab/>
      </w:r>
      <w:r w:rsidR="00D6503C" w:rsidRPr="00D6503C">
        <w:rPr>
          <w:position w:val="-14"/>
        </w:rPr>
        <w:object w:dxaOrig="740" w:dyaOrig="400" w14:anchorId="68870574">
          <v:shape id="_x0000_i2180" type="#_x0000_t75" style="width:36.8pt;height:19.65pt" o:ole="">
            <v:imagedata r:id="rId143" o:title=""/>
          </v:shape>
          <o:OLEObject Type="Embed" ProgID="Equation.DSMT4" ShapeID="_x0000_i2180" DrawAspect="Content" ObjectID="_1641717417" r:id="rId144"/>
        </w:object>
      </w:r>
    </w:p>
    <w:p w14:paraId="7D43C3DD" w14:textId="7D7B45CD" w:rsidR="00DC4FEB" w:rsidRPr="00050FCE" w:rsidRDefault="000D2D80" w:rsidP="00D67028">
      <w:pPr>
        <w:tabs>
          <w:tab w:val="left" w:pos="426"/>
        </w:tabs>
        <w:ind w:left="1134" w:hanging="425"/>
        <w:rPr>
          <w:i/>
        </w:rPr>
      </w:pPr>
      <w:r w:rsidRPr="00050FCE">
        <w:rPr>
          <w:rFonts w:ascii="Liberation Serif" w:hAnsi="Liberation Serif"/>
          <w:i/>
          <w:szCs w:val="22"/>
          <w:lang w:eastAsia="de-DE"/>
        </w:rPr>
        <w:t>(2b</w:t>
      </w:r>
      <w:r w:rsidR="00DC4FEB" w:rsidRPr="00050FCE">
        <w:rPr>
          <w:rFonts w:ascii="Liberation Serif" w:hAnsi="Liberation Serif"/>
          <w:i/>
          <w:szCs w:val="22"/>
          <w:lang w:eastAsia="de-DE"/>
        </w:rPr>
        <w:t>)</w:t>
      </w:r>
      <w:r w:rsidR="00DC4FEB" w:rsidRPr="00050FCE">
        <w:rPr>
          <w:rFonts w:ascii="Liberation Serif" w:hAnsi="Liberation Serif"/>
          <w:i/>
          <w:szCs w:val="22"/>
          <w:lang w:eastAsia="de-DE"/>
        </w:rPr>
        <w:tab/>
      </w:r>
      <w:r w:rsidR="003A3E34" w:rsidRPr="00050FCE">
        <w:rPr>
          <w:rFonts w:ascii="Liberation Serif" w:hAnsi="Liberation Serif"/>
          <w:i/>
          <w:szCs w:val="22"/>
          <w:lang w:eastAsia="de-DE"/>
        </w:rPr>
        <w:t xml:space="preserve">Multiplizieren </w:t>
      </w:r>
      <w:r w:rsidR="00DC4FEB" w:rsidRPr="00050FCE">
        <w:rPr>
          <w:rFonts w:ascii="Liberation Serif" w:hAnsi="Liberation Serif"/>
          <w:i/>
          <w:szCs w:val="22"/>
          <w:lang w:eastAsia="de-DE"/>
        </w:rPr>
        <w:t xml:space="preserve">:  </w:t>
      </w:r>
      <w:r w:rsidR="003A3E34" w:rsidRPr="00050FCE">
        <w:rPr>
          <w:rFonts w:ascii="Liberation Serif" w:hAnsi="Liberation Serif"/>
          <w:i/>
          <w:szCs w:val="22"/>
          <w:lang w:eastAsia="de-DE"/>
        </w:rPr>
        <w:tab/>
      </w:r>
      <w:r w:rsidR="003A3E34" w:rsidRPr="00050FCE">
        <w:rPr>
          <w:rFonts w:ascii="Liberation Serif" w:hAnsi="Liberation Serif"/>
          <w:i/>
          <w:szCs w:val="22"/>
          <w:lang w:eastAsia="de-DE"/>
        </w:rPr>
        <w:tab/>
      </w:r>
      <w:r w:rsidR="00D6503C" w:rsidRPr="00D6503C">
        <w:rPr>
          <w:position w:val="-24"/>
        </w:rPr>
        <w:object w:dxaOrig="1200" w:dyaOrig="620" w14:anchorId="276045BA">
          <v:shape id="_x0000_i2185" type="#_x0000_t75" style="width:59.75pt;height:31.1pt" o:ole="">
            <v:imagedata r:id="rId145" o:title=""/>
          </v:shape>
          <o:OLEObject Type="Embed" ProgID="Equation.DSMT4" ShapeID="_x0000_i2185" DrawAspect="Content" ObjectID="_1641717418" r:id="rId146"/>
        </w:object>
      </w:r>
      <w:r w:rsidR="003A3E34" w:rsidRPr="00050FCE">
        <w:rPr>
          <w:i/>
        </w:rPr>
        <w:t xml:space="preserve">    </w:t>
      </w:r>
      <w:r w:rsidR="003A3E34" w:rsidRPr="00050FCE">
        <w:rPr>
          <w:i/>
        </w:rPr>
        <w:tab/>
      </w:r>
      <w:r w:rsidR="00D6503C" w:rsidRPr="00D6503C">
        <w:rPr>
          <w:position w:val="-14"/>
        </w:rPr>
        <w:object w:dxaOrig="1380" w:dyaOrig="400" w14:anchorId="54F4AD6D">
          <v:shape id="_x0000_i2190" type="#_x0000_t75" style="width:68.75pt;height:19.65pt" o:ole="">
            <v:imagedata r:id="rId147" o:title=""/>
          </v:shape>
          <o:OLEObject Type="Embed" ProgID="Equation.DSMT4" ShapeID="_x0000_i2190" DrawAspect="Content" ObjectID="_1641717419" r:id="rId148"/>
        </w:object>
      </w:r>
    </w:p>
    <w:p w14:paraId="2BBE0227" w14:textId="62DCD9C5" w:rsidR="000D2D80" w:rsidRPr="00050FCE" w:rsidRDefault="00774D84" w:rsidP="00D67028">
      <w:pPr>
        <w:tabs>
          <w:tab w:val="left" w:pos="426"/>
        </w:tabs>
        <w:ind w:left="1134" w:hanging="425"/>
        <w:rPr>
          <w:i/>
        </w:rPr>
      </w:pPr>
      <w:r w:rsidRPr="00050FCE">
        <w:rPr>
          <w:rFonts w:ascii="Liberation Serif" w:hAnsi="Liberation Serif"/>
          <w:i/>
          <w:szCs w:val="22"/>
          <w:lang w:eastAsia="de-DE"/>
        </w:rPr>
        <w:t>(3a)</w:t>
      </w:r>
      <w:r w:rsidRPr="00050FCE">
        <w:rPr>
          <w:rFonts w:ascii="Liberation Serif" w:hAnsi="Liberation Serif"/>
          <w:i/>
          <w:szCs w:val="22"/>
          <w:lang w:eastAsia="de-DE"/>
        </w:rPr>
        <w:tab/>
        <w:t>Dividiere</w:t>
      </w:r>
      <w:r w:rsidR="006904E0">
        <w:rPr>
          <w:rFonts w:ascii="Liberation Serif" w:hAnsi="Liberation Serif"/>
          <w:i/>
          <w:szCs w:val="22"/>
          <w:lang w:eastAsia="de-DE"/>
        </w:rPr>
        <w:t xml:space="preserve">n </w:t>
      </w:r>
      <w:r w:rsidR="005E36F4" w:rsidRPr="00050FCE">
        <w:rPr>
          <w:rFonts w:ascii="Liberation Serif" w:hAnsi="Liberation Serif"/>
          <w:i/>
          <w:szCs w:val="22"/>
          <w:lang w:eastAsia="de-DE"/>
        </w:rPr>
        <w:t xml:space="preserve">:  </w:t>
      </w:r>
      <w:r w:rsidR="005E36F4" w:rsidRPr="00050FCE">
        <w:rPr>
          <w:rFonts w:ascii="Liberation Serif" w:hAnsi="Liberation Serif"/>
          <w:i/>
          <w:szCs w:val="22"/>
          <w:lang w:eastAsia="de-DE"/>
        </w:rPr>
        <w:tab/>
      </w:r>
      <w:r w:rsidR="000D2D80" w:rsidRPr="00050FCE">
        <w:rPr>
          <w:rFonts w:ascii="Liberation Serif" w:hAnsi="Liberation Serif"/>
          <w:i/>
          <w:szCs w:val="22"/>
          <w:lang w:eastAsia="de-DE"/>
        </w:rPr>
        <w:tab/>
      </w:r>
      <w:r w:rsidR="00D6503C" w:rsidRPr="00D6503C">
        <w:rPr>
          <w:position w:val="-30"/>
        </w:rPr>
        <w:object w:dxaOrig="1219" w:dyaOrig="680" w14:anchorId="1A4B9F01">
          <v:shape id="_x0000_i2195" type="#_x0000_t75" style="width:60.55pt;height:34.35pt" o:ole="">
            <v:imagedata r:id="rId149" o:title=""/>
          </v:shape>
          <o:OLEObject Type="Embed" ProgID="Equation.DSMT4" ShapeID="_x0000_i2195" DrawAspect="Content" ObjectID="_1641717420" r:id="rId150"/>
        </w:object>
      </w:r>
      <w:r w:rsidR="000D2D80" w:rsidRPr="00050FCE">
        <w:rPr>
          <w:i/>
        </w:rPr>
        <w:t xml:space="preserve">    </w:t>
      </w:r>
      <w:r w:rsidR="000D2D80" w:rsidRPr="00050FCE">
        <w:rPr>
          <w:i/>
        </w:rPr>
        <w:tab/>
      </w:r>
      <w:r w:rsidR="00D6503C" w:rsidRPr="00D6503C">
        <w:rPr>
          <w:position w:val="-14"/>
        </w:rPr>
        <w:object w:dxaOrig="1340" w:dyaOrig="400" w14:anchorId="22144FE0">
          <v:shape id="_x0000_i2200" type="#_x0000_t75" style="width:67.1pt;height:19.65pt" o:ole="">
            <v:imagedata r:id="rId151" o:title=""/>
          </v:shape>
          <o:OLEObject Type="Embed" ProgID="Equation.DSMT4" ShapeID="_x0000_i2200" DrawAspect="Content" ObjectID="_1641717421" r:id="rId152"/>
        </w:object>
      </w:r>
    </w:p>
    <w:p w14:paraId="3365583A" w14:textId="451C644D" w:rsidR="003A3E34" w:rsidRPr="00050FCE" w:rsidRDefault="003A3E34" w:rsidP="00D67028">
      <w:pPr>
        <w:tabs>
          <w:tab w:val="left" w:pos="426"/>
        </w:tabs>
        <w:ind w:left="1134" w:hanging="425"/>
        <w:rPr>
          <w:i/>
        </w:rPr>
      </w:pPr>
      <w:r w:rsidRPr="00050FCE">
        <w:rPr>
          <w:rFonts w:ascii="Liberation Serif" w:hAnsi="Liberation Serif"/>
          <w:i/>
          <w:szCs w:val="22"/>
          <w:lang w:eastAsia="de-DE"/>
        </w:rPr>
        <w:t>(3</w:t>
      </w:r>
      <w:r w:rsidR="000D2D80" w:rsidRPr="00050FCE">
        <w:rPr>
          <w:rFonts w:ascii="Liberation Serif" w:hAnsi="Liberation Serif"/>
          <w:i/>
          <w:szCs w:val="22"/>
          <w:lang w:eastAsia="de-DE"/>
        </w:rPr>
        <w:t>b</w:t>
      </w:r>
      <w:r w:rsidRPr="00050FCE">
        <w:rPr>
          <w:rFonts w:ascii="Liberation Serif" w:hAnsi="Liberation Serif"/>
          <w:i/>
          <w:szCs w:val="22"/>
          <w:lang w:eastAsia="de-DE"/>
        </w:rPr>
        <w:t>)</w:t>
      </w:r>
      <w:r w:rsidRPr="00050FCE">
        <w:rPr>
          <w:rFonts w:ascii="Liberation Serif" w:hAnsi="Liberation Serif"/>
          <w:i/>
          <w:szCs w:val="22"/>
          <w:lang w:eastAsia="de-DE"/>
        </w:rPr>
        <w:tab/>
        <w:t xml:space="preserve">Dividieren : </w:t>
      </w:r>
      <w:r w:rsidRPr="00050FCE">
        <w:rPr>
          <w:rFonts w:ascii="Liberation Serif" w:hAnsi="Liberation Serif"/>
          <w:i/>
          <w:szCs w:val="22"/>
          <w:lang w:eastAsia="de-DE"/>
        </w:rPr>
        <w:tab/>
      </w:r>
      <w:r w:rsidRPr="00050FCE">
        <w:rPr>
          <w:rFonts w:ascii="Liberation Serif" w:hAnsi="Liberation Serif"/>
          <w:i/>
          <w:szCs w:val="22"/>
          <w:lang w:eastAsia="de-DE"/>
        </w:rPr>
        <w:tab/>
      </w:r>
      <w:r w:rsidR="00D6503C" w:rsidRPr="00D6503C">
        <w:rPr>
          <w:position w:val="-30"/>
        </w:rPr>
        <w:object w:dxaOrig="1440" w:dyaOrig="680" w14:anchorId="4F19D310">
          <v:shape id="_x0000_i2205" type="#_x0000_t75" style="width:1in;height:34.35pt" o:ole="">
            <v:imagedata r:id="rId153" o:title=""/>
          </v:shape>
          <o:OLEObject Type="Embed" ProgID="Equation.DSMT4" ShapeID="_x0000_i2205" DrawAspect="Content" ObjectID="_1641717422" r:id="rId154"/>
        </w:object>
      </w:r>
      <w:r w:rsidRPr="00050FCE">
        <w:rPr>
          <w:i/>
        </w:rPr>
        <w:t xml:space="preserve">    </w:t>
      </w:r>
      <w:r w:rsidRPr="00050FCE">
        <w:rPr>
          <w:i/>
        </w:rPr>
        <w:tab/>
      </w:r>
      <w:r w:rsidR="00D6503C" w:rsidRPr="00D6503C">
        <w:rPr>
          <w:position w:val="-14"/>
        </w:rPr>
        <w:object w:dxaOrig="1340" w:dyaOrig="400" w14:anchorId="711142E8">
          <v:shape id="_x0000_i2210" type="#_x0000_t75" style="width:67.1pt;height:19.65pt" o:ole="">
            <v:imagedata r:id="rId155" o:title=""/>
          </v:shape>
          <o:OLEObject Type="Embed" ProgID="Equation.DSMT4" ShapeID="_x0000_i2210" DrawAspect="Content" ObjectID="_1641717423" r:id="rId156"/>
        </w:object>
      </w:r>
    </w:p>
    <w:p w14:paraId="51F67C8A" w14:textId="081795FA" w:rsidR="003A3E34" w:rsidRPr="00050FCE" w:rsidRDefault="003A3E34" w:rsidP="00D67028">
      <w:pPr>
        <w:tabs>
          <w:tab w:val="left" w:pos="426"/>
        </w:tabs>
        <w:ind w:left="1134" w:hanging="425"/>
        <w:rPr>
          <w:i/>
        </w:rPr>
      </w:pPr>
      <w:r w:rsidRPr="00050FCE">
        <w:rPr>
          <w:rFonts w:ascii="Liberation Serif" w:hAnsi="Liberation Serif"/>
          <w:i/>
          <w:szCs w:val="22"/>
          <w:lang w:eastAsia="de-DE"/>
        </w:rPr>
        <w:t>(4)</w:t>
      </w:r>
      <w:r w:rsidRPr="00050FCE">
        <w:rPr>
          <w:rFonts w:ascii="Liberation Serif" w:hAnsi="Liberation Serif"/>
          <w:i/>
          <w:szCs w:val="22"/>
          <w:lang w:eastAsia="de-DE"/>
        </w:rPr>
        <w:tab/>
        <w:t xml:space="preserve">Addieren : </w:t>
      </w:r>
      <w:r w:rsidRPr="00050FCE">
        <w:rPr>
          <w:rFonts w:ascii="Liberation Serif" w:hAnsi="Liberation Serif"/>
          <w:i/>
          <w:szCs w:val="22"/>
          <w:lang w:eastAsia="de-DE"/>
        </w:rPr>
        <w:tab/>
      </w:r>
      <w:r w:rsidRPr="00050FCE">
        <w:rPr>
          <w:rFonts w:ascii="Liberation Serif" w:hAnsi="Liberation Serif"/>
          <w:i/>
          <w:szCs w:val="22"/>
          <w:lang w:eastAsia="de-DE"/>
        </w:rPr>
        <w:tab/>
      </w:r>
      <w:r w:rsidR="002A2231">
        <w:rPr>
          <w:rFonts w:ascii="Liberation Serif" w:hAnsi="Liberation Serif"/>
          <w:i/>
          <w:szCs w:val="22"/>
          <w:lang w:eastAsia="de-DE"/>
        </w:rPr>
        <w:tab/>
      </w:r>
      <w:r w:rsidR="00D6503C" w:rsidRPr="00D6503C">
        <w:rPr>
          <w:position w:val="-30"/>
        </w:rPr>
        <w:object w:dxaOrig="1860" w:dyaOrig="680" w14:anchorId="0648E3DF">
          <v:shape id="_x0000_i2215" type="#_x0000_t75" style="width:93.25pt;height:34.35pt" o:ole="">
            <v:imagedata r:id="rId157" o:title=""/>
          </v:shape>
          <o:OLEObject Type="Embed" ProgID="Equation.DSMT4" ShapeID="_x0000_i2215" DrawAspect="Content" ObjectID="_1641717424" r:id="rId158"/>
        </w:object>
      </w:r>
      <w:r w:rsidRPr="00050FCE">
        <w:rPr>
          <w:i/>
        </w:rPr>
        <w:t xml:space="preserve">  </w:t>
      </w:r>
      <w:r w:rsidRPr="00050FCE">
        <w:rPr>
          <w:i/>
        </w:rPr>
        <w:tab/>
      </w:r>
      <w:r w:rsidR="00D6503C" w:rsidRPr="00D6503C">
        <w:rPr>
          <w:position w:val="-14"/>
        </w:rPr>
        <w:object w:dxaOrig="1380" w:dyaOrig="400" w14:anchorId="5BAA4258">
          <v:shape id="_x0000_i2220" type="#_x0000_t75" style="width:68.75pt;height:19.65pt" o:ole="">
            <v:imagedata r:id="rId159" o:title=""/>
          </v:shape>
          <o:OLEObject Type="Embed" ProgID="Equation.DSMT4" ShapeID="_x0000_i2220" DrawAspect="Content" ObjectID="_1641717425" r:id="rId160"/>
        </w:object>
      </w:r>
    </w:p>
    <w:p w14:paraId="7814A14E" w14:textId="1340AABE" w:rsidR="003A3E34" w:rsidRPr="00050FCE" w:rsidRDefault="003A3E34" w:rsidP="00D67028">
      <w:pPr>
        <w:tabs>
          <w:tab w:val="left" w:pos="426"/>
        </w:tabs>
        <w:ind w:left="1134" w:hanging="425"/>
        <w:rPr>
          <w:i/>
        </w:rPr>
      </w:pPr>
      <w:r w:rsidRPr="00050FCE">
        <w:rPr>
          <w:rFonts w:ascii="Liberation Serif" w:hAnsi="Liberation Serif"/>
          <w:i/>
          <w:szCs w:val="22"/>
          <w:lang w:eastAsia="de-DE"/>
        </w:rPr>
        <w:t>(</w:t>
      </w:r>
      <w:r w:rsidR="000D2D80" w:rsidRPr="00050FCE">
        <w:rPr>
          <w:rFonts w:ascii="Liberation Serif" w:hAnsi="Liberation Serif"/>
          <w:i/>
          <w:szCs w:val="22"/>
          <w:lang w:eastAsia="de-DE"/>
        </w:rPr>
        <w:t>5</w:t>
      </w:r>
      <w:r w:rsidRPr="00050FCE">
        <w:rPr>
          <w:rFonts w:ascii="Liberation Serif" w:hAnsi="Liberation Serif"/>
          <w:i/>
          <w:szCs w:val="22"/>
          <w:lang w:eastAsia="de-DE"/>
        </w:rPr>
        <w:t>)</w:t>
      </w:r>
      <w:r w:rsidRPr="00050FCE">
        <w:rPr>
          <w:rFonts w:ascii="Liberation Serif" w:hAnsi="Liberation Serif"/>
          <w:i/>
          <w:szCs w:val="22"/>
          <w:lang w:eastAsia="de-DE"/>
        </w:rPr>
        <w:tab/>
        <w:t>Sub</w:t>
      </w:r>
      <w:r w:rsidR="000D2D80" w:rsidRPr="00050FCE">
        <w:rPr>
          <w:rFonts w:ascii="Liberation Serif" w:hAnsi="Liberation Serif"/>
          <w:i/>
          <w:szCs w:val="22"/>
          <w:lang w:eastAsia="de-DE"/>
        </w:rPr>
        <w:t>t</w:t>
      </w:r>
      <w:r w:rsidRPr="00050FCE">
        <w:rPr>
          <w:rFonts w:ascii="Liberation Serif" w:hAnsi="Liberation Serif"/>
          <w:i/>
          <w:szCs w:val="22"/>
          <w:lang w:eastAsia="de-DE"/>
        </w:rPr>
        <w:t xml:space="preserve">rahieren : </w:t>
      </w:r>
      <w:r w:rsidRPr="00050FCE">
        <w:rPr>
          <w:rFonts w:ascii="Liberation Serif" w:hAnsi="Liberation Serif"/>
          <w:i/>
          <w:szCs w:val="22"/>
          <w:lang w:eastAsia="de-DE"/>
        </w:rPr>
        <w:tab/>
      </w:r>
      <w:r w:rsidRPr="00050FCE">
        <w:rPr>
          <w:rFonts w:ascii="Liberation Serif" w:hAnsi="Liberation Serif"/>
          <w:i/>
          <w:szCs w:val="22"/>
          <w:lang w:eastAsia="de-DE"/>
        </w:rPr>
        <w:tab/>
      </w:r>
      <w:r w:rsidR="00D6503C" w:rsidRPr="00D6503C">
        <w:rPr>
          <w:position w:val="-30"/>
        </w:rPr>
        <w:object w:dxaOrig="1700" w:dyaOrig="680" w14:anchorId="0238D092">
          <v:shape id="_x0000_i2225" type="#_x0000_t75" style="width:85.1pt;height:34.35pt" o:ole="">
            <v:imagedata r:id="rId161" o:title=""/>
          </v:shape>
          <o:OLEObject Type="Embed" ProgID="Equation.DSMT4" ShapeID="_x0000_i2225" DrawAspect="Content" ObjectID="_1641717426" r:id="rId162"/>
        </w:object>
      </w:r>
      <w:r w:rsidRPr="00050FCE">
        <w:rPr>
          <w:i/>
        </w:rPr>
        <w:t xml:space="preserve">  </w:t>
      </w:r>
      <w:r w:rsidRPr="00050FCE">
        <w:rPr>
          <w:i/>
        </w:rPr>
        <w:tab/>
      </w:r>
      <w:r w:rsidR="00D6503C" w:rsidRPr="00D6503C">
        <w:rPr>
          <w:position w:val="-14"/>
        </w:rPr>
        <w:object w:dxaOrig="1380" w:dyaOrig="400" w14:anchorId="6E6B9DE7">
          <v:shape id="_x0000_i2230" type="#_x0000_t75" style="width:68.75pt;height:19.65pt" o:ole="">
            <v:imagedata r:id="rId163" o:title=""/>
          </v:shape>
          <o:OLEObject Type="Embed" ProgID="Equation.DSMT4" ShapeID="_x0000_i2230" DrawAspect="Content" ObjectID="_1641717427" r:id="rId164"/>
        </w:object>
      </w:r>
    </w:p>
    <w:p w14:paraId="4A7D321C" w14:textId="1AEDDC12" w:rsidR="00EE0FB6" w:rsidRPr="00986F2A" w:rsidRDefault="00EE0FB6" w:rsidP="00026170">
      <w:pPr>
        <w:rPr>
          <w:lang w:eastAsia="de-DE"/>
        </w:rPr>
      </w:pPr>
      <w:r w:rsidRPr="00986F2A">
        <w:rPr>
          <w:u w:val="single"/>
          <w:lang w:eastAsia="de-DE"/>
        </w:rPr>
        <w:t>Zur Vertiefung</w:t>
      </w:r>
      <w:r w:rsidR="000D2D80" w:rsidRPr="00986F2A">
        <w:rPr>
          <w:lang w:eastAsia="de-DE"/>
        </w:rPr>
        <w:t xml:space="preserve"> </w:t>
      </w:r>
      <w:r w:rsidR="00050FCE" w:rsidRPr="00986F2A">
        <w:rPr>
          <w:lang w:eastAsia="de-DE"/>
        </w:rPr>
        <w:t xml:space="preserve">können </w:t>
      </w:r>
      <w:r w:rsidR="000D2D80" w:rsidRPr="00986F2A">
        <w:rPr>
          <w:lang w:eastAsia="de-DE"/>
        </w:rPr>
        <w:t xml:space="preserve">die Regeln (4) und (5) für den Fall gleichnamiger Brüche </w:t>
      </w:r>
      <w:r w:rsidR="00D6503C" w:rsidRPr="00D6503C">
        <w:rPr>
          <w:position w:val="-14"/>
        </w:rPr>
        <w:object w:dxaOrig="760" w:dyaOrig="400" w14:anchorId="1E3CB6B5">
          <v:shape id="_x0000_i2235" type="#_x0000_t75" style="width:37.65pt;height:19.65pt" o:ole="">
            <v:imagedata r:id="rId165" o:title=""/>
          </v:shape>
          <o:OLEObject Type="Embed" ProgID="Equation.DSMT4" ShapeID="_x0000_i2235" DrawAspect="Content" ObjectID="_1641717428" r:id="rId166"/>
        </w:object>
      </w:r>
      <w:r w:rsidR="00050FCE" w:rsidRPr="00986F2A">
        <w:rPr>
          <w:lang w:eastAsia="de-DE"/>
        </w:rPr>
        <w:t xml:space="preserve"> formuliert werden</w:t>
      </w:r>
      <w:r w:rsidR="000D2D80" w:rsidRPr="00986F2A">
        <w:rPr>
          <w:lang w:eastAsia="de-DE"/>
        </w:rPr>
        <w:t>.</w:t>
      </w:r>
      <w:r w:rsidR="00050FCE" w:rsidRPr="00986F2A">
        <w:rPr>
          <w:lang w:eastAsia="de-DE"/>
        </w:rPr>
        <w:t xml:space="preserve"> Dies bringt noch einmal das Distributivgesetz ins Spiel (vgl. d).</w:t>
      </w:r>
    </w:p>
    <w:p w14:paraId="2977C681" w14:textId="77777777" w:rsidR="002A2231" w:rsidRDefault="002A2231">
      <w:pPr>
        <w:spacing w:after="0" w:line="240" w:lineRule="auto"/>
        <w:jc w:val="left"/>
        <w:rPr>
          <w:b/>
          <w:szCs w:val="22"/>
          <w:lang w:eastAsia="de-DE"/>
        </w:rPr>
      </w:pPr>
      <w:r>
        <w:br w:type="page"/>
      </w:r>
    </w:p>
    <w:p w14:paraId="2F796B8F" w14:textId="2ED7D79F" w:rsidR="004D2686" w:rsidRPr="00986F2A" w:rsidRDefault="005E36F4" w:rsidP="00072A25">
      <w:pPr>
        <w:pStyle w:val="berschrift2"/>
        <w:rPr>
          <w:u w:val="single"/>
        </w:rPr>
      </w:pPr>
      <w:r>
        <w:lastRenderedPageBreak/>
        <w:t>4</w:t>
      </w:r>
      <w:r w:rsidR="004D2686" w:rsidRPr="0035788F">
        <w:t>. Unterrichtseinheit</w:t>
      </w:r>
      <w:r w:rsidR="00072A25">
        <w:t xml:space="preserve"> – </w:t>
      </w:r>
      <w:r w:rsidR="004D2686" w:rsidRPr="00986F2A">
        <w:t>Bruchgleichungen</w:t>
      </w:r>
      <w:r w:rsidR="00072A25">
        <w:t xml:space="preserve"> </w:t>
      </w:r>
      <w:r w:rsidR="004D2686" w:rsidRPr="00986F2A">
        <w:t>lösen</w:t>
      </w:r>
    </w:p>
    <w:p w14:paraId="60200BAA" w14:textId="1841D454" w:rsidR="004D2686" w:rsidRDefault="004D2686" w:rsidP="00026170">
      <w:pPr>
        <w:rPr>
          <w:lang w:eastAsia="de-DE"/>
        </w:rPr>
      </w:pPr>
      <w:r w:rsidRPr="00986F2A">
        <w:rPr>
          <w:lang w:eastAsia="de-DE"/>
        </w:rPr>
        <w:t xml:space="preserve">Alle Bruchgleichungen in dieser </w:t>
      </w:r>
      <w:r w:rsidR="005109D8" w:rsidRPr="00986F2A">
        <w:rPr>
          <w:lang w:eastAsia="de-DE"/>
        </w:rPr>
        <w:t>Unterrichtseinheit</w:t>
      </w:r>
      <w:r w:rsidRPr="00986F2A">
        <w:rPr>
          <w:lang w:eastAsia="de-DE"/>
        </w:rPr>
        <w:t xml:space="preserve"> lassen sich auf lineare Gleichungen zurückführen, z.B.</w:t>
      </w:r>
      <w:r w:rsidRPr="00986F2A">
        <w:t xml:space="preserve"> </w:t>
      </w:r>
      <w:r w:rsidR="00D6503C" w:rsidRPr="00D6503C">
        <w:rPr>
          <w:position w:val="-24"/>
        </w:rPr>
        <w:object w:dxaOrig="1080" w:dyaOrig="620" w14:anchorId="287D9272">
          <v:shape id="_x0000_i2240" type="#_x0000_t75" style="width:54pt;height:31.1pt" o:ole="">
            <v:imagedata r:id="rId167" o:title=""/>
          </v:shape>
          <o:OLEObject Type="Embed" ProgID="Equation.DSMT4" ShapeID="_x0000_i2240" DrawAspect="Content" ObjectID="_1641717429" r:id="rId168"/>
        </w:object>
      </w:r>
      <w:r w:rsidRPr="00986F2A">
        <w:rPr>
          <w:lang w:eastAsia="de-DE"/>
        </w:rPr>
        <w:t xml:space="preserve">  auf  </w:t>
      </w:r>
      <w:r w:rsidR="00D6503C" w:rsidRPr="00D6503C">
        <w:rPr>
          <w:position w:val="-6"/>
        </w:rPr>
        <w:object w:dxaOrig="1460" w:dyaOrig="279" w14:anchorId="3DA2E3AD">
          <v:shape id="_x0000_i2245" type="#_x0000_t75" style="width:72.8pt;height:13.9pt" o:ole="">
            <v:imagedata r:id="rId169" o:title=""/>
          </v:shape>
          <o:OLEObject Type="Embed" ProgID="Equation.DSMT4" ShapeID="_x0000_i2245" DrawAspect="Content" ObjectID="_1641717430" r:id="rId170"/>
        </w:object>
      </w:r>
      <w:r w:rsidRPr="00986F2A">
        <w:rPr>
          <w:lang w:eastAsia="de-DE"/>
        </w:rPr>
        <w:t xml:space="preserve">. Die linearen Gleichungen lassen sich dann leicht lösen. </w:t>
      </w:r>
    </w:p>
    <w:p w14:paraId="486C53DF" w14:textId="7484B311" w:rsidR="004D2686" w:rsidRPr="00986F2A" w:rsidRDefault="004D2686" w:rsidP="00026170">
      <w:pPr>
        <w:rPr>
          <w:lang w:eastAsia="de-DE"/>
        </w:rPr>
      </w:pPr>
      <w:r w:rsidRPr="00986F2A">
        <w:rPr>
          <w:lang w:eastAsia="de-DE"/>
        </w:rPr>
        <w:t xml:space="preserve">Das vorgestellte Verfahren </w:t>
      </w:r>
      <w:r w:rsidR="005109D8" w:rsidRPr="00986F2A">
        <w:rPr>
          <w:lang w:eastAsia="de-DE"/>
        </w:rPr>
        <w:t>kann</w:t>
      </w:r>
      <w:r w:rsidR="00373279" w:rsidRPr="00986F2A">
        <w:rPr>
          <w:lang w:eastAsia="de-DE"/>
        </w:rPr>
        <w:t xml:space="preserve"> anschaulich als</w:t>
      </w:r>
      <w:r w:rsidR="005109D8" w:rsidRPr="00986F2A">
        <w:rPr>
          <w:lang w:eastAsia="de-DE"/>
        </w:rPr>
        <w:t xml:space="preserve"> </w:t>
      </w:r>
      <w:r w:rsidR="00072A25">
        <w:rPr>
          <w:lang w:eastAsia="de-DE"/>
        </w:rPr>
        <w:t xml:space="preserve">„Nenner hochmultiplizieren“ </w:t>
      </w:r>
      <w:r w:rsidR="00373279" w:rsidRPr="00986F2A">
        <w:rPr>
          <w:lang w:eastAsia="de-DE"/>
        </w:rPr>
        <w:t>betitelt werden.</w:t>
      </w:r>
      <w:r w:rsidR="009A16C9">
        <w:rPr>
          <w:lang w:eastAsia="de-DE"/>
        </w:rPr>
        <w:t xml:space="preserve"> </w:t>
      </w:r>
      <w:r w:rsidR="00BC3D8A" w:rsidRPr="00986F2A">
        <w:rPr>
          <w:lang w:eastAsia="de-DE"/>
        </w:rPr>
        <w:t>Die Z</w:t>
      </w:r>
      <w:r w:rsidRPr="00986F2A">
        <w:rPr>
          <w:lang w:eastAsia="de-DE"/>
        </w:rPr>
        <w:t>ulässi</w:t>
      </w:r>
      <w:r w:rsidR="00BC3D8A" w:rsidRPr="00986F2A">
        <w:rPr>
          <w:lang w:eastAsia="de-DE"/>
        </w:rPr>
        <w:t>gkeit des Verfahrens kann an einem Beispiel von den Lernenden erklärt werden.</w:t>
      </w:r>
      <w:r w:rsidR="00373279" w:rsidRPr="00986F2A">
        <w:rPr>
          <w:lang w:eastAsia="de-DE"/>
        </w:rPr>
        <w:t xml:space="preserve"> Der Definitionsbereich erzeugt keine Einschränkungen.</w:t>
      </w:r>
    </w:p>
    <w:p w14:paraId="1C1725FE" w14:textId="45EDC968" w:rsidR="00072A25" w:rsidRDefault="00373279" w:rsidP="00026170">
      <w:pPr>
        <w:rPr>
          <w:lang w:eastAsia="de-DE"/>
        </w:rPr>
      </w:pPr>
      <w:r w:rsidRPr="00986F2A">
        <w:rPr>
          <w:lang w:eastAsia="de-DE"/>
        </w:rPr>
        <w:t xml:space="preserve">Zur Öffnung der Aufgabe und zur Vernetzung mit der 3. Unterrichtseinheit </w:t>
      </w:r>
      <w:r w:rsidR="00072A25">
        <w:rPr>
          <w:lang w:eastAsia="de-DE"/>
        </w:rPr>
        <w:t xml:space="preserve">werden vereinfachende Möglichkeiten zur </w:t>
      </w:r>
      <w:r w:rsidRPr="00986F2A">
        <w:rPr>
          <w:lang w:eastAsia="de-DE"/>
        </w:rPr>
        <w:t xml:space="preserve">Termumformungen </w:t>
      </w:r>
      <w:r w:rsidR="005109D8" w:rsidRPr="00986F2A">
        <w:rPr>
          <w:lang w:eastAsia="de-DE"/>
        </w:rPr>
        <w:t>präsentiert</w:t>
      </w:r>
      <w:r w:rsidR="00072A25">
        <w:rPr>
          <w:lang w:eastAsia="de-DE"/>
        </w:rPr>
        <w:t>:</w:t>
      </w:r>
    </w:p>
    <w:p w14:paraId="0175A5F9" w14:textId="77777777" w:rsidR="0061736C" w:rsidRDefault="0061736C" w:rsidP="00072A25">
      <w:pPr>
        <w:pStyle w:val="Listenabsatz"/>
        <w:numPr>
          <w:ilvl w:val="0"/>
          <w:numId w:val="23"/>
        </w:numPr>
        <w:rPr>
          <w:lang w:eastAsia="de-DE"/>
        </w:rPr>
        <w:sectPr w:rsidR="0061736C">
          <w:pgSz w:w="11906" w:h="16838"/>
          <w:pgMar w:top="1701" w:right="1134" w:bottom="1134" w:left="1418" w:header="720" w:footer="720" w:gutter="0"/>
          <w:cols w:space="720"/>
        </w:sectPr>
      </w:pPr>
    </w:p>
    <w:p w14:paraId="5A3CFA0C" w14:textId="6C653380" w:rsidR="00072A25" w:rsidRDefault="00072A25" w:rsidP="00072A25">
      <w:pPr>
        <w:pStyle w:val="Listenabsatz"/>
        <w:numPr>
          <w:ilvl w:val="0"/>
          <w:numId w:val="23"/>
        </w:numPr>
        <w:rPr>
          <w:lang w:eastAsia="de-DE"/>
        </w:rPr>
      </w:pPr>
      <w:r>
        <w:rPr>
          <w:lang w:eastAsia="de-DE"/>
        </w:rPr>
        <w:t>Erweitern</w:t>
      </w:r>
    </w:p>
    <w:p w14:paraId="705173DA" w14:textId="77777777" w:rsidR="00072A25" w:rsidRDefault="00072A25" w:rsidP="00072A25">
      <w:pPr>
        <w:pStyle w:val="Listenabsatz"/>
        <w:numPr>
          <w:ilvl w:val="0"/>
          <w:numId w:val="23"/>
        </w:numPr>
        <w:rPr>
          <w:lang w:eastAsia="de-DE"/>
        </w:rPr>
      </w:pPr>
      <w:r>
        <w:rPr>
          <w:lang w:eastAsia="de-DE"/>
        </w:rPr>
        <w:t>Kürzen</w:t>
      </w:r>
    </w:p>
    <w:p w14:paraId="7FD655B2" w14:textId="77777777" w:rsidR="00072A25" w:rsidRDefault="00072A25" w:rsidP="00072A25">
      <w:pPr>
        <w:pStyle w:val="Listenabsatz"/>
        <w:numPr>
          <w:ilvl w:val="0"/>
          <w:numId w:val="23"/>
        </w:numPr>
        <w:rPr>
          <w:lang w:eastAsia="de-DE"/>
        </w:rPr>
      </w:pPr>
      <w:r>
        <w:rPr>
          <w:lang w:eastAsia="de-DE"/>
        </w:rPr>
        <w:t>Auf einen Nenner bringen</w:t>
      </w:r>
    </w:p>
    <w:p w14:paraId="5CA29642" w14:textId="77777777" w:rsidR="00072A25" w:rsidRDefault="00072A25" w:rsidP="00072A25">
      <w:pPr>
        <w:pStyle w:val="Listenabsatz"/>
        <w:numPr>
          <w:ilvl w:val="0"/>
          <w:numId w:val="23"/>
        </w:numPr>
        <w:rPr>
          <w:lang w:eastAsia="de-DE"/>
        </w:rPr>
      </w:pPr>
      <w:r>
        <w:rPr>
          <w:lang w:eastAsia="de-DE"/>
        </w:rPr>
        <w:t>Nenner vergleichen</w:t>
      </w:r>
    </w:p>
    <w:p w14:paraId="646B40E9" w14:textId="77777777" w:rsidR="00072A25" w:rsidRPr="00986F2A" w:rsidRDefault="00072A25" w:rsidP="00072A25">
      <w:pPr>
        <w:pStyle w:val="Listenabsatz"/>
        <w:numPr>
          <w:ilvl w:val="0"/>
          <w:numId w:val="23"/>
        </w:numPr>
        <w:rPr>
          <w:lang w:eastAsia="de-DE"/>
        </w:rPr>
      </w:pPr>
      <w:r>
        <w:rPr>
          <w:lang w:eastAsia="de-DE"/>
        </w:rPr>
        <w:t>Kehrwert bilden</w:t>
      </w:r>
    </w:p>
    <w:p w14:paraId="01F21E0A" w14:textId="77777777" w:rsidR="0061736C" w:rsidRDefault="0061736C" w:rsidP="00026170">
      <w:pPr>
        <w:rPr>
          <w:lang w:eastAsia="de-DE"/>
        </w:rPr>
        <w:sectPr w:rsidR="0061736C" w:rsidSect="0061736C">
          <w:type w:val="continuous"/>
          <w:pgSz w:w="11906" w:h="16838"/>
          <w:pgMar w:top="1701" w:right="1134" w:bottom="1134" w:left="1418" w:header="720" w:footer="720" w:gutter="0"/>
          <w:cols w:num="2" w:space="720"/>
        </w:sectPr>
      </w:pPr>
    </w:p>
    <w:p w14:paraId="7EDA670D" w14:textId="196CE74C" w:rsidR="00373279" w:rsidRDefault="005109D8" w:rsidP="00026170">
      <w:pPr>
        <w:rPr>
          <w:lang w:eastAsia="de-DE"/>
        </w:rPr>
      </w:pPr>
      <w:r w:rsidRPr="00986F2A">
        <w:rPr>
          <w:lang w:eastAsia="de-DE"/>
        </w:rPr>
        <w:t xml:space="preserve">Die Anwendung </w:t>
      </w:r>
      <w:r w:rsidR="00373279" w:rsidRPr="00986F2A">
        <w:rPr>
          <w:lang w:eastAsia="de-DE"/>
        </w:rPr>
        <w:t xml:space="preserve">dieser sich </w:t>
      </w:r>
      <w:r w:rsidR="00B3397D" w:rsidRPr="00986F2A">
        <w:rPr>
          <w:lang w:eastAsia="de-DE"/>
        </w:rPr>
        <w:t xml:space="preserve">im Einzelfall </w:t>
      </w:r>
      <w:r w:rsidR="00373279" w:rsidRPr="00986F2A">
        <w:rPr>
          <w:lang w:eastAsia="de-DE"/>
        </w:rPr>
        <w:t xml:space="preserve">anbietenden Umformungen </w:t>
      </w:r>
      <w:r w:rsidR="00913794" w:rsidRPr="00986F2A">
        <w:rPr>
          <w:lang w:eastAsia="de-DE"/>
        </w:rPr>
        <w:t xml:space="preserve">stärkt ein strategisches Vorgehen beim Lösen von Problemen. Es </w:t>
      </w:r>
      <w:r w:rsidRPr="00986F2A">
        <w:rPr>
          <w:lang w:eastAsia="de-DE"/>
        </w:rPr>
        <w:t>kann durch Beispielrechnungen unterstützt werden, die aber nur als optionale Hilfe angeboten werden</w:t>
      </w:r>
      <w:r w:rsidR="00373279" w:rsidRPr="00986F2A">
        <w:rPr>
          <w:lang w:eastAsia="de-DE"/>
        </w:rPr>
        <w:t xml:space="preserve"> sollten</w:t>
      </w:r>
      <w:r w:rsidRPr="00986F2A">
        <w:rPr>
          <w:lang w:eastAsia="de-DE"/>
        </w:rPr>
        <w:t xml:space="preserve">. </w:t>
      </w:r>
    </w:p>
    <w:p w14:paraId="3E53599F" w14:textId="77777777" w:rsidR="005109D8" w:rsidRDefault="005109D8" w:rsidP="00D25DF6">
      <w:pPr>
        <w:pStyle w:val="berschrift3"/>
      </w:pPr>
      <w:r>
        <w:t>Angebot produktiver Übungen</w:t>
      </w:r>
    </w:p>
    <w:p w14:paraId="1EA20DD8" w14:textId="58344B8C" w:rsidR="008E2D36" w:rsidRDefault="007B19F1" w:rsidP="008E2D36">
      <w:pPr>
        <w:tabs>
          <w:tab w:val="left" w:pos="426"/>
        </w:tabs>
        <w:spacing w:line="276" w:lineRule="auto"/>
        <w:ind w:left="426" w:hanging="426"/>
        <w:rPr>
          <w:szCs w:val="22"/>
        </w:rPr>
      </w:pPr>
      <w:r>
        <w:rPr>
          <w:szCs w:val="22"/>
          <w:lang w:eastAsia="de-DE"/>
        </w:rPr>
        <w:t>a)</w:t>
      </w:r>
      <w:r>
        <w:rPr>
          <w:szCs w:val="22"/>
          <w:lang w:eastAsia="de-DE"/>
        </w:rPr>
        <w:tab/>
      </w:r>
      <w:r w:rsidR="00B3397D" w:rsidRPr="00B3397D">
        <w:rPr>
          <w:szCs w:val="22"/>
          <w:lang w:eastAsia="de-DE"/>
        </w:rPr>
        <w:t xml:space="preserve">Vor das Lösen sollte </w:t>
      </w:r>
      <w:r w:rsidR="0008793D">
        <w:rPr>
          <w:szCs w:val="22"/>
          <w:lang w:eastAsia="de-DE"/>
        </w:rPr>
        <w:t xml:space="preserve">bei den ersten Aufgaben </w:t>
      </w:r>
      <w:r w:rsidR="00B3397D" w:rsidRPr="00B3397D">
        <w:rPr>
          <w:szCs w:val="22"/>
          <w:lang w:eastAsia="de-DE"/>
        </w:rPr>
        <w:t xml:space="preserve">ein Probieren mit </w:t>
      </w:r>
      <w:r w:rsidR="00B3397D">
        <w:rPr>
          <w:szCs w:val="22"/>
          <w:lang w:eastAsia="de-DE"/>
        </w:rPr>
        <w:t xml:space="preserve">ganzzahligen </w:t>
      </w:r>
      <w:r w:rsidR="00B3397D" w:rsidRPr="00B3397D">
        <w:rPr>
          <w:szCs w:val="22"/>
          <w:lang w:eastAsia="de-DE"/>
        </w:rPr>
        <w:t>Werten</w:t>
      </w:r>
      <w:r w:rsidR="00B3397D">
        <w:rPr>
          <w:szCs w:val="22"/>
          <w:lang w:eastAsia="de-DE"/>
        </w:rPr>
        <w:t xml:space="preserve"> wie z.B. </w:t>
      </w:r>
      <w:r w:rsidR="00B3397D" w:rsidRPr="00B3397D">
        <w:rPr>
          <w:szCs w:val="22"/>
          <w:lang w:eastAsia="de-DE"/>
        </w:rPr>
        <w:t xml:space="preserve"> </w:t>
      </w:r>
      <w:r w:rsidR="00D6503C" w:rsidRPr="00D6503C">
        <w:rPr>
          <w:position w:val="-14"/>
        </w:rPr>
        <w:object w:dxaOrig="1800" w:dyaOrig="400" w14:anchorId="2465AB44">
          <v:shape id="_x0000_i2250" type="#_x0000_t75" style="width:90pt;height:19.65pt" o:ole="">
            <v:imagedata r:id="rId171" o:title=""/>
          </v:shape>
          <o:OLEObject Type="Embed" ProgID="Equation.DSMT4" ShapeID="_x0000_i2250" DrawAspect="Content" ObjectID="_1641717431" r:id="rId172"/>
        </w:object>
      </w:r>
      <w:r w:rsidR="00B3397D">
        <w:rPr>
          <w:szCs w:val="22"/>
        </w:rPr>
        <w:t xml:space="preserve"> gesetzt werden, um auch den Einsetzungsaspekt von Termen zu trainieren.</w:t>
      </w:r>
    </w:p>
    <w:p w14:paraId="49F9CC38" w14:textId="77777777" w:rsidR="0008793D" w:rsidRPr="00986F2A" w:rsidRDefault="0008793D" w:rsidP="008E2D36">
      <w:pPr>
        <w:tabs>
          <w:tab w:val="left" w:pos="567"/>
        </w:tabs>
        <w:spacing w:line="276" w:lineRule="auto"/>
        <w:ind w:left="425"/>
        <w:rPr>
          <w:szCs w:val="22"/>
          <w:lang w:eastAsia="de-DE"/>
        </w:rPr>
      </w:pPr>
      <w:r>
        <w:rPr>
          <w:szCs w:val="22"/>
        </w:rPr>
        <w:t xml:space="preserve">Die Lernenden können das Aufgabenmaterial systematisch auf </w:t>
      </w:r>
      <w:r w:rsidRPr="00986F2A">
        <w:rPr>
          <w:szCs w:val="22"/>
          <w:lang w:eastAsia="de-DE"/>
        </w:rPr>
        <w:t xml:space="preserve">vereinfachende Termumformungen </w:t>
      </w:r>
      <w:r w:rsidR="00C00E7E">
        <w:rPr>
          <w:szCs w:val="22"/>
          <w:lang w:eastAsia="de-DE"/>
        </w:rPr>
        <w:t xml:space="preserve">hin </w:t>
      </w:r>
      <w:r>
        <w:rPr>
          <w:szCs w:val="22"/>
          <w:lang w:eastAsia="de-DE"/>
        </w:rPr>
        <w:t>untersuchen oder diese von Fall zu Fall anwenden, wobei auch alternative Lösungswege bei ein und derselben Aufgabe beschritten werden können.</w:t>
      </w:r>
      <w:r>
        <w:rPr>
          <w:szCs w:val="22"/>
        </w:rPr>
        <w:t xml:space="preserve"> </w:t>
      </w:r>
      <w:r w:rsidRPr="00986F2A">
        <w:rPr>
          <w:szCs w:val="22"/>
          <w:lang w:eastAsia="de-DE"/>
        </w:rPr>
        <w:t xml:space="preserve">Es ist auch legitim, wenn Lernende zunächst den Fokus ganz auf das neue Verfahren „Nenner hochmultiplizieren“ </w:t>
      </w:r>
      <w:r>
        <w:rPr>
          <w:szCs w:val="22"/>
          <w:lang w:eastAsia="de-DE"/>
        </w:rPr>
        <w:t xml:space="preserve">legen </w:t>
      </w:r>
      <w:r w:rsidRPr="00986F2A">
        <w:rPr>
          <w:szCs w:val="22"/>
          <w:lang w:eastAsia="de-DE"/>
        </w:rPr>
        <w:t xml:space="preserve">und beim Üben schematisch vorgehen, bevor sie sich auf vernetzende Aspekte einlassen. Um sie nicht ganz aus dem Anspruch des reflektierenden Übens zu entlassen, sollen sie die Aufgaben von „einfach“ über „mittel“ bis „schwierig“ sortieren. </w:t>
      </w:r>
    </w:p>
    <w:p w14:paraId="0F1C5564" w14:textId="6FA63D5C" w:rsidR="008E2D36" w:rsidRDefault="00D6503C" w:rsidP="008E2D36">
      <w:pPr>
        <w:tabs>
          <w:tab w:val="left" w:pos="426"/>
        </w:tabs>
        <w:ind w:left="425" w:hanging="425"/>
        <w:jc w:val="center"/>
        <w:rPr>
          <w:szCs w:val="22"/>
        </w:rPr>
      </w:pPr>
      <w:r w:rsidRPr="00D6503C">
        <w:rPr>
          <w:position w:val="-24"/>
        </w:rPr>
        <w:object w:dxaOrig="700" w:dyaOrig="620" w14:anchorId="69B45CAA">
          <v:shape id="_x0000_i2255" type="#_x0000_t75" style="width:35.2pt;height:31.1pt" o:ole="">
            <v:imagedata r:id="rId173" o:title=""/>
          </v:shape>
          <o:OLEObject Type="Embed" ProgID="Equation.DSMT4" ShapeID="_x0000_i2255" DrawAspect="Content" ObjectID="_1641717432" r:id="rId174"/>
        </w:object>
      </w:r>
      <w:r w:rsidR="00C54DBA" w:rsidRPr="00986F2A">
        <w:rPr>
          <w:szCs w:val="22"/>
        </w:rPr>
        <w:t xml:space="preserve">  </w:t>
      </w:r>
      <w:r w:rsidR="008E2D36">
        <w:rPr>
          <w:szCs w:val="22"/>
        </w:rPr>
        <w:t xml:space="preserve">   </w:t>
      </w:r>
      <w:r w:rsidR="00C54DBA" w:rsidRPr="00986F2A">
        <w:rPr>
          <w:szCs w:val="22"/>
        </w:rPr>
        <w:t xml:space="preserve">   </w:t>
      </w:r>
      <w:r w:rsidR="008E2D36">
        <w:rPr>
          <w:szCs w:val="22"/>
        </w:rPr>
        <w:t xml:space="preserve"> </w:t>
      </w:r>
      <w:r w:rsidR="0008793D">
        <w:rPr>
          <w:szCs w:val="22"/>
        </w:rPr>
        <w:t xml:space="preserve"> </w:t>
      </w:r>
      <w:r w:rsidRPr="00D6503C">
        <w:rPr>
          <w:position w:val="-24"/>
        </w:rPr>
        <w:object w:dxaOrig="1060" w:dyaOrig="620" w14:anchorId="7DC8829C">
          <v:shape id="_x0000_i2260" type="#_x0000_t75" style="width:53.2pt;height:31.1pt" o:ole="">
            <v:imagedata r:id="rId175" o:title=""/>
          </v:shape>
          <o:OLEObject Type="Embed" ProgID="Equation.DSMT4" ShapeID="_x0000_i2260" DrawAspect="Content" ObjectID="_1641717433" r:id="rId176"/>
        </w:object>
      </w:r>
      <w:r w:rsidR="00C54DBA" w:rsidRPr="00986F2A">
        <w:rPr>
          <w:szCs w:val="22"/>
        </w:rPr>
        <w:t xml:space="preserve">  </w:t>
      </w:r>
      <w:r w:rsidR="008E2D36">
        <w:rPr>
          <w:szCs w:val="22"/>
        </w:rPr>
        <w:t xml:space="preserve">  </w:t>
      </w:r>
      <w:r w:rsidR="00913794" w:rsidRPr="00986F2A">
        <w:rPr>
          <w:szCs w:val="22"/>
        </w:rPr>
        <w:t xml:space="preserve">   </w:t>
      </w:r>
      <w:r w:rsidR="008E2D36">
        <w:rPr>
          <w:szCs w:val="22"/>
        </w:rPr>
        <w:t xml:space="preserve">    </w:t>
      </w:r>
      <w:r w:rsidRPr="00D6503C">
        <w:rPr>
          <w:position w:val="-24"/>
        </w:rPr>
        <w:object w:dxaOrig="980" w:dyaOrig="620" w14:anchorId="12657DAA">
          <v:shape id="_x0000_i2265" type="#_x0000_t75" style="width:49.1pt;height:31.1pt" o:ole="">
            <v:imagedata r:id="rId177" o:title=""/>
          </v:shape>
          <o:OLEObject Type="Embed" ProgID="Equation.DSMT4" ShapeID="_x0000_i2265" DrawAspect="Content" ObjectID="_1641717434" r:id="rId178"/>
        </w:object>
      </w:r>
      <w:r w:rsidR="00913794" w:rsidRPr="00986F2A">
        <w:rPr>
          <w:szCs w:val="22"/>
        </w:rPr>
        <w:t xml:space="preserve">  </w:t>
      </w:r>
      <w:r w:rsidR="008E2D36">
        <w:rPr>
          <w:szCs w:val="22"/>
        </w:rPr>
        <w:t xml:space="preserve">       </w:t>
      </w:r>
      <w:r w:rsidR="00913794" w:rsidRPr="00986F2A">
        <w:rPr>
          <w:szCs w:val="22"/>
        </w:rPr>
        <w:t xml:space="preserve"> </w:t>
      </w:r>
      <w:r w:rsidR="008E2D36">
        <w:rPr>
          <w:szCs w:val="22"/>
        </w:rPr>
        <w:t xml:space="preserve"> </w:t>
      </w:r>
      <w:r w:rsidRPr="00D6503C">
        <w:rPr>
          <w:position w:val="-24"/>
        </w:rPr>
        <w:object w:dxaOrig="1100" w:dyaOrig="620" w14:anchorId="2134AC6A">
          <v:shape id="_x0000_i2270" type="#_x0000_t75" style="width:54.8pt;height:31.1pt" o:ole="">
            <v:imagedata r:id="rId179" o:title=""/>
          </v:shape>
          <o:OLEObject Type="Embed" ProgID="Equation.DSMT4" ShapeID="_x0000_i2270" DrawAspect="Content" ObjectID="_1641717435" r:id="rId180"/>
        </w:object>
      </w:r>
      <w:r w:rsidR="008E2D36">
        <w:rPr>
          <w:szCs w:val="22"/>
        </w:rPr>
        <w:t xml:space="preserve">          </w:t>
      </w:r>
      <w:r w:rsidRPr="00D6503C">
        <w:rPr>
          <w:position w:val="-24"/>
        </w:rPr>
        <w:object w:dxaOrig="1120" w:dyaOrig="620" w14:anchorId="21483C1F">
          <v:shape id="_x0000_i2275" type="#_x0000_t75" style="width:55.65pt;height:31.1pt" o:ole="">
            <v:imagedata r:id="rId181" o:title=""/>
          </v:shape>
          <o:OLEObject Type="Embed" ProgID="Equation.DSMT4" ShapeID="_x0000_i2275" DrawAspect="Content" ObjectID="_1641717436" r:id="rId182"/>
        </w:object>
      </w:r>
    </w:p>
    <w:p w14:paraId="4D049706" w14:textId="6820B531" w:rsidR="008E2D36" w:rsidRDefault="00D6503C" w:rsidP="008E2D36">
      <w:pPr>
        <w:tabs>
          <w:tab w:val="left" w:pos="426"/>
        </w:tabs>
        <w:ind w:left="425" w:hanging="425"/>
        <w:jc w:val="center"/>
        <w:rPr>
          <w:szCs w:val="22"/>
        </w:rPr>
      </w:pPr>
      <w:r w:rsidRPr="00D6503C">
        <w:rPr>
          <w:position w:val="-24"/>
        </w:rPr>
        <w:object w:dxaOrig="880" w:dyaOrig="620" w14:anchorId="11849F00">
          <v:shape id="_x0000_i2280" type="#_x0000_t75" style="width:44.2pt;height:31.1pt" o:ole="">
            <v:imagedata r:id="rId183" o:title=""/>
          </v:shape>
          <o:OLEObject Type="Embed" ProgID="Equation.DSMT4" ShapeID="_x0000_i2280" DrawAspect="Content" ObjectID="_1641717437" r:id="rId184"/>
        </w:object>
      </w:r>
      <w:r w:rsidR="008E2D36">
        <w:rPr>
          <w:szCs w:val="22"/>
        </w:rPr>
        <w:t xml:space="preserve">          </w:t>
      </w:r>
      <w:r w:rsidRPr="00D6503C">
        <w:rPr>
          <w:position w:val="-24"/>
        </w:rPr>
        <w:object w:dxaOrig="1080" w:dyaOrig="620" w14:anchorId="20BF68B5">
          <v:shape id="_x0000_i2285" type="#_x0000_t75" style="width:54pt;height:31.1pt" o:ole="">
            <v:imagedata r:id="rId185" o:title=""/>
          </v:shape>
          <o:OLEObject Type="Embed" ProgID="Equation.DSMT4" ShapeID="_x0000_i2285" DrawAspect="Content" ObjectID="_1641717438" r:id="rId186"/>
        </w:object>
      </w:r>
      <w:r w:rsidR="008E2D36">
        <w:rPr>
          <w:szCs w:val="22"/>
        </w:rPr>
        <w:t xml:space="preserve">     </w:t>
      </w:r>
      <w:r w:rsidR="00C54DBA" w:rsidRPr="00986F2A">
        <w:rPr>
          <w:szCs w:val="22"/>
        </w:rPr>
        <w:t xml:space="preserve"> </w:t>
      </w:r>
      <w:r w:rsidR="00913794" w:rsidRPr="00986F2A">
        <w:rPr>
          <w:szCs w:val="22"/>
        </w:rPr>
        <w:t xml:space="preserve"> </w:t>
      </w:r>
      <w:r w:rsidR="008E2D36">
        <w:rPr>
          <w:szCs w:val="22"/>
        </w:rPr>
        <w:t xml:space="preserve">    </w:t>
      </w:r>
      <w:r w:rsidRPr="00D6503C">
        <w:rPr>
          <w:position w:val="-24"/>
        </w:rPr>
        <w:object w:dxaOrig="1280" w:dyaOrig="620" w14:anchorId="61BBDC44">
          <v:shape id="_x0000_i2290" type="#_x0000_t75" style="width:63.8pt;height:31.1pt" o:ole="">
            <v:imagedata r:id="rId187" o:title=""/>
          </v:shape>
          <o:OLEObject Type="Embed" ProgID="Equation.DSMT4" ShapeID="_x0000_i2290" DrawAspect="Content" ObjectID="_1641717439" r:id="rId188"/>
        </w:object>
      </w:r>
      <w:r w:rsidR="008E2D36">
        <w:rPr>
          <w:szCs w:val="22"/>
        </w:rPr>
        <w:t xml:space="preserve">    </w:t>
      </w:r>
      <w:r w:rsidR="005C2732">
        <w:rPr>
          <w:szCs w:val="22"/>
        </w:rPr>
        <w:t xml:space="preserve"> </w:t>
      </w:r>
      <w:r w:rsidR="008E2D36">
        <w:rPr>
          <w:szCs w:val="22"/>
        </w:rPr>
        <w:t xml:space="preserve">     </w:t>
      </w:r>
      <w:r w:rsidRPr="00D6503C">
        <w:rPr>
          <w:position w:val="-24"/>
        </w:rPr>
        <w:object w:dxaOrig="1080" w:dyaOrig="620" w14:anchorId="7F11D55C">
          <v:shape id="_x0000_i2295" type="#_x0000_t75" style="width:54pt;height:31.1pt" o:ole="">
            <v:imagedata r:id="rId189" o:title=""/>
          </v:shape>
          <o:OLEObject Type="Embed" ProgID="Equation.DSMT4" ShapeID="_x0000_i2295" DrawAspect="Content" ObjectID="_1641717440" r:id="rId190"/>
        </w:object>
      </w:r>
      <w:r w:rsidR="008E2D36">
        <w:rPr>
          <w:szCs w:val="22"/>
        </w:rPr>
        <w:t xml:space="preserve">                </w:t>
      </w:r>
      <w:r w:rsidRPr="00D6503C">
        <w:rPr>
          <w:position w:val="-28"/>
        </w:rPr>
        <w:object w:dxaOrig="1440" w:dyaOrig="660" w14:anchorId="2853EB86">
          <v:shape id="_x0000_i2300" type="#_x0000_t75" style="width:1in;height:32.75pt" o:ole="">
            <v:imagedata r:id="rId191" o:title=""/>
          </v:shape>
          <o:OLEObject Type="Embed" ProgID="Equation.DSMT4" ShapeID="_x0000_i2300" DrawAspect="Content" ObjectID="_1641717441" r:id="rId192"/>
        </w:object>
      </w:r>
    </w:p>
    <w:p w14:paraId="442295C6" w14:textId="3D6C935B" w:rsidR="00986F2A" w:rsidRPr="00986F2A" w:rsidRDefault="00D6503C" w:rsidP="008E2D36">
      <w:pPr>
        <w:tabs>
          <w:tab w:val="left" w:pos="426"/>
        </w:tabs>
        <w:ind w:left="425" w:hanging="425"/>
        <w:jc w:val="center"/>
        <w:rPr>
          <w:szCs w:val="22"/>
        </w:rPr>
      </w:pPr>
      <w:r w:rsidRPr="00D6503C">
        <w:rPr>
          <w:position w:val="-24"/>
        </w:rPr>
        <w:object w:dxaOrig="1540" w:dyaOrig="620" w14:anchorId="7BBA60EA">
          <v:shape id="_x0000_i2305" type="#_x0000_t75" style="width:76.9pt;height:31.1pt" o:ole="">
            <v:imagedata r:id="rId193" o:title=""/>
          </v:shape>
          <o:OLEObject Type="Embed" ProgID="Equation.DSMT4" ShapeID="_x0000_i2305" DrawAspect="Content" ObjectID="_1641717442" r:id="rId194"/>
        </w:object>
      </w:r>
      <w:r w:rsidR="008E2D36">
        <w:rPr>
          <w:szCs w:val="22"/>
        </w:rPr>
        <w:t xml:space="preserve">           </w:t>
      </w:r>
      <w:r w:rsidRPr="00D6503C">
        <w:rPr>
          <w:position w:val="-24"/>
        </w:rPr>
        <w:object w:dxaOrig="900" w:dyaOrig="620" w14:anchorId="4D1AEDCC">
          <v:shape id="_x0000_i2310" type="#_x0000_t75" style="width:45pt;height:31.1pt" o:ole="">
            <v:imagedata r:id="rId195" o:title=""/>
          </v:shape>
          <o:OLEObject Type="Embed" ProgID="Equation.DSMT4" ShapeID="_x0000_i2310" DrawAspect="Content" ObjectID="_1641717443" r:id="rId196"/>
        </w:object>
      </w:r>
      <w:r w:rsidR="008E2D36">
        <w:rPr>
          <w:szCs w:val="22"/>
        </w:rPr>
        <w:t xml:space="preserve">          </w:t>
      </w:r>
      <w:r w:rsidRPr="00D6503C">
        <w:rPr>
          <w:position w:val="-24"/>
        </w:rPr>
        <w:object w:dxaOrig="1359" w:dyaOrig="620" w14:anchorId="7752655D">
          <v:shape id="_x0000_i2315" type="#_x0000_t75" style="width:67.9pt;height:31.1pt" o:ole="">
            <v:imagedata r:id="rId197" o:title=""/>
          </v:shape>
          <o:OLEObject Type="Embed" ProgID="Equation.DSMT4" ShapeID="_x0000_i2315" DrawAspect="Content" ObjectID="_1641717444" r:id="rId198"/>
        </w:object>
      </w:r>
      <w:r w:rsidR="004B2846" w:rsidRPr="00986F2A">
        <w:rPr>
          <w:szCs w:val="22"/>
        </w:rPr>
        <w:t xml:space="preserve"> </w:t>
      </w:r>
      <w:r w:rsidR="008E2D36">
        <w:rPr>
          <w:szCs w:val="22"/>
        </w:rPr>
        <w:t xml:space="preserve">             </w:t>
      </w:r>
      <w:r w:rsidRPr="00D6503C">
        <w:rPr>
          <w:position w:val="-24"/>
        </w:rPr>
        <w:object w:dxaOrig="1219" w:dyaOrig="620" w14:anchorId="0C1EC889">
          <v:shape id="_x0000_i2320" type="#_x0000_t75" style="width:60.55pt;height:31.1pt" o:ole="">
            <v:imagedata r:id="rId199" o:title=""/>
          </v:shape>
          <o:OLEObject Type="Embed" ProgID="Equation.DSMT4" ShapeID="_x0000_i2320" DrawAspect="Content" ObjectID="_1641717445" r:id="rId200"/>
        </w:object>
      </w:r>
      <w:r w:rsidR="004B2846" w:rsidRPr="00986F2A">
        <w:rPr>
          <w:szCs w:val="22"/>
        </w:rPr>
        <w:t xml:space="preserve">       </w:t>
      </w:r>
      <w:r w:rsidRPr="00D6503C">
        <w:rPr>
          <w:position w:val="-24"/>
        </w:rPr>
        <w:object w:dxaOrig="1160" w:dyaOrig="620" w14:anchorId="2A468F0F">
          <v:shape id="_x0000_i2325" type="#_x0000_t75" style="width:58.1pt;height:31.1pt" o:ole="">
            <v:imagedata r:id="rId201" o:title=""/>
          </v:shape>
          <o:OLEObject Type="Embed" ProgID="Equation.DSMT4" ShapeID="_x0000_i2325" DrawAspect="Content" ObjectID="_1641717446" r:id="rId202"/>
        </w:object>
      </w:r>
    </w:p>
    <w:p w14:paraId="7DD8A98A" w14:textId="77777777" w:rsidR="0008793D" w:rsidRDefault="0008793D" w:rsidP="0008793D">
      <w:pPr>
        <w:tabs>
          <w:tab w:val="left" w:pos="426"/>
        </w:tabs>
        <w:spacing w:before="120" w:line="276" w:lineRule="auto"/>
        <w:ind w:left="425"/>
        <w:rPr>
          <w:szCs w:val="22"/>
          <w:lang w:eastAsia="de-DE"/>
        </w:rPr>
      </w:pPr>
      <w:r w:rsidRPr="00986F2A">
        <w:rPr>
          <w:szCs w:val="22"/>
          <w:lang w:eastAsia="de-DE"/>
        </w:rPr>
        <w:t>In der Sicherung ist es aufschlussreich zu beurteilen, ob Termumformungen den Schwierigkeitsgerad wirklich senken konnten. Auf diese Weise erscheinen Anforderungen nicht willkürlich, sondern werden einem verständnisgeleiteten Urteil der Lernenden ausgesetzt.</w:t>
      </w:r>
      <w:r>
        <w:rPr>
          <w:szCs w:val="22"/>
          <w:lang w:eastAsia="de-DE"/>
        </w:rPr>
        <w:t xml:space="preserve"> Methodisch bietet es sich dabei an, verschiedene Lösungen</w:t>
      </w:r>
      <w:r w:rsidR="00C00E7E">
        <w:rPr>
          <w:szCs w:val="22"/>
          <w:lang w:eastAsia="de-DE"/>
        </w:rPr>
        <w:t xml:space="preserve"> zu ausgewählten Aufgaben</w:t>
      </w:r>
      <w:r>
        <w:rPr>
          <w:szCs w:val="22"/>
          <w:lang w:eastAsia="de-DE"/>
        </w:rPr>
        <w:t xml:space="preserve"> </w:t>
      </w:r>
      <w:r w:rsidR="007B19F1">
        <w:rPr>
          <w:szCs w:val="22"/>
          <w:lang w:eastAsia="de-DE"/>
        </w:rPr>
        <w:t xml:space="preserve">in gut dokumentierter Qualität </w:t>
      </w:r>
      <w:r>
        <w:rPr>
          <w:szCs w:val="22"/>
          <w:lang w:eastAsia="de-DE"/>
        </w:rPr>
        <w:t>zu sammeln.</w:t>
      </w:r>
    </w:p>
    <w:p w14:paraId="7BED0073" w14:textId="21232CAC" w:rsidR="00C54DBA" w:rsidRPr="00986F2A" w:rsidRDefault="00C54DBA" w:rsidP="0008793D">
      <w:pPr>
        <w:tabs>
          <w:tab w:val="left" w:pos="426"/>
        </w:tabs>
        <w:spacing w:before="120" w:line="276" w:lineRule="auto"/>
        <w:ind w:left="425"/>
        <w:rPr>
          <w:szCs w:val="22"/>
        </w:rPr>
      </w:pPr>
      <w:r w:rsidRPr="00986F2A">
        <w:rPr>
          <w:szCs w:val="22"/>
          <w:u w:val="single"/>
          <w:lang w:eastAsia="de-DE"/>
        </w:rPr>
        <w:lastRenderedPageBreak/>
        <w:t>Zur Vertiefung</w:t>
      </w:r>
      <w:r w:rsidR="00913794" w:rsidRPr="00986F2A">
        <w:rPr>
          <w:szCs w:val="22"/>
        </w:rPr>
        <w:t xml:space="preserve"> eignen </w:t>
      </w:r>
      <w:r w:rsidR="00913794" w:rsidRPr="00986F2A">
        <w:rPr>
          <w:szCs w:val="22"/>
          <w:lang w:eastAsia="de-DE"/>
        </w:rPr>
        <w:t>sich grundsätzlich Aufgaben, bei denen sich quadratische Gleichungen ergeben. Durch eine spezielle Wahl der Zahlen f</w:t>
      </w:r>
      <w:r w:rsidR="004B2846" w:rsidRPr="00986F2A">
        <w:rPr>
          <w:szCs w:val="22"/>
          <w:lang w:eastAsia="de-DE"/>
        </w:rPr>
        <w:t>ällt</w:t>
      </w:r>
      <w:r w:rsidR="00913794" w:rsidRPr="00986F2A">
        <w:rPr>
          <w:szCs w:val="22"/>
          <w:lang w:eastAsia="de-DE"/>
        </w:rPr>
        <w:t xml:space="preserve"> i</w:t>
      </w:r>
      <w:r w:rsidR="004B2846" w:rsidRPr="00986F2A">
        <w:rPr>
          <w:szCs w:val="22"/>
          <w:lang w:eastAsia="de-DE"/>
        </w:rPr>
        <w:t>m</w:t>
      </w:r>
      <w:r w:rsidR="00913794" w:rsidRPr="00986F2A">
        <w:rPr>
          <w:szCs w:val="22"/>
          <w:lang w:eastAsia="de-DE"/>
        </w:rPr>
        <w:t xml:space="preserve"> folgenden </w:t>
      </w:r>
      <w:r w:rsidR="004B2846" w:rsidRPr="00986F2A">
        <w:rPr>
          <w:szCs w:val="22"/>
          <w:lang w:eastAsia="de-DE"/>
        </w:rPr>
        <w:t xml:space="preserve">Beispiel </w:t>
      </w:r>
      <w:r w:rsidR="00913794" w:rsidRPr="00986F2A">
        <w:rPr>
          <w:szCs w:val="22"/>
          <w:lang w:eastAsia="de-DE"/>
        </w:rPr>
        <w:t>jedoch d</w:t>
      </w:r>
      <w:r w:rsidR="004B2846" w:rsidRPr="00986F2A">
        <w:rPr>
          <w:szCs w:val="22"/>
          <w:lang w:eastAsia="de-DE"/>
        </w:rPr>
        <w:t>er</w:t>
      </w:r>
      <w:r w:rsidR="00913794" w:rsidRPr="00986F2A">
        <w:rPr>
          <w:szCs w:val="22"/>
          <w:lang w:eastAsia="de-DE"/>
        </w:rPr>
        <w:t xml:space="preserve"> quadratische</w:t>
      </w:r>
      <w:r w:rsidR="00015F4C">
        <w:rPr>
          <w:szCs w:val="22"/>
          <w:lang w:eastAsia="de-DE"/>
        </w:rPr>
        <w:t xml:space="preserve"> Term </w:t>
      </w:r>
      <w:r w:rsidR="004B2846" w:rsidRPr="00986F2A">
        <w:rPr>
          <w:szCs w:val="22"/>
          <w:lang w:eastAsia="de-DE"/>
        </w:rPr>
        <w:t xml:space="preserve">wieder heraus: </w:t>
      </w:r>
      <w:r w:rsidR="004B2846" w:rsidRPr="00986F2A">
        <w:rPr>
          <w:szCs w:val="22"/>
          <w:lang w:eastAsia="de-DE"/>
        </w:rPr>
        <w:tab/>
      </w:r>
      <w:r w:rsidR="00D6503C" w:rsidRPr="00D6503C">
        <w:rPr>
          <w:position w:val="-24"/>
        </w:rPr>
        <w:object w:dxaOrig="1500" w:dyaOrig="620" w14:anchorId="116E6FB7">
          <v:shape id="_x0000_i2330" type="#_x0000_t75" style="width:75.25pt;height:31.1pt" o:ole="">
            <v:imagedata r:id="rId203" o:title=""/>
          </v:shape>
          <o:OLEObject Type="Embed" ProgID="Equation.DSMT4" ShapeID="_x0000_i2330" DrawAspect="Content" ObjectID="_1641717447" r:id="rId204"/>
        </w:object>
      </w:r>
      <w:r w:rsidR="0008793D">
        <w:rPr>
          <w:szCs w:val="22"/>
        </w:rPr>
        <w:t>.</w:t>
      </w:r>
    </w:p>
    <w:p w14:paraId="4E373C94" w14:textId="77777777" w:rsidR="00C00E7E" w:rsidRDefault="00E41AE6" w:rsidP="008E2D36">
      <w:pPr>
        <w:tabs>
          <w:tab w:val="left" w:pos="426"/>
        </w:tabs>
        <w:spacing w:line="276" w:lineRule="auto"/>
        <w:ind w:left="425" w:hanging="425"/>
        <w:rPr>
          <w:szCs w:val="22"/>
          <w:lang w:eastAsia="de-DE"/>
        </w:rPr>
      </w:pPr>
      <w:r w:rsidRPr="00986F2A">
        <w:rPr>
          <w:szCs w:val="22"/>
          <w:lang w:eastAsia="de-DE"/>
        </w:rPr>
        <w:t>b</w:t>
      </w:r>
      <w:r w:rsidR="004D2686" w:rsidRPr="00986F2A">
        <w:rPr>
          <w:szCs w:val="22"/>
          <w:lang w:eastAsia="de-DE"/>
        </w:rPr>
        <w:t>)</w:t>
      </w:r>
      <w:r w:rsidR="004D2686" w:rsidRPr="00986F2A">
        <w:rPr>
          <w:szCs w:val="22"/>
          <w:lang w:eastAsia="de-DE"/>
        </w:rPr>
        <w:tab/>
      </w:r>
      <w:r w:rsidR="00C00E7E">
        <w:rPr>
          <w:szCs w:val="22"/>
          <w:lang w:eastAsia="de-DE"/>
        </w:rPr>
        <w:t xml:space="preserve">Der Übungsprozess sollte mit einem Argumentationsformat abschließen. </w:t>
      </w:r>
    </w:p>
    <w:p w14:paraId="381BDCE6" w14:textId="5399FDCD" w:rsidR="00C00E7E" w:rsidRPr="0061736C" w:rsidRDefault="00913794" w:rsidP="0061736C">
      <w:pPr>
        <w:numPr>
          <w:ilvl w:val="0"/>
          <w:numId w:val="7"/>
        </w:numPr>
        <w:tabs>
          <w:tab w:val="left" w:pos="426"/>
        </w:tabs>
        <w:spacing w:line="276" w:lineRule="auto"/>
        <w:rPr>
          <w:szCs w:val="22"/>
          <w:lang w:eastAsia="de-DE"/>
        </w:rPr>
      </w:pPr>
      <w:r w:rsidRPr="00C00E7E">
        <w:rPr>
          <w:szCs w:val="22"/>
          <w:lang w:eastAsia="de-DE"/>
        </w:rPr>
        <w:t>Die Frage, wann die</w:t>
      </w:r>
      <w:r w:rsidR="00A84086" w:rsidRPr="00C00E7E">
        <w:rPr>
          <w:szCs w:val="22"/>
          <w:lang w:eastAsia="de-DE"/>
        </w:rPr>
        <w:t xml:space="preserve"> Gleichung</w:t>
      </w:r>
      <w:r w:rsidR="00B83AA8" w:rsidRPr="00C00E7E">
        <w:rPr>
          <w:szCs w:val="22"/>
          <w:lang w:eastAsia="de-DE"/>
        </w:rPr>
        <w:t xml:space="preserve"> </w:t>
      </w:r>
      <w:r w:rsidR="00A84086" w:rsidRPr="00C00E7E">
        <w:rPr>
          <w:szCs w:val="22"/>
          <w:lang w:eastAsia="de-DE"/>
        </w:rPr>
        <w:t xml:space="preserve"> </w:t>
      </w:r>
      <w:r w:rsidR="00D6503C" w:rsidRPr="00D6503C">
        <w:rPr>
          <w:position w:val="-24"/>
        </w:rPr>
        <w:object w:dxaOrig="1060" w:dyaOrig="620" w14:anchorId="00BD2ABE">
          <v:shape id="_x0000_i2335" type="#_x0000_t75" style="width:53.2pt;height:31.1pt" o:ole="">
            <v:imagedata r:id="rId205" o:title=""/>
          </v:shape>
          <o:OLEObject Type="Embed" ProgID="Equation.DSMT4" ShapeID="_x0000_i2335" DrawAspect="Content" ObjectID="_1641717448" r:id="rId206"/>
        </w:object>
      </w:r>
      <w:r w:rsidR="00B83AA8" w:rsidRPr="00C00E7E">
        <w:rPr>
          <w:szCs w:val="22"/>
        </w:rPr>
        <w:t xml:space="preserve">  </w:t>
      </w:r>
      <w:r w:rsidR="00B83AA8" w:rsidRPr="00C00E7E">
        <w:rPr>
          <w:szCs w:val="22"/>
          <w:lang w:eastAsia="de-DE"/>
        </w:rPr>
        <w:t>lösbar ist</w:t>
      </w:r>
      <w:r w:rsidR="00A84086" w:rsidRPr="00C00E7E">
        <w:rPr>
          <w:szCs w:val="22"/>
          <w:lang w:eastAsia="de-DE"/>
        </w:rPr>
        <w:t xml:space="preserve">, </w:t>
      </w:r>
      <w:r w:rsidRPr="00C00E7E">
        <w:rPr>
          <w:szCs w:val="22"/>
          <w:lang w:eastAsia="de-DE"/>
        </w:rPr>
        <w:t>kann untersucht werden, indem m</w:t>
      </w:r>
      <w:r w:rsidR="00C00E7E" w:rsidRPr="00C00E7E">
        <w:rPr>
          <w:szCs w:val="22"/>
          <w:lang w:eastAsia="de-DE"/>
        </w:rPr>
        <w:t xml:space="preserve">an unterschiedliche Werte für y, darunter auch </w:t>
      </w:r>
      <w:r w:rsidR="00D6503C" w:rsidRPr="00D6503C">
        <w:rPr>
          <w:position w:val="-10"/>
        </w:rPr>
        <w:object w:dxaOrig="580" w:dyaOrig="320" w14:anchorId="1A186AB7">
          <v:shape id="_x0000_i2340" type="#_x0000_t75" style="width:28.65pt;height:16.35pt" o:ole="">
            <v:imagedata r:id="rId207" o:title=""/>
          </v:shape>
          <o:OLEObject Type="Embed" ProgID="Equation.DSMT4" ShapeID="_x0000_i2340" DrawAspect="Content" ObjectID="_1641717449" r:id="rId208"/>
        </w:object>
      </w:r>
      <w:r w:rsidR="00C00E7E" w:rsidRPr="0061736C">
        <w:rPr>
          <w:szCs w:val="22"/>
          <w:lang w:eastAsia="de-DE"/>
        </w:rPr>
        <w:t xml:space="preserve">, </w:t>
      </w:r>
      <w:r w:rsidRPr="0061736C">
        <w:rPr>
          <w:szCs w:val="22"/>
          <w:lang w:eastAsia="de-DE"/>
        </w:rPr>
        <w:t>der Reihe nach einsetzt.</w:t>
      </w:r>
      <w:r w:rsidR="00C00E7E" w:rsidRPr="0061736C">
        <w:rPr>
          <w:szCs w:val="22"/>
          <w:lang w:eastAsia="de-DE"/>
        </w:rPr>
        <w:t xml:space="preserve"> </w:t>
      </w:r>
      <w:r w:rsidRPr="0061736C">
        <w:rPr>
          <w:szCs w:val="22"/>
          <w:lang w:eastAsia="de-DE"/>
        </w:rPr>
        <w:t>Als Zielkontrolle kann eine Vorhersage getroffen werden</w:t>
      </w:r>
      <w:r w:rsidR="00A84086" w:rsidRPr="0061736C">
        <w:rPr>
          <w:szCs w:val="22"/>
          <w:lang w:eastAsia="de-DE"/>
        </w:rPr>
        <w:t xml:space="preserve">, für welchen Wert y die Gleichung </w:t>
      </w:r>
      <w:r w:rsidR="00B83AA8" w:rsidRPr="0061736C">
        <w:rPr>
          <w:szCs w:val="22"/>
          <w:lang w:eastAsia="de-DE"/>
        </w:rPr>
        <w:t xml:space="preserve"> </w:t>
      </w:r>
      <w:r w:rsidR="00D6503C" w:rsidRPr="00D6503C">
        <w:rPr>
          <w:position w:val="-24"/>
        </w:rPr>
        <w:object w:dxaOrig="1060" w:dyaOrig="620" w14:anchorId="5C69E2E6">
          <v:shape id="_x0000_i2345" type="#_x0000_t75" style="width:53.2pt;height:31.1pt" o:ole="">
            <v:imagedata r:id="rId209" o:title=""/>
          </v:shape>
          <o:OLEObject Type="Embed" ProgID="Equation.DSMT4" ShapeID="_x0000_i2345" DrawAspect="Content" ObjectID="_1641717450" r:id="rId210"/>
        </w:object>
      </w:r>
      <w:r w:rsidR="00B83AA8" w:rsidRPr="0061736C">
        <w:rPr>
          <w:szCs w:val="22"/>
        </w:rPr>
        <w:t xml:space="preserve"> </w:t>
      </w:r>
      <w:r w:rsidR="00A84086" w:rsidRPr="0061736C">
        <w:rPr>
          <w:szCs w:val="22"/>
          <w:lang w:eastAsia="de-DE"/>
        </w:rPr>
        <w:t>unlösbar ist.</w:t>
      </w:r>
      <w:r w:rsidRPr="0061736C">
        <w:rPr>
          <w:szCs w:val="22"/>
          <w:lang w:eastAsia="de-DE"/>
        </w:rPr>
        <w:t xml:space="preserve"> </w:t>
      </w:r>
    </w:p>
    <w:p w14:paraId="1FF622F2" w14:textId="4EC31ED8" w:rsidR="00A84086" w:rsidRPr="00C00E7E" w:rsidRDefault="00C00E7E" w:rsidP="00C00E7E">
      <w:pPr>
        <w:numPr>
          <w:ilvl w:val="0"/>
          <w:numId w:val="7"/>
        </w:numPr>
        <w:tabs>
          <w:tab w:val="left" w:pos="426"/>
        </w:tabs>
        <w:spacing w:line="276" w:lineRule="auto"/>
        <w:rPr>
          <w:szCs w:val="22"/>
          <w:lang w:eastAsia="de-DE"/>
        </w:rPr>
      </w:pPr>
      <w:r>
        <w:rPr>
          <w:szCs w:val="22"/>
          <w:lang w:eastAsia="de-DE"/>
        </w:rPr>
        <w:t>D</w:t>
      </w:r>
      <w:r w:rsidR="004B2846" w:rsidRPr="00C00E7E">
        <w:rPr>
          <w:szCs w:val="22"/>
          <w:lang w:eastAsia="de-DE"/>
        </w:rPr>
        <w:t>ie Begründung der Unlösbarkeit von</w:t>
      </w:r>
      <w:r w:rsidR="00B83AA8" w:rsidRPr="00C00E7E">
        <w:rPr>
          <w:szCs w:val="22"/>
          <w:lang w:eastAsia="de-DE"/>
        </w:rPr>
        <w:t xml:space="preserve"> </w:t>
      </w:r>
      <w:r w:rsidR="00D6503C" w:rsidRPr="00D6503C">
        <w:rPr>
          <w:position w:val="-24"/>
        </w:rPr>
        <w:object w:dxaOrig="1140" w:dyaOrig="620" w14:anchorId="79F0D50B">
          <v:shape id="_x0000_i2350" type="#_x0000_t75" style="width:57.25pt;height:31.1pt" o:ole="">
            <v:imagedata r:id="rId211" o:title=""/>
          </v:shape>
          <o:OLEObject Type="Embed" ProgID="Equation.DSMT4" ShapeID="_x0000_i2350" DrawAspect="Content" ObjectID="_1641717451" r:id="rId212"/>
        </w:object>
      </w:r>
      <w:r w:rsidR="00B83AA8" w:rsidRPr="00C00E7E">
        <w:rPr>
          <w:szCs w:val="22"/>
        </w:rPr>
        <w:t xml:space="preserve"> </w:t>
      </w:r>
      <w:r>
        <w:rPr>
          <w:szCs w:val="22"/>
        </w:rPr>
        <w:t xml:space="preserve">wird </w:t>
      </w:r>
      <w:r w:rsidR="004B2846" w:rsidRPr="00C00E7E">
        <w:rPr>
          <w:szCs w:val="22"/>
          <w:lang w:eastAsia="de-DE"/>
        </w:rPr>
        <w:t>angeregt</w:t>
      </w:r>
      <w:r w:rsidR="00A84086" w:rsidRPr="00C00E7E">
        <w:rPr>
          <w:szCs w:val="22"/>
          <w:lang w:eastAsia="de-DE"/>
        </w:rPr>
        <w:t>.</w:t>
      </w:r>
      <w:r w:rsidR="004B2846" w:rsidRPr="00C00E7E">
        <w:rPr>
          <w:szCs w:val="22"/>
          <w:lang w:eastAsia="de-DE"/>
        </w:rPr>
        <w:t xml:space="preserve"> Hierbei wird häufig mit dem Nenner multipliziert, wobei dann d</w:t>
      </w:r>
      <w:r>
        <w:rPr>
          <w:szCs w:val="22"/>
          <w:lang w:eastAsia="de-DE"/>
        </w:rPr>
        <w:t>essen</w:t>
      </w:r>
      <w:r w:rsidR="004B2846" w:rsidRPr="00C00E7E">
        <w:rPr>
          <w:szCs w:val="22"/>
          <w:lang w:eastAsia="de-DE"/>
        </w:rPr>
        <w:t xml:space="preserve"> Nullstelle </w:t>
      </w:r>
      <w:r w:rsidR="00D6503C" w:rsidRPr="00D6503C">
        <w:rPr>
          <w:position w:val="-24"/>
        </w:rPr>
        <w:object w:dxaOrig="600" w:dyaOrig="620" w14:anchorId="232152F8">
          <v:shape id="_x0000_i2355" type="#_x0000_t75" style="width:30.25pt;height:31.1pt" o:ole="">
            <v:imagedata r:id="rId213" o:title=""/>
          </v:shape>
          <o:OLEObject Type="Embed" ProgID="Equation.DSMT4" ShapeID="_x0000_i2355" DrawAspect="Content" ObjectID="_1641717452" r:id="rId214"/>
        </w:object>
      </w:r>
      <w:r w:rsidR="004B2846" w:rsidRPr="00C00E7E">
        <w:rPr>
          <w:szCs w:val="22"/>
        </w:rPr>
        <w:t xml:space="preserve"> </w:t>
      </w:r>
      <w:r w:rsidR="004B2846" w:rsidRPr="00C00E7E">
        <w:rPr>
          <w:szCs w:val="22"/>
          <w:lang w:eastAsia="de-DE"/>
        </w:rPr>
        <w:t xml:space="preserve">auszuschließen ist, da in diesem Fall keine Äquivalenzumformung vorliegt. Einfacher ist jedoch das Argument, dass ein Bruch bzw. ein Quotient nur 0 sein kann, wenn der Zähler </w:t>
      </w:r>
      <w:r>
        <w:rPr>
          <w:szCs w:val="22"/>
          <w:lang w:eastAsia="de-DE"/>
        </w:rPr>
        <w:t xml:space="preserve">bzw. Dividend </w:t>
      </w:r>
      <w:r w:rsidR="004B2846" w:rsidRPr="00C00E7E">
        <w:rPr>
          <w:szCs w:val="22"/>
          <w:lang w:eastAsia="de-DE"/>
        </w:rPr>
        <w:t xml:space="preserve">0 ist. Dies schließt nicht aus, dass außerhalb des Definitionsbereichs ein Quotient wie </w:t>
      </w:r>
      <w:r w:rsidR="00D6503C" w:rsidRPr="00D6503C">
        <w:rPr>
          <w:position w:val="-30"/>
        </w:rPr>
        <w:object w:dxaOrig="320" w:dyaOrig="680" w14:anchorId="1239AEFA">
          <v:shape id="_x0000_i2360" type="#_x0000_t75" style="width:16.35pt;height:34.35pt" o:ole="">
            <v:imagedata r:id="rId215" o:title=""/>
          </v:shape>
          <o:OLEObject Type="Embed" ProgID="Equation.DSMT4" ShapeID="_x0000_i2360" DrawAspect="Content" ObjectID="_1641717453" r:id="rId216"/>
        </w:object>
      </w:r>
      <w:r w:rsidR="00015F4C">
        <w:rPr>
          <w:szCs w:val="22"/>
          <w:lang w:eastAsia="de-DE"/>
        </w:rPr>
        <w:t xml:space="preserve"> </w:t>
      </w:r>
      <w:r w:rsidR="004B2846" w:rsidRPr="00C00E7E">
        <w:rPr>
          <w:szCs w:val="22"/>
          <w:lang w:eastAsia="de-DE"/>
        </w:rPr>
        <w:t>durch 0 fortsetzbar ist.</w:t>
      </w:r>
    </w:p>
    <w:p w14:paraId="40A76B04" w14:textId="2B901FBB" w:rsidR="008E0D09" w:rsidRPr="00986F2A" w:rsidRDefault="004B2846" w:rsidP="00986F2A">
      <w:pPr>
        <w:tabs>
          <w:tab w:val="left" w:pos="426"/>
        </w:tabs>
        <w:spacing w:before="120"/>
        <w:ind w:left="425" w:hanging="425"/>
        <w:rPr>
          <w:szCs w:val="22"/>
          <w:lang w:eastAsia="de-DE"/>
        </w:rPr>
      </w:pPr>
      <w:r w:rsidRPr="00986F2A">
        <w:rPr>
          <w:szCs w:val="22"/>
          <w:lang w:eastAsia="de-DE"/>
        </w:rPr>
        <w:t>c</w:t>
      </w:r>
      <w:r w:rsidR="008E0D09" w:rsidRPr="00986F2A">
        <w:rPr>
          <w:szCs w:val="22"/>
          <w:lang w:eastAsia="de-DE"/>
        </w:rPr>
        <w:t>)</w:t>
      </w:r>
      <w:r w:rsidR="008E0D09" w:rsidRPr="00986F2A">
        <w:rPr>
          <w:i/>
          <w:szCs w:val="22"/>
          <w:lang w:eastAsia="de-DE"/>
        </w:rPr>
        <w:tab/>
      </w:r>
      <w:r w:rsidR="008E0D09" w:rsidRPr="00986F2A">
        <w:rPr>
          <w:szCs w:val="22"/>
          <w:u w:val="single"/>
          <w:lang w:eastAsia="de-DE"/>
        </w:rPr>
        <w:t>Zur Vertiefung</w:t>
      </w:r>
      <w:r w:rsidR="00F337FB" w:rsidRPr="00986F2A">
        <w:rPr>
          <w:szCs w:val="22"/>
          <w:lang w:eastAsia="de-DE"/>
        </w:rPr>
        <w:t xml:space="preserve"> und zur innermathematischen Motivierung für das Auftreten von Bruchgleichungen kann</w:t>
      </w:r>
      <w:r w:rsidR="008E0D09" w:rsidRPr="00986F2A">
        <w:rPr>
          <w:szCs w:val="22"/>
          <w:lang w:eastAsia="de-DE"/>
        </w:rPr>
        <w:t xml:space="preserve"> die lineare Gleichung </w:t>
      </w:r>
      <w:r w:rsidR="00D6503C" w:rsidRPr="00D6503C">
        <w:rPr>
          <w:position w:val="-6"/>
        </w:rPr>
        <w:object w:dxaOrig="1579" w:dyaOrig="279" w14:anchorId="73191C16">
          <v:shape id="_x0000_i2365" type="#_x0000_t75" style="width:78.55pt;height:13.9pt" o:ole="">
            <v:imagedata r:id="rId217" o:title=""/>
          </v:shape>
          <o:OLEObject Type="Embed" ProgID="Equation.DSMT4" ShapeID="_x0000_i2365" DrawAspect="Content" ObjectID="_1641717454" r:id="rId218"/>
        </w:object>
      </w:r>
      <w:r w:rsidR="00F337FB" w:rsidRPr="00986F2A">
        <w:rPr>
          <w:szCs w:val="22"/>
        </w:rPr>
        <w:t xml:space="preserve"> </w:t>
      </w:r>
      <w:r w:rsidR="00F337FB" w:rsidRPr="00986F2A">
        <w:rPr>
          <w:szCs w:val="22"/>
          <w:lang w:eastAsia="de-DE"/>
        </w:rPr>
        <w:t xml:space="preserve">mit Parameter </w:t>
      </w:r>
      <w:r w:rsidR="00D6503C" w:rsidRPr="00D6503C">
        <w:rPr>
          <w:position w:val="-6"/>
        </w:rPr>
        <w:object w:dxaOrig="200" w:dyaOrig="220" w14:anchorId="0E6FCFEF">
          <v:shape id="_x0000_i2370" type="#_x0000_t75" style="width:9.8pt;height:10.65pt" o:ole="">
            <v:imagedata r:id="rId219" o:title=""/>
          </v:shape>
          <o:OLEObject Type="Embed" ProgID="Equation.DSMT4" ShapeID="_x0000_i2370" DrawAspect="Content" ObjectID="_1641717455" r:id="rId220"/>
        </w:object>
      </w:r>
      <w:r w:rsidR="00F337FB" w:rsidRPr="00986F2A">
        <w:rPr>
          <w:szCs w:val="22"/>
        </w:rPr>
        <w:t xml:space="preserve"> </w:t>
      </w:r>
      <w:r w:rsidR="008E0D09" w:rsidRPr="00986F2A">
        <w:rPr>
          <w:szCs w:val="22"/>
          <w:lang w:eastAsia="de-DE"/>
        </w:rPr>
        <w:t xml:space="preserve">nach </w:t>
      </w:r>
      <w:r w:rsidR="008E0D09" w:rsidRPr="00115098">
        <w:rPr>
          <w:rFonts w:ascii="Liberation Serif" w:hAnsi="Liberation Serif" w:cs="Liberation Serif"/>
          <w:i/>
          <w:szCs w:val="22"/>
          <w:lang w:eastAsia="de-DE"/>
        </w:rPr>
        <w:t>x</w:t>
      </w:r>
      <w:r w:rsidR="00F337FB" w:rsidRPr="00986F2A">
        <w:rPr>
          <w:szCs w:val="22"/>
          <w:lang w:eastAsia="de-DE"/>
        </w:rPr>
        <w:t xml:space="preserve"> gelöst werden</w:t>
      </w:r>
      <w:r w:rsidR="008E0D09" w:rsidRPr="00986F2A">
        <w:rPr>
          <w:szCs w:val="22"/>
          <w:lang w:eastAsia="de-DE"/>
        </w:rPr>
        <w:t xml:space="preserve">. </w:t>
      </w:r>
      <w:r w:rsidR="00C00E7E">
        <w:rPr>
          <w:szCs w:val="22"/>
          <w:lang w:eastAsia="de-DE"/>
        </w:rPr>
        <w:t xml:space="preserve">Dabei können </w:t>
      </w:r>
      <w:r w:rsidR="003F6650">
        <w:rPr>
          <w:szCs w:val="22"/>
          <w:lang w:eastAsia="de-DE"/>
        </w:rPr>
        <w:t>die folgenden Leitfragen den Vertiefungsgrad steigern.</w:t>
      </w:r>
    </w:p>
    <w:p w14:paraId="71C14EC5" w14:textId="0547AEB0" w:rsidR="008E0D09" w:rsidRPr="00986F2A" w:rsidRDefault="008E0D09" w:rsidP="00C00E7E">
      <w:pPr>
        <w:tabs>
          <w:tab w:val="left" w:pos="426"/>
        </w:tabs>
        <w:ind w:left="1559" w:hanging="425"/>
        <w:rPr>
          <w:rFonts w:ascii="Liberation Serif" w:hAnsi="Liberation Serif"/>
          <w:i/>
          <w:szCs w:val="22"/>
          <w:lang w:eastAsia="de-DE"/>
        </w:rPr>
      </w:pPr>
      <w:r w:rsidRPr="00986F2A">
        <w:rPr>
          <w:rFonts w:ascii="Liberation Serif" w:hAnsi="Liberation Serif"/>
          <w:i/>
          <w:szCs w:val="22"/>
          <w:lang w:eastAsia="de-DE"/>
        </w:rPr>
        <w:t>(1)</w:t>
      </w:r>
      <w:r w:rsidRPr="00986F2A">
        <w:rPr>
          <w:rFonts w:ascii="Liberation Serif" w:hAnsi="Liberation Serif"/>
          <w:i/>
          <w:szCs w:val="22"/>
          <w:lang w:eastAsia="de-DE"/>
        </w:rPr>
        <w:tab/>
        <w:t xml:space="preserve">Welche Lösung x ergibt sich im Fall </w:t>
      </w:r>
      <w:r w:rsidR="00D6503C" w:rsidRPr="00D6503C">
        <w:rPr>
          <w:position w:val="-6"/>
        </w:rPr>
        <w:object w:dxaOrig="540" w:dyaOrig="279" w14:anchorId="326ACDEA">
          <v:shape id="_x0000_i2375" type="#_x0000_t75" style="width:27pt;height:13.9pt" o:ole="">
            <v:imagedata r:id="rId221" o:title=""/>
          </v:shape>
          <o:OLEObject Type="Embed" ProgID="Equation.DSMT4" ShapeID="_x0000_i2375" DrawAspect="Content" ObjectID="_1641717456" r:id="rId222"/>
        </w:object>
      </w:r>
      <w:r w:rsidRPr="00986F2A">
        <w:rPr>
          <w:rFonts w:ascii="Liberation Serif" w:hAnsi="Liberation Serif"/>
          <w:i/>
          <w:szCs w:val="22"/>
          <w:lang w:eastAsia="de-DE"/>
        </w:rPr>
        <w:t>?</w:t>
      </w:r>
    </w:p>
    <w:p w14:paraId="1FF7BF00" w14:textId="28DB5137" w:rsidR="008E0D09" w:rsidRPr="00986F2A" w:rsidRDefault="00F337FB" w:rsidP="00C00E7E">
      <w:pPr>
        <w:tabs>
          <w:tab w:val="left" w:pos="426"/>
        </w:tabs>
        <w:ind w:left="1559" w:hanging="425"/>
        <w:rPr>
          <w:rFonts w:ascii="Liberation Serif" w:hAnsi="Liberation Serif"/>
          <w:i/>
          <w:szCs w:val="22"/>
          <w:lang w:eastAsia="de-DE"/>
        </w:rPr>
      </w:pPr>
      <w:r w:rsidRPr="00986F2A">
        <w:rPr>
          <w:rFonts w:ascii="Liberation Serif" w:hAnsi="Liberation Serif"/>
          <w:i/>
          <w:szCs w:val="22"/>
          <w:lang w:eastAsia="de-DE"/>
        </w:rPr>
        <w:t>(2)</w:t>
      </w:r>
      <w:r w:rsidRPr="00986F2A">
        <w:rPr>
          <w:rFonts w:ascii="Liberation Serif" w:hAnsi="Liberation Serif"/>
          <w:i/>
          <w:szCs w:val="22"/>
          <w:lang w:eastAsia="de-DE"/>
        </w:rPr>
        <w:tab/>
        <w:t xml:space="preserve">Für welches </w:t>
      </w:r>
      <w:r w:rsidR="00D6503C" w:rsidRPr="00D6503C">
        <w:rPr>
          <w:position w:val="-6"/>
        </w:rPr>
        <w:object w:dxaOrig="200" w:dyaOrig="220" w14:anchorId="246EA471">
          <v:shape id="_x0000_i2380" type="#_x0000_t75" style="width:9.8pt;height:10.65pt" o:ole="">
            <v:imagedata r:id="rId223" o:title=""/>
          </v:shape>
          <o:OLEObject Type="Embed" ProgID="Equation.DSMT4" ShapeID="_x0000_i2380" DrawAspect="Content" ObjectID="_1641717457" r:id="rId224"/>
        </w:object>
      </w:r>
      <w:r w:rsidR="008E0D09" w:rsidRPr="00986F2A">
        <w:rPr>
          <w:rFonts w:ascii="Liberation Serif" w:hAnsi="Liberation Serif"/>
          <w:i/>
          <w:szCs w:val="22"/>
          <w:lang w:eastAsia="de-DE"/>
        </w:rPr>
        <w:t xml:space="preserve"> is</w:t>
      </w:r>
      <w:r w:rsidR="00B83AA8" w:rsidRPr="00986F2A">
        <w:rPr>
          <w:rFonts w:ascii="Liberation Serif" w:hAnsi="Liberation Serif"/>
          <w:i/>
          <w:szCs w:val="22"/>
          <w:lang w:eastAsia="de-DE"/>
        </w:rPr>
        <w:t xml:space="preserve">t die Lösung </w:t>
      </w:r>
      <w:r w:rsidR="00D6503C" w:rsidRPr="00D6503C">
        <w:rPr>
          <w:position w:val="-6"/>
        </w:rPr>
        <w:object w:dxaOrig="560" w:dyaOrig="279" w14:anchorId="5C777F14">
          <v:shape id="_x0000_i2385" type="#_x0000_t75" style="width:27.8pt;height:13.9pt" o:ole="">
            <v:imagedata r:id="rId225" o:title=""/>
          </v:shape>
          <o:OLEObject Type="Embed" ProgID="Equation.DSMT4" ShapeID="_x0000_i2385" DrawAspect="Content" ObjectID="_1641717458" r:id="rId226"/>
        </w:object>
      </w:r>
      <w:r w:rsidR="00B83AA8" w:rsidRPr="00986F2A">
        <w:rPr>
          <w:rFonts w:ascii="Liberation Serif" w:hAnsi="Liberation Serif"/>
          <w:i/>
          <w:szCs w:val="22"/>
          <w:lang w:eastAsia="de-DE"/>
        </w:rPr>
        <w:t>?</w:t>
      </w:r>
    </w:p>
    <w:p w14:paraId="7E6717F9" w14:textId="36ED8772" w:rsidR="008E0D09" w:rsidRPr="00986F2A" w:rsidRDefault="008E0D09" w:rsidP="00C00E7E">
      <w:pPr>
        <w:tabs>
          <w:tab w:val="left" w:pos="426"/>
        </w:tabs>
        <w:ind w:left="1559" w:hanging="425"/>
        <w:rPr>
          <w:rFonts w:ascii="Liberation Serif" w:hAnsi="Liberation Serif"/>
          <w:i/>
          <w:szCs w:val="22"/>
          <w:lang w:eastAsia="de-DE"/>
        </w:rPr>
      </w:pPr>
      <w:r w:rsidRPr="00986F2A">
        <w:rPr>
          <w:rFonts w:ascii="Liberation Serif" w:hAnsi="Liberation Serif"/>
          <w:i/>
          <w:szCs w:val="22"/>
          <w:lang w:eastAsia="de-DE"/>
        </w:rPr>
        <w:t>(3)</w:t>
      </w:r>
      <w:r w:rsidRPr="00986F2A">
        <w:rPr>
          <w:rFonts w:ascii="Liberation Serif" w:hAnsi="Liberation Serif"/>
          <w:i/>
          <w:szCs w:val="22"/>
          <w:lang w:eastAsia="de-DE"/>
        </w:rPr>
        <w:tab/>
        <w:t xml:space="preserve">Für welches </w:t>
      </w:r>
      <w:r w:rsidR="00D6503C" w:rsidRPr="00D6503C">
        <w:rPr>
          <w:position w:val="-6"/>
        </w:rPr>
        <w:object w:dxaOrig="200" w:dyaOrig="220" w14:anchorId="20BCD03E">
          <v:shape id="_x0000_i2390" type="#_x0000_t75" style="width:9.8pt;height:10.65pt" o:ole="">
            <v:imagedata r:id="rId227" o:title=""/>
          </v:shape>
          <o:OLEObject Type="Embed" ProgID="Equation.DSMT4" ShapeID="_x0000_i2390" DrawAspect="Content" ObjectID="_1641717459" r:id="rId228"/>
        </w:object>
      </w:r>
      <w:r w:rsidRPr="00986F2A">
        <w:rPr>
          <w:rFonts w:ascii="Liberation Serif" w:hAnsi="Liberation Serif"/>
          <w:i/>
          <w:szCs w:val="22"/>
          <w:lang w:eastAsia="de-DE"/>
        </w:rPr>
        <w:t xml:space="preserve"> gibt es keine Lösung?</w:t>
      </w:r>
    </w:p>
    <w:p w14:paraId="540F9568" w14:textId="0EC9A2EB" w:rsidR="008E0D09" w:rsidRPr="00986F2A" w:rsidRDefault="00F337FB" w:rsidP="00C00E7E">
      <w:pPr>
        <w:tabs>
          <w:tab w:val="left" w:pos="426"/>
        </w:tabs>
        <w:ind w:left="1559" w:hanging="425"/>
        <w:rPr>
          <w:rFonts w:ascii="Liberation Serif" w:hAnsi="Liberation Serif"/>
          <w:i/>
          <w:szCs w:val="22"/>
          <w:lang w:eastAsia="de-DE"/>
        </w:rPr>
      </w:pPr>
      <w:r w:rsidRPr="00986F2A">
        <w:rPr>
          <w:rFonts w:ascii="Liberation Serif" w:hAnsi="Liberation Serif"/>
          <w:i/>
          <w:szCs w:val="22"/>
          <w:lang w:eastAsia="de-DE"/>
        </w:rPr>
        <w:t>(4)</w:t>
      </w:r>
      <w:r w:rsidRPr="00986F2A">
        <w:rPr>
          <w:rFonts w:ascii="Liberation Serif" w:hAnsi="Liberation Serif"/>
          <w:i/>
          <w:szCs w:val="22"/>
          <w:lang w:eastAsia="de-DE"/>
        </w:rPr>
        <w:tab/>
        <w:t xml:space="preserve">Für welche Werte von </w:t>
      </w:r>
      <w:r w:rsidR="00D6503C" w:rsidRPr="00D6503C">
        <w:rPr>
          <w:position w:val="-6"/>
        </w:rPr>
        <w:object w:dxaOrig="200" w:dyaOrig="220" w14:anchorId="07A1511F">
          <v:shape id="_x0000_i2395" type="#_x0000_t75" style="width:9.8pt;height:10.65pt" o:ole="">
            <v:imagedata r:id="rId229" o:title=""/>
          </v:shape>
          <o:OLEObject Type="Embed" ProgID="Equation.DSMT4" ShapeID="_x0000_i2395" DrawAspect="Content" ObjectID="_1641717460" r:id="rId230"/>
        </w:object>
      </w:r>
      <w:r w:rsidR="008E0D09" w:rsidRPr="00986F2A">
        <w:rPr>
          <w:rFonts w:ascii="Liberation Serif" w:hAnsi="Liberation Serif"/>
          <w:i/>
          <w:szCs w:val="22"/>
          <w:lang w:eastAsia="de-DE"/>
        </w:rPr>
        <w:t xml:space="preserve"> ist die Lösung x positiv?</w:t>
      </w:r>
    </w:p>
    <w:p w14:paraId="74E38AA0" w14:textId="311761CE" w:rsidR="003F6650" w:rsidRDefault="00F337FB" w:rsidP="003F6650">
      <w:pPr>
        <w:tabs>
          <w:tab w:val="left" w:pos="426"/>
        </w:tabs>
        <w:spacing w:line="276" w:lineRule="auto"/>
        <w:ind w:left="425"/>
        <w:rPr>
          <w:szCs w:val="22"/>
          <w:lang w:eastAsia="de-DE"/>
        </w:rPr>
      </w:pPr>
      <w:r w:rsidRPr="00986F2A">
        <w:rPr>
          <w:szCs w:val="22"/>
          <w:lang w:eastAsia="de-DE"/>
        </w:rPr>
        <w:t xml:space="preserve">Die Lösung </w:t>
      </w:r>
      <w:r w:rsidR="00D6503C" w:rsidRPr="00D6503C">
        <w:rPr>
          <w:position w:val="-24"/>
        </w:rPr>
        <w:object w:dxaOrig="880" w:dyaOrig="620" w14:anchorId="5ADFC9ED">
          <v:shape id="_x0000_i2400" type="#_x0000_t75" style="width:44.2pt;height:31.1pt" o:ole="">
            <v:imagedata r:id="rId231" o:title=""/>
          </v:shape>
          <o:OLEObject Type="Embed" ProgID="Equation.DSMT4" ShapeID="_x0000_i2400" DrawAspect="Content" ObjectID="_1641717461" r:id="rId232"/>
        </w:object>
      </w:r>
      <w:r w:rsidRPr="00986F2A">
        <w:rPr>
          <w:szCs w:val="22"/>
        </w:rPr>
        <w:t xml:space="preserve"> </w:t>
      </w:r>
      <w:r w:rsidRPr="00986F2A">
        <w:rPr>
          <w:szCs w:val="22"/>
          <w:lang w:eastAsia="de-DE"/>
        </w:rPr>
        <w:t xml:space="preserve">ist hier einfach, so dass das bisher Gelernte in einen innermathematischen, argumentativen Kontext eingebettet wiederaufgegriffen wird. Die Fragen können aber auch ad hoc anhand der (ggf. umgeformten) linearen Gleichung beantwortet werden. </w:t>
      </w:r>
    </w:p>
    <w:p w14:paraId="5849FFC7" w14:textId="77777777" w:rsidR="004D2686" w:rsidRDefault="00F337FB" w:rsidP="008E2D36">
      <w:pPr>
        <w:tabs>
          <w:tab w:val="left" w:pos="426"/>
        </w:tabs>
        <w:spacing w:line="276" w:lineRule="auto"/>
        <w:ind w:left="426"/>
        <w:rPr>
          <w:szCs w:val="22"/>
          <w:lang w:eastAsia="de-DE"/>
        </w:rPr>
      </w:pPr>
      <w:r w:rsidRPr="00986F2A">
        <w:rPr>
          <w:szCs w:val="22"/>
          <w:lang w:eastAsia="de-DE"/>
        </w:rPr>
        <w:t xml:space="preserve">Die Relevanz der Aufgabe liegt auch darin, dass </w:t>
      </w:r>
      <w:r w:rsidR="003F6650">
        <w:rPr>
          <w:szCs w:val="22"/>
          <w:lang w:eastAsia="de-DE"/>
        </w:rPr>
        <w:t>b</w:t>
      </w:r>
      <w:r w:rsidRPr="00986F2A">
        <w:rPr>
          <w:szCs w:val="22"/>
          <w:lang w:eastAsia="de-DE"/>
        </w:rPr>
        <w:t xml:space="preserve">ei der Untersuchung </w:t>
      </w:r>
      <w:r w:rsidR="003F6650">
        <w:rPr>
          <w:szCs w:val="22"/>
          <w:lang w:eastAsia="de-DE"/>
        </w:rPr>
        <w:t>von Funktionss</w:t>
      </w:r>
      <w:r w:rsidRPr="00986F2A">
        <w:rPr>
          <w:szCs w:val="22"/>
          <w:lang w:eastAsia="de-DE"/>
        </w:rPr>
        <w:t>charen</w:t>
      </w:r>
      <w:r w:rsidR="003F6650">
        <w:rPr>
          <w:szCs w:val="22"/>
          <w:lang w:eastAsia="de-DE"/>
        </w:rPr>
        <w:t xml:space="preserve">, die z.B. </w:t>
      </w:r>
      <w:r w:rsidR="003F6650" w:rsidRPr="00986F2A">
        <w:rPr>
          <w:szCs w:val="22"/>
          <w:lang w:eastAsia="de-DE"/>
        </w:rPr>
        <w:t>bei unterbestimmten Steckbriefaufgaben</w:t>
      </w:r>
      <w:r w:rsidR="003F6650">
        <w:rPr>
          <w:szCs w:val="22"/>
          <w:lang w:eastAsia="de-DE"/>
        </w:rPr>
        <w:t xml:space="preserve"> entstehen,</w:t>
      </w:r>
      <w:r w:rsidRPr="00986F2A">
        <w:rPr>
          <w:szCs w:val="22"/>
          <w:lang w:eastAsia="de-DE"/>
        </w:rPr>
        <w:t xml:space="preserve"> auch kompliziert</w:t>
      </w:r>
      <w:r w:rsidR="003F6650">
        <w:rPr>
          <w:szCs w:val="22"/>
          <w:lang w:eastAsia="de-DE"/>
        </w:rPr>
        <w:t>ere Bruchterme auftreten, z.B. bei der</w:t>
      </w:r>
      <w:r w:rsidRPr="00986F2A">
        <w:rPr>
          <w:szCs w:val="22"/>
          <w:lang w:eastAsia="de-DE"/>
        </w:rPr>
        <w:t xml:space="preserve"> parameterabhängigen Beschreibung von </w:t>
      </w:r>
      <w:r w:rsidR="003F6650">
        <w:rPr>
          <w:szCs w:val="22"/>
          <w:lang w:eastAsia="de-DE"/>
        </w:rPr>
        <w:t xml:space="preserve">Nullstellen oder </w:t>
      </w:r>
      <w:r w:rsidRPr="00986F2A">
        <w:rPr>
          <w:szCs w:val="22"/>
          <w:lang w:eastAsia="de-DE"/>
        </w:rPr>
        <w:t>Extrempunkten.</w:t>
      </w:r>
    </w:p>
    <w:p w14:paraId="29E6659D" w14:textId="77777777" w:rsidR="008E2D36" w:rsidRPr="00986F2A" w:rsidRDefault="008E2D36" w:rsidP="003812D6">
      <w:pPr>
        <w:tabs>
          <w:tab w:val="left" w:pos="426"/>
        </w:tabs>
        <w:spacing w:line="276" w:lineRule="auto"/>
        <w:rPr>
          <w:i/>
          <w:szCs w:val="22"/>
          <w:lang w:eastAsia="de-DE"/>
        </w:rPr>
      </w:pPr>
    </w:p>
    <w:p w14:paraId="06D4F63B" w14:textId="77777777" w:rsidR="00AE6C43" w:rsidRDefault="00AE6C43" w:rsidP="000D2D80">
      <w:pPr>
        <w:tabs>
          <w:tab w:val="left" w:pos="426"/>
        </w:tabs>
        <w:ind w:left="425" w:hanging="425"/>
        <w:rPr>
          <w:rFonts w:ascii="Liberation Serif" w:hAnsi="Liberation Serif"/>
          <w:i/>
          <w:szCs w:val="22"/>
          <w:lang w:eastAsia="de-DE"/>
        </w:rPr>
        <w:sectPr w:rsidR="00AE6C43" w:rsidSect="0061736C">
          <w:type w:val="continuous"/>
          <w:pgSz w:w="11906" w:h="16838"/>
          <w:pgMar w:top="1701" w:right="1134" w:bottom="1134" w:left="1418" w:header="720" w:footer="720" w:gutter="0"/>
          <w:cols w:space="720"/>
        </w:sectPr>
      </w:pPr>
    </w:p>
    <w:tbl>
      <w:tblPr>
        <w:tblW w:w="0" w:type="auto"/>
        <w:tblLayout w:type="fixed"/>
        <w:tblCellMar>
          <w:top w:w="57" w:type="dxa"/>
          <w:left w:w="70" w:type="dxa"/>
          <w:bottom w:w="57" w:type="dxa"/>
          <w:right w:w="70" w:type="dxa"/>
        </w:tblCellMar>
        <w:tblLook w:val="0000" w:firstRow="0" w:lastRow="0" w:firstColumn="0" w:lastColumn="0" w:noHBand="0" w:noVBand="0"/>
      </w:tblPr>
      <w:tblGrid>
        <w:gridCol w:w="1814"/>
        <w:gridCol w:w="1814"/>
        <w:gridCol w:w="1815"/>
        <w:gridCol w:w="1814"/>
        <w:gridCol w:w="1815"/>
      </w:tblGrid>
      <w:tr w:rsidR="00A473A3" w:rsidRPr="00026170" w14:paraId="559ECE20" w14:textId="77777777" w:rsidTr="00BE6714">
        <w:trPr>
          <w:cantSplit/>
        </w:trPr>
        <w:tc>
          <w:tcPr>
            <w:tcW w:w="1814" w:type="dxa"/>
            <w:tcBorders>
              <w:top w:val="single" w:sz="6" w:space="0" w:color="auto"/>
              <w:left w:val="single" w:sz="6" w:space="0" w:color="auto"/>
              <w:bottom w:val="single" w:sz="6" w:space="0" w:color="auto"/>
              <w:right w:val="single" w:sz="6" w:space="0" w:color="auto"/>
            </w:tcBorders>
            <w:vAlign w:val="center"/>
          </w:tcPr>
          <w:p w14:paraId="32F6DFC5" w14:textId="77777777" w:rsidR="00A473A3" w:rsidRPr="00026170" w:rsidRDefault="00A473A3" w:rsidP="00EC1DD3">
            <w:pPr>
              <w:jc w:val="center"/>
              <w:rPr>
                <w:rStyle w:val="Orientierungsleiste"/>
              </w:rPr>
            </w:pPr>
            <w:r w:rsidRPr="00026170">
              <w:rPr>
                <w:rStyle w:val="Orientierungsleiste"/>
              </w:rPr>
              <w:lastRenderedPageBreak/>
              <w:br w:type="page"/>
            </w:r>
            <w:r w:rsidRPr="00026170">
              <w:rPr>
                <w:rStyle w:val="Orientierungsleiste"/>
              </w:rPr>
              <w:br w:type="page"/>
              <w:t>Kurzbeschreibung</w:t>
            </w:r>
          </w:p>
        </w:tc>
        <w:tc>
          <w:tcPr>
            <w:tcW w:w="1814" w:type="dxa"/>
            <w:tcBorders>
              <w:top w:val="single" w:sz="6" w:space="0" w:color="auto"/>
              <w:left w:val="single" w:sz="6" w:space="0" w:color="auto"/>
              <w:bottom w:val="single" w:sz="6" w:space="0" w:color="auto"/>
              <w:right w:val="single" w:sz="6" w:space="0" w:color="auto"/>
            </w:tcBorders>
            <w:vAlign w:val="center"/>
          </w:tcPr>
          <w:p w14:paraId="43F35418" w14:textId="480F25DD" w:rsidR="00A473A3" w:rsidRPr="00026170" w:rsidRDefault="00026170" w:rsidP="00EC1DD3">
            <w:pPr>
              <w:jc w:val="center"/>
              <w:rPr>
                <w:rStyle w:val="Orientierungsleiste"/>
              </w:rPr>
            </w:pPr>
            <w:r w:rsidRPr="00026170">
              <w:rPr>
                <w:rStyle w:val="Orientierungsleiste"/>
              </w:rPr>
              <w:t>Zielsetzung</w:t>
            </w:r>
          </w:p>
        </w:tc>
        <w:tc>
          <w:tcPr>
            <w:tcW w:w="1815" w:type="dxa"/>
            <w:tcBorders>
              <w:top w:val="single" w:sz="6" w:space="0" w:color="auto"/>
              <w:left w:val="single" w:sz="6" w:space="0" w:color="auto"/>
              <w:bottom w:val="single" w:sz="6" w:space="0" w:color="auto"/>
              <w:right w:val="single" w:sz="6" w:space="0" w:color="auto"/>
            </w:tcBorders>
            <w:vAlign w:val="center"/>
          </w:tcPr>
          <w:p w14:paraId="68EDFA27" w14:textId="77777777" w:rsidR="00A473A3" w:rsidRPr="00026170" w:rsidRDefault="00A473A3" w:rsidP="002219BE">
            <w:pPr>
              <w:jc w:val="center"/>
              <w:rPr>
                <w:rStyle w:val="Orientierungsleiste"/>
              </w:rPr>
            </w:pPr>
            <w:r w:rsidRPr="00026170">
              <w:rPr>
                <w:rStyle w:val="Orientierungsleiste"/>
              </w:rPr>
              <w:t>Didaktische Hinweise</w:t>
            </w:r>
          </w:p>
        </w:tc>
        <w:tc>
          <w:tcPr>
            <w:tcW w:w="1814" w:type="dxa"/>
            <w:tcBorders>
              <w:top w:val="single" w:sz="6" w:space="0" w:color="auto"/>
              <w:left w:val="single" w:sz="6" w:space="0" w:color="auto"/>
              <w:bottom w:val="single" w:sz="6" w:space="0" w:color="auto"/>
              <w:right w:val="single" w:sz="6" w:space="0" w:color="auto"/>
            </w:tcBorders>
            <w:vAlign w:val="center"/>
          </w:tcPr>
          <w:p w14:paraId="0CA2976B" w14:textId="77777777" w:rsidR="00A473A3" w:rsidRPr="00026170" w:rsidRDefault="00A473A3" w:rsidP="002219BE">
            <w:pPr>
              <w:jc w:val="center"/>
              <w:rPr>
                <w:rStyle w:val="Orientierungsleiste"/>
              </w:rPr>
            </w:pPr>
            <w:r w:rsidRPr="00026170">
              <w:rPr>
                <w:rStyle w:val="Orientierungsleiste"/>
              </w:rPr>
              <w:t>Unterrichtsmaterial</w:t>
            </w:r>
          </w:p>
        </w:tc>
        <w:tc>
          <w:tcPr>
            <w:tcW w:w="1815" w:type="dxa"/>
            <w:tcBorders>
              <w:top w:val="single" w:sz="6" w:space="0" w:color="auto"/>
              <w:left w:val="single" w:sz="6" w:space="0" w:color="auto"/>
              <w:bottom w:val="single" w:sz="6" w:space="0" w:color="auto"/>
              <w:right w:val="single" w:sz="6" w:space="0" w:color="auto"/>
            </w:tcBorders>
            <w:shd w:val="clear" w:color="auto" w:fill="000000"/>
            <w:vAlign w:val="center"/>
          </w:tcPr>
          <w:p w14:paraId="549790E7" w14:textId="77777777" w:rsidR="00A473A3" w:rsidRPr="00026170" w:rsidRDefault="00A473A3" w:rsidP="00EC1DD3">
            <w:pPr>
              <w:jc w:val="center"/>
              <w:rPr>
                <w:rStyle w:val="Orientierungsleiste"/>
              </w:rPr>
            </w:pPr>
            <w:r w:rsidRPr="00026170">
              <w:rPr>
                <w:rStyle w:val="Orientierungsleiste"/>
              </w:rPr>
              <w:t>Diagnose</w:t>
            </w:r>
          </w:p>
        </w:tc>
      </w:tr>
    </w:tbl>
    <w:p w14:paraId="3A18C6E7" w14:textId="77777777" w:rsidR="00A62845" w:rsidRDefault="00154467" w:rsidP="00BF1B5C">
      <w:pPr>
        <w:spacing w:line="240" w:lineRule="auto"/>
        <w:rPr>
          <w:szCs w:val="22"/>
        </w:rPr>
      </w:pPr>
      <w:r w:rsidRPr="00026170">
        <w:rPr>
          <w:rStyle w:val="berschrift2Zchn"/>
        </w:rPr>
        <w:t>Eingangsdiagnose</w:t>
      </w:r>
      <w:r>
        <w:rPr>
          <w:b/>
          <w:szCs w:val="22"/>
          <w:lang w:eastAsia="de-DE"/>
        </w:rPr>
        <w:t xml:space="preserve"> </w:t>
      </w:r>
      <w:r w:rsidR="00A62845">
        <w:rPr>
          <w:b/>
          <w:bCs/>
          <w:szCs w:val="22"/>
        </w:rPr>
        <w:tab/>
      </w:r>
      <w:r w:rsidR="00A62845">
        <w:rPr>
          <w:b/>
          <w:bCs/>
          <w:szCs w:val="22"/>
        </w:rPr>
        <w:tab/>
      </w:r>
      <w:r w:rsidR="00A62845">
        <w:rPr>
          <w:b/>
          <w:bCs/>
          <w:szCs w:val="22"/>
        </w:rPr>
        <w:tab/>
      </w:r>
      <w:r w:rsidR="0056323A">
        <w:rPr>
          <w:b/>
          <w:bCs/>
          <w:szCs w:val="22"/>
        </w:rPr>
        <w:tab/>
      </w:r>
      <w:r w:rsidR="00A62845">
        <w:rPr>
          <w:b/>
          <w:bCs/>
          <w:szCs w:val="22"/>
        </w:rPr>
        <w:t xml:space="preserve">                         </w:t>
      </w:r>
      <w:r w:rsidR="00A62845">
        <w:rPr>
          <w:szCs w:val="22"/>
        </w:rPr>
        <w:t xml:space="preserve">Codenummer: </w:t>
      </w:r>
    </w:p>
    <w:p w14:paraId="6393539F" w14:textId="77777777" w:rsidR="00A62845" w:rsidRDefault="00A62845" w:rsidP="00BF1B5C">
      <w:pPr>
        <w:spacing w:line="240" w:lineRule="auto"/>
        <w:rPr>
          <w:i/>
          <w:iCs/>
          <w:szCs w:val="22"/>
        </w:rPr>
      </w:pPr>
      <w:r>
        <w:rPr>
          <w:i/>
          <w:iCs/>
          <w:szCs w:val="22"/>
          <w:u w:val="single"/>
        </w:rPr>
        <w:t>Hinweis</w:t>
      </w:r>
      <w:r>
        <w:rPr>
          <w:i/>
          <w:iCs/>
          <w:szCs w:val="22"/>
        </w:rPr>
        <w:t>: Die Spalte „Korrektur“ beim ersten Ausfüllen frei lassen. Sie ist nach dem Vergleich mit dem Partner gemeinsam auszufüllen und soll am Ende die richtigen Ergebnisse enthalten.</w:t>
      </w:r>
    </w:p>
    <w:p w14:paraId="25FBF472" w14:textId="39B4087C" w:rsidR="00A62845" w:rsidRDefault="00A62845" w:rsidP="00154467">
      <w:pPr>
        <w:rPr>
          <w:szCs w:val="22"/>
        </w:rPr>
      </w:pPr>
      <w:r>
        <w:rPr>
          <w:szCs w:val="22"/>
          <w:u w:val="single"/>
        </w:rPr>
        <w:t>1. Teil:</w:t>
      </w:r>
      <w:r>
        <w:rPr>
          <w:szCs w:val="22"/>
        </w:rPr>
        <w:t xml:space="preserve">  Setze Zähler </w:t>
      </w:r>
      <w:r w:rsidR="00D6503C" w:rsidRPr="00D6503C">
        <w:rPr>
          <w:position w:val="-6"/>
        </w:rPr>
        <w:object w:dxaOrig="200" w:dyaOrig="220" w14:anchorId="1E4F1258">
          <v:shape id="_x0000_i2405" type="#_x0000_t75" style="width:9.8pt;height:10.65pt" o:ole="">
            <v:imagedata r:id="rId233" o:title=""/>
          </v:shape>
          <o:OLEObject Type="Embed" ProgID="Equation.DSMT4" ShapeID="_x0000_i2405" DrawAspect="Content" ObjectID="_1641717462" r:id="rId234"/>
        </w:object>
      </w:r>
      <w:r>
        <w:rPr>
          <w:szCs w:val="22"/>
        </w:rPr>
        <w:t xml:space="preserve"> und Nenner </w:t>
      </w:r>
      <w:r w:rsidR="00D6503C" w:rsidRPr="00D6503C">
        <w:rPr>
          <w:position w:val="-6"/>
        </w:rPr>
        <w:object w:dxaOrig="200" w:dyaOrig="279" w14:anchorId="05CBA4A2">
          <v:shape id="_x0000_i2410" type="#_x0000_t75" style="width:9.8pt;height:13.9pt" o:ole="">
            <v:imagedata r:id="rId235" o:title=""/>
          </v:shape>
          <o:OLEObject Type="Embed" ProgID="Equation.DSMT4" ShapeID="_x0000_i2410" DrawAspect="Content" ObjectID="_1641717463" r:id="rId236"/>
        </w:object>
      </w:r>
      <w:r>
        <w:rPr>
          <w:szCs w:val="22"/>
        </w:rPr>
        <w:t xml:space="preserve"> in den Bruch </w:t>
      </w:r>
      <w:r w:rsidR="00D6503C" w:rsidRPr="00D6503C">
        <w:rPr>
          <w:position w:val="-24"/>
        </w:rPr>
        <w:object w:dxaOrig="240" w:dyaOrig="620" w14:anchorId="6B5D2BDB">
          <v:shape id="_x0000_i2415" type="#_x0000_t75" style="width:12.25pt;height:31.1pt" o:ole="">
            <v:imagedata r:id="rId237" o:title=""/>
          </v:shape>
          <o:OLEObject Type="Embed" ProgID="Equation.DSMT4" ShapeID="_x0000_i2415" DrawAspect="Content" ObjectID="_1641717464" r:id="rId238"/>
        </w:object>
      </w:r>
      <w:r>
        <w:rPr>
          <w:szCs w:val="22"/>
        </w:rPr>
        <w:t xml:space="preserve"> ein und kürze, wenn möglich.</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720"/>
        <w:gridCol w:w="720"/>
        <w:gridCol w:w="1324"/>
        <w:gridCol w:w="1275"/>
        <w:gridCol w:w="426"/>
        <w:gridCol w:w="850"/>
        <w:gridCol w:w="709"/>
        <w:gridCol w:w="1417"/>
        <w:gridCol w:w="1560"/>
      </w:tblGrid>
      <w:tr w:rsidR="00A62845" w:rsidRPr="0061736C" w14:paraId="4FB0D980" w14:textId="77777777" w:rsidTr="00EC1DD3">
        <w:tc>
          <w:tcPr>
            <w:tcW w:w="720" w:type="dxa"/>
            <w:tcBorders>
              <w:top w:val="single" w:sz="4" w:space="0" w:color="auto"/>
              <w:left w:val="single" w:sz="4" w:space="0" w:color="auto"/>
              <w:bottom w:val="single" w:sz="4" w:space="0" w:color="auto"/>
              <w:right w:val="single" w:sz="4" w:space="0" w:color="auto"/>
            </w:tcBorders>
            <w:vAlign w:val="center"/>
            <w:hideMark/>
          </w:tcPr>
          <w:p w14:paraId="4DDD92A7"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4FF752"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324" w:type="dxa"/>
            <w:tcBorders>
              <w:top w:val="single" w:sz="4" w:space="0" w:color="auto"/>
              <w:left w:val="single" w:sz="4" w:space="0" w:color="auto"/>
              <w:bottom w:val="single" w:sz="4" w:space="0" w:color="auto"/>
              <w:right w:val="single" w:sz="4" w:space="0" w:color="auto"/>
            </w:tcBorders>
            <w:vAlign w:val="center"/>
            <w:hideMark/>
          </w:tcPr>
          <w:p w14:paraId="3ECFD8C9"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Bruch</w:t>
            </w:r>
          </w:p>
        </w:tc>
        <w:tc>
          <w:tcPr>
            <w:tcW w:w="1275" w:type="dxa"/>
            <w:tcBorders>
              <w:top w:val="single" w:sz="4" w:space="0" w:color="auto"/>
              <w:left w:val="single" w:sz="4" w:space="0" w:color="auto"/>
              <w:bottom w:val="single" w:sz="4" w:space="0" w:color="auto"/>
              <w:right w:val="single" w:sz="4" w:space="0" w:color="auto"/>
            </w:tcBorders>
            <w:hideMark/>
          </w:tcPr>
          <w:p w14:paraId="46BC623F"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Korrektur</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411F2D0" w14:textId="77777777" w:rsidR="00A62845" w:rsidRPr="0061736C" w:rsidRDefault="00A62845" w:rsidP="00115098">
            <w:pPr>
              <w:spacing w:after="0" w:line="240" w:lineRule="auto"/>
              <w:jc w:val="center"/>
              <w:rPr>
                <w:rFonts w:ascii="Liberation Serif" w:hAnsi="Liberation Serif" w:cs="Liberation Serif"/>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F9CECED"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3A385C"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417" w:type="dxa"/>
            <w:tcBorders>
              <w:top w:val="single" w:sz="4" w:space="0" w:color="auto"/>
              <w:left w:val="single" w:sz="4" w:space="0" w:color="auto"/>
              <w:bottom w:val="single" w:sz="4" w:space="0" w:color="auto"/>
              <w:right w:val="nil"/>
            </w:tcBorders>
            <w:vAlign w:val="center"/>
            <w:hideMark/>
          </w:tcPr>
          <w:p w14:paraId="4E90E96D"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Bruch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57E9CB"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Korrektur</w:t>
            </w:r>
          </w:p>
        </w:tc>
      </w:tr>
      <w:tr w:rsidR="005030BD" w:rsidRPr="0061736C" w14:paraId="14377ED5" w14:textId="77777777" w:rsidTr="00EC1DD3">
        <w:tc>
          <w:tcPr>
            <w:tcW w:w="720" w:type="dxa"/>
            <w:tcBorders>
              <w:top w:val="single" w:sz="4" w:space="0" w:color="auto"/>
              <w:left w:val="single" w:sz="4" w:space="0" w:color="auto"/>
              <w:bottom w:val="single" w:sz="4" w:space="0" w:color="auto"/>
              <w:right w:val="single" w:sz="4" w:space="0" w:color="auto"/>
            </w:tcBorders>
            <w:vAlign w:val="center"/>
            <w:hideMark/>
          </w:tcPr>
          <w:p w14:paraId="4E94EBA6"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18</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212B94"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27</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D91924D" w14:textId="77777777" w:rsidR="005030BD" w:rsidRPr="0061736C" w:rsidRDefault="005030BD" w:rsidP="00115098">
            <w:pPr>
              <w:spacing w:after="0" w:line="240" w:lineRule="auto"/>
              <w:jc w:val="center"/>
              <w:rPr>
                <w:rFonts w:ascii="Liberation Serif" w:hAnsi="Liberation Serif" w:cs="Liberation Serif"/>
                <w:szCs w:val="22"/>
              </w:rPr>
            </w:pPr>
          </w:p>
        </w:tc>
        <w:tc>
          <w:tcPr>
            <w:tcW w:w="1275" w:type="dxa"/>
            <w:tcBorders>
              <w:top w:val="single" w:sz="4" w:space="0" w:color="auto"/>
              <w:left w:val="single" w:sz="4" w:space="0" w:color="auto"/>
              <w:bottom w:val="single" w:sz="4" w:space="0" w:color="auto"/>
              <w:right w:val="single" w:sz="4" w:space="0" w:color="auto"/>
            </w:tcBorders>
            <w:hideMark/>
          </w:tcPr>
          <w:p w14:paraId="24A65D08" w14:textId="77777777" w:rsidR="005030BD" w:rsidRPr="0061736C" w:rsidRDefault="005030BD" w:rsidP="00115098">
            <w:pPr>
              <w:spacing w:after="0" w:line="240" w:lineRule="auto"/>
              <w:jc w:val="center"/>
              <w:rPr>
                <w:rFonts w:ascii="Liberation Serif" w:hAnsi="Liberation Serif" w:cs="Liberation Serif"/>
                <w:szCs w:val="22"/>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D4BB335" w14:textId="77777777" w:rsidR="005030BD" w:rsidRPr="0061736C" w:rsidRDefault="005030BD" w:rsidP="00115098">
            <w:pPr>
              <w:spacing w:after="0" w:line="240" w:lineRule="auto"/>
              <w:rPr>
                <w:rFonts w:ascii="Liberation Serif" w:hAnsi="Liberation Serif" w:cs="Liberation Serif"/>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C26ADAD"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E1B33D"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w:t>
            </w:r>
            <w:r w:rsidRPr="0061736C">
              <w:rPr>
                <w:rFonts w:ascii="Liberation Serif" w:hAnsi="Liberation Serif" w:cs="Liberation Serif"/>
                <w:i/>
                <w:szCs w:val="22"/>
              </w:rPr>
              <w:t>x</w:t>
            </w:r>
          </w:p>
        </w:tc>
        <w:tc>
          <w:tcPr>
            <w:tcW w:w="1417" w:type="dxa"/>
            <w:tcBorders>
              <w:top w:val="single" w:sz="4" w:space="0" w:color="auto"/>
              <w:left w:val="single" w:sz="4" w:space="0" w:color="auto"/>
              <w:bottom w:val="single" w:sz="4" w:space="0" w:color="auto"/>
              <w:right w:val="nil"/>
            </w:tcBorders>
            <w:vAlign w:val="center"/>
            <w:hideMark/>
          </w:tcPr>
          <w:p w14:paraId="57A632DB" w14:textId="77777777" w:rsidR="005030BD" w:rsidRPr="0061736C" w:rsidRDefault="005030BD" w:rsidP="00115098">
            <w:pPr>
              <w:spacing w:after="0" w:line="240" w:lineRule="auto"/>
              <w:jc w:val="center"/>
              <w:rPr>
                <w:rFonts w:ascii="Liberation Serif" w:hAnsi="Liberation Serif" w:cs="Liberation Serif"/>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DF9D39A" w14:textId="77777777" w:rsidR="005030BD" w:rsidRPr="0061736C" w:rsidRDefault="005030BD" w:rsidP="00115098">
            <w:pPr>
              <w:spacing w:after="0" w:line="240" w:lineRule="auto"/>
              <w:jc w:val="center"/>
              <w:rPr>
                <w:rFonts w:ascii="Liberation Serif" w:hAnsi="Liberation Serif" w:cs="Liberation Serif"/>
                <w:szCs w:val="22"/>
              </w:rPr>
            </w:pPr>
          </w:p>
        </w:tc>
      </w:tr>
      <w:tr w:rsidR="005030BD" w:rsidRPr="0061736C" w14:paraId="55B8408A" w14:textId="77777777" w:rsidTr="00EC1DD3">
        <w:tc>
          <w:tcPr>
            <w:tcW w:w="720" w:type="dxa"/>
            <w:tcBorders>
              <w:top w:val="single" w:sz="4" w:space="0" w:color="auto"/>
              <w:left w:val="single" w:sz="4" w:space="0" w:color="auto"/>
              <w:bottom w:val="single" w:sz="4" w:space="0" w:color="auto"/>
              <w:right w:val="single" w:sz="4" w:space="0" w:color="auto"/>
            </w:tcBorders>
            <w:vAlign w:val="center"/>
            <w:hideMark/>
          </w:tcPr>
          <w:p w14:paraId="30097A96"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- 49</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B091B9"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14</w:t>
            </w:r>
          </w:p>
        </w:tc>
        <w:tc>
          <w:tcPr>
            <w:tcW w:w="1324" w:type="dxa"/>
            <w:tcBorders>
              <w:top w:val="single" w:sz="4" w:space="0" w:color="auto"/>
              <w:left w:val="single" w:sz="4" w:space="0" w:color="auto"/>
              <w:bottom w:val="single" w:sz="4" w:space="0" w:color="auto"/>
              <w:right w:val="single" w:sz="4" w:space="0" w:color="auto"/>
            </w:tcBorders>
            <w:vAlign w:val="center"/>
            <w:hideMark/>
          </w:tcPr>
          <w:p w14:paraId="6ED3601D" w14:textId="77777777" w:rsidR="005030BD" w:rsidRPr="0061736C" w:rsidRDefault="005030BD" w:rsidP="00115098">
            <w:pPr>
              <w:spacing w:after="0" w:line="240" w:lineRule="auto"/>
              <w:jc w:val="center"/>
              <w:rPr>
                <w:rFonts w:ascii="Liberation Serif" w:hAnsi="Liberation Serif" w:cs="Liberation Serif"/>
                <w:szCs w:val="22"/>
              </w:rPr>
            </w:pPr>
          </w:p>
        </w:tc>
        <w:tc>
          <w:tcPr>
            <w:tcW w:w="1275" w:type="dxa"/>
            <w:tcBorders>
              <w:top w:val="single" w:sz="4" w:space="0" w:color="auto"/>
              <w:left w:val="single" w:sz="4" w:space="0" w:color="auto"/>
              <w:bottom w:val="single" w:sz="4" w:space="0" w:color="auto"/>
              <w:right w:val="single" w:sz="4" w:space="0" w:color="auto"/>
            </w:tcBorders>
            <w:hideMark/>
          </w:tcPr>
          <w:p w14:paraId="3E1B26C1" w14:textId="77777777" w:rsidR="005030BD" w:rsidRPr="0061736C" w:rsidRDefault="005030BD" w:rsidP="00115098">
            <w:pPr>
              <w:spacing w:after="0" w:line="240" w:lineRule="auto"/>
              <w:jc w:val="center"/>
              <w:rPr>
                <w:rFonts w:ascii="Liberation Serif" w:hAnsi="Liberation Serif" w:cs="Liberation Serif"/>
                <w:szCs w:val="22"/>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2AA9B72" w14:textId="77777777" w:rsidR="005030BD" w:rsidRPr="0061736C" w:rsidRDefault="005030BD" w:rsidP="00115098">
            <w:pPr>
              <w:spacing w:after="0" w:line="240" w:lineRule="auto"/>
              <w:rPr>
                <w:rFonts w:ascii="Liberation Serif" w:hAnsi="Liberation Serif" w:cs="Liberation Serif"/>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61A3C61"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5</w:t>
            </w:r>
            <w:r w:rsidRPr="0061736C">
              <w:rPr>
                <w:rFonts w:ascii="Liberation Serif" w:hAnsi="Liberation Serif" w:cs="Liberation Serif"/>
                <w:i/>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8B3885" w14:textId="77777777" w:rsidR="005030BD" w:rsidRPr="0061736C" w:rsidRDefault="005030BD"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4</w:t>
            </w:r>
            <w:r w:rsidRPr="0061736C">
              <w:rPr>
                <w:rFonts w:ascii="Liberation Serif" w:hAnsi="Liberation Serif" w:cs="Liberation Serif"/>
                <w:i/>
                <w:szCs w:val="22"/>
              </w:rPr>
              <w:t>x</w:t>
            </w:r>
          </w:p>
        </w:tc>
        <w:tc>
          <w:tcPr>
            <w:tcW w:w="1417" w:type="dxa"/>
            <w:tcBorders>
              <w:top w:val="single" w:sz="4" w:space="0" w:color="auto"/>
              <w:left w:val="single" w:sz="4" w:space="0" w:color="auto"/>
              <w:bottom w:val="single" w:sz="4" w:space="0" w:color="auto"/>
              <w:right w:val="nil"/>
            </w:tcBorders>
            <w:vAlign w:val="center"/>
            <w:hideMark/>
          </w:tcPr>
          <w:p w14:paraId="430413A4" w14:textId="77777777" w:rsidR="005030BD" w:rsidRPr="0061736C" w:rsidRDefault="005030BD" w:rsidP="00115098">
            <w:pPr>
              <w:spacing w:after="0" w:line="240" w:lineRule="auto"/>
              <w:jc w:val="center"/>
              <w:rPr>
                <w:rFonts w:ascii="Liberation Serif" w:hAnsi="Liberation Serif" w:cs="Liberation Serif"/>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E7265CE" w14:textId="77777777" w:rsidR="005030BD" w:rsidRPr="0061736C" w:rsidRDefault="005030BD" w:rsidP="00115098">
            <w:pPr>
              <w:spacing w:after="0" w:line="240" w:lineRule="auto"/>
              <w:jc w:val="center"/>
              <w:rPr>
                <w:rFonts w:ascii="Liberation Serif" w:hAnsi="Liberation Serif" w:cs="Liberation Serif"/>
                <w:szCs w:val="22"/>
              </w:rPr>
            </w:pPr>
          </w:p>
        </w:tc>
      </w:tr>
      <w:tr w:rsidR="00A62845" w14:paraId="6A2FF96B" w14:textId="77777777" w:rsidTr="00EC1DD3">
        <w:tc>
          <w:tcPr>
            <w:tcW w:w="720" w:type="dxa"/>
            <w:tcBorders>
              <w:top w:val="single" w:sz="4" w:space="0" w:color="auto"/>
              <w:left w:val="single" w:sz="4" w:space="0" w:color="auto"/>
              <w:bottom w:val="single" w:sz="4" w:space="0" w:color="auto"/>
              <w:right w:val="single" w:sz="4" w:space="0" w:color="auto"/>
            </w:tcBorders>
            <w:vAlign w:val="center"/>
            <w:hideMark/>
          </w:tcPr>
          <w:p w14:paraId="1890CA86"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6x</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B628BC"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3</w:t>
            </w:r>
          </w:p>
        </w:tc>
        <w:tc>
          <w:tcPr>
            <w:tcW w:w="1324" w:type="dxa"/>
            <w:tcBorders>
              <w:top w:val="single" w:sz="4" w:space="0" w:color="auto"/>
              <w:left w:val="single" w:sz="4" w:space="0" w:color="auto"/>
              <w:bottom w:val="single" w:sz="4" w:space="0" w:color="auto"/>
              <w:right w:val="single" w:sz="4" w:space="0" w:color="auto"/>
            </w:tcBorders>
            <w:vAlign w:val="center"/>
            <w:hideMark/>
          </w:tcPr>
          <w:p w14:paraId="384574A9" w14:textId="77777777" w:rsidR="00A62845" w:rsidRPr="0061736C" w:rsidRDefault="00A62845" w:rsidP="00115098">
            <w:pPr>
              <w:spacing w:after="0" w:line="240" w:lineRule="auto"/>
              <w:jc w:val="center"/>
              <w:rPr>
                <w:rFonts w:ascii="Liberation Serif" w:hAnsi="Liberation Serif" w:cs="Liberation Serif"/>
                <w:szCs w:val="22"/>
              </w:rPr>
            </w:pPr>
          </w:p>
        </w:tc>
        <w:tc>
          <w:tcPr>
            <w:tcW w:w="1275" w:type="dxa"/>
            <w:tcBorders>
              <w:top w:val="single" w:sz="4" w:space="0" w:color="auto"/>
              <w:left w:val="single" w:sz="4" w:space="0" w:color="auto"/>
              <w:bottom w:val="single" w:sz="4" w:space="0" w:color="auto"/>
              <w:right w:val="single" w:sz="4" w:space="0" w:color="auto"/>
            </w:tcBorders>
            <w:hideMark/>
          </w:tcPr>
          <w:p w14:paraId="5B99525B" w14:textId="77777777" w:rsidR="00A62845" w:rsidRPr="0061736C" w:rsidRDefault="00A62845" w:rsidP="00115098">
            <w:pPr>
              <w:spacing w:after="0" w:line="240" w:lineRule="auto"/>
              <w:jc w:val="center"/>
              <w:rPr>
                <w:rFonts w:ascii="Liberation Serif" w:hAnsi="Liberation Serif" w:cs="Liberation Serif"/>
                <w:szCs w:val="22"/>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3F95A88" w14:textId="77777777" w:rsidR="00A62845" w:rsidRPr="0061736C" w:rsidRDefault="00A62845" w:rsidP="00115098">
            <w:pPr>
              <w:spacing w:after="0" w:line="240" w:lineRule="auto"/>
              <w:rPr>
                <w:rFonts w:ascii="Liberation Serif" w:hAnsi="Liberation Serif" w:cs="Liberation Serif"/>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012D558" w14:textId="26033659"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w:t>
            </w:r>
            <w:r w:rsidR="00072A25" w:rsidRPr="0061736C">
              <w:rPr>
                <w:rFonts w:ascii="Liberation Serif" w:hAnsi="Liberation Serif" w:cs="Liberation Serif"/>
                <w:szCs w:val="22"/>
              </w:rPr>
              <w:t xml:space="preserve"> </w:t>
            </w:r>
            <w:r w:rsidRPr="0061736C">
              <w:rPr>
                <w:rFonts w:ascii="Liberation Serif" w:hAnsi="Liberation Serif" w:cs="Liberation Serif"/>
                <w:szCs w:val="22"/>
              </w:rPr>
              <w:t>+</w:t>
            </w:r>
            <w:r w:rsidR="00072A25" w:rsidRPr="0061736C">
              <w:rPr>
                <w:rFonts w:ascii="Liberation Serif" w:hAnsi="Liberation Serif" w:cs="Liberation Serif"/>
                <w:szCs w:val="22"/>
              </w:rPr>
              <w:t xml:space="preserve"> </w:t>
            </w:r>
            <w:r w:rsidRPr="0061736C">
              <w:rPr>
                <w:rFonts w:ascii="Liberation Serif" w:hAnsi="Liberation Serif" w:cs="Liberation Serif"/>
                <w:szCs w:val="22"/>
              </w:rPr>
              <w:t>8</w:t>
            </w:r>
            <w:r w:rsidRPr="0061736C">
              <w:rPr>
                <w:rFonts w:ascii="Liberation Serif" w:hAnsi="Liberation Serif" w:cs="Liberation Serif"/>
                <w:i/>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8F64D0" w14:textId="77777777" w:rsidR="00A62845" w:rsidRPr="00D73083"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4</w:t>
            </w:r>
          </w:p>
        </w:tc>
        <w:tc>
          <w:tcPr>
            <w:tcW w:w="1417" w:type="dxa"/>
            <w:tcBorders>
              <w:top w:val="single" w:sz="4" w:space="0" w:color="auto"/>
              <w:left w:val="single" w:sz="4" w:space="0" w:color="auto"/>
              <w:bottom w:val="single" w:sz="4" w:space="0" w:color="auto"/>
              <w:right w:val="nil"/>
            </w:tcBorders>
            <w:vAlign w:val="center"/>
            <w:hideMark/>
          </w:tcPr>
          <w:p w14:paraId="611B6337" w14:textId="77777777" w:rsidR="00A62845" w:rsidRPr="00D73083" w:rsidRDefault="00A62845" w:rsidP="00115098">
            <w:pPr>
              <w:spacing w:after="0" w:line="240" w:lineRule="auto"/>
              <w:jc w:val="center"/>
              <w:rPr>
                <w:rFonts w:ascii="Liberation Serif" w:hAnsi="Liberation Serif" w:cs="Liberation Serif"/>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2BA2525" w14:textId="77777777" w:rsidR="00A62845" w:rsidRPr="00D73083" w:rsidRDefault="00A62845" w:rsidP="00115098">
            <w:pPr>
              <w:spacing w:after="0" w:line="240" w:lineRule="auto"/>
              <w:jc w:val="center"/>
              <w:rPr>
                <w:rFonts w:ascii="Liberation Serif" w:hAnsi="Liberation Serif" w:cs="Liberation Serif"/>
                <w:szCs w:val="22"/>
              </w:rPr>
            </w:pPr>
          </w:p>
        </w:tc>
      </w:tr>
    </w:tbl>
    <w:p w14:paraId="4D807D2C" w14:textId="77777777" w:rsidR="00A62845" w:rsidRPr="00154467" w:rsidRDefault="005030BD" w:rsidP="00A62845">
      <w:pPr>
        <w:spacing w:before="120"/>
        <w:ind w:left="5664" w:firstLine="709"/>
        <w:rPr>
          <w:rFonts w:eastAsia="SimSun"/>
          <w:i/>
          <w:iCs/>
          <w:sz w:val="20"/>
          <w:szCs w:val="20"/>
        </w:rPr>
      </w:pPr>
      <w:r>
        <w:rPr>
          <w:i/>
          <w:iCs/>
          <w:sz w:val="20"/>
          <w:szCs w:val="20"/>
        </w:rPr>
        <w:t>Richtige:  _____ von 6</w:t>
      </w:r>
    </w:p>
    <w:p w14:paraId="554EF220" w14:textId="2BAC2BD7" w:rsidR="00A62845" w:rsidRDefault="00A62845" w:rsidP="00BF1B5C">
      <w:pPr>
        <w:rPr>
          <w:szCs w:val="22"/>
        </w:rPr>
      </w:pPr>
      <w:r>
        <w:rPr>
          <w:szCs w:val="22"/>
          <w:u w:val="single"/>
        </w:rPr>
        <w:t>2. Teil:</w:t>
      </w:r>
      <w:r>
        <w:rPr>
          <w:szCs w:val="22"/>
        </w:rPr>
        <w:t xml:space="preserve"> </w:t>
      </w:r>
      <w:r w:rsidR="00964A7F">
        <w:rPr>
          <w:szCs w:val="22"/>
        </w:rPr>
        <w:t xml:space="preserve"> </w:t>
      </w:r>
      <w:r>
        <w:rPr>
          <w:szCs w:val="22"/>
        </w:rPr>
        <w:t xml:space="preserve">Berechne das Produkt </w:t>
      </w:r>
      <w:r w:rsidR="00D6503C" w:rsidRPr="00D6503C">
        <w:rPr>
          <w:position w:val="-24"/>
        </w:rPr>
        <w:object w:dxaOrig="540" w:dyaOrig="620" w14:anchorId="77C56686">
          <v:shape id="_x0000_i2420" type="#_x0000_t75" style="width:27pt;height:31.1pt" o:ole="">
            <v:imagedata r:id="rId239" o:title=""/>
          </v:shape>
          <o:OLEObject Type="Embed" ProgID="Equation.DSMT4" ShapeID="_x0000_i2420" DrawAspect="Content" ObjectID="_1641717465" r:id="rId240"/>
        </w:object>
      </w:r>
      <w:r w:rsidR="005030BD">
        <w:rPr>
          <w:szCs w:val="22"/>
        </w:rPr>
        <w:t xml:space="preserve"> </w:t>
      </w:r>
      <w:r w:rsidR="00015F4C">
        <w:rPr>
          <w:szCs w:val="22"/>
        </w:rPr>
        <w:t>und kürze das Ergebnis vollständig.</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1277"/>
        <w:gridCol w:w="1278"/>
        <w:gridCol w:w="1277"/>
        <w:gridCol w:w="1278"/>
        <w:gridCol w:w="1980"/>
        <w:gridCol w:w="1980"/>
      </w:tblGrid>
      <w:tr w:rsidR="00A62845" w14:paraId="137A50CE"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50AB9A1A" w14:textId="77777777" w:rsidR="00A62845" w:rsidRPr="00072A25" w:rsidRDefault="00A62845"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243C789" w14:textId="77777777" w:rsidR="00A62845" w:rsidRPr="00072A25" w:rsidRDefault="00A62845"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b</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D4AC8C8" w14:textId="77777777" w:rsidR="00A62845" w:rsidRPr="00072A25" w:rsidRDefault="00A62845"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c</w:t>
            </w:r>
          </w:p>
        </w:tc>
        <w:tc>
          <w:tcPr>
            <w:tcW w:w="1278" w:type="dxa"/>
            <w:tcBorders>
              <w:top w:val="single" w:sz="4" w:space="0" w:color="auto"/>
              <w:left w:val="single" w:sz="4" w:space="0" w:color="auto"/>
              <w:bottom w:val="single" w:sz="4" w:space="0" w:color="auto"/>
              <w:right w:val="single" w:sz="4" w:space="0" w:color="auto"/>
            </w:tcBorders>
            <w:hideMark/>
          </w:tcPr>
          <w:p w14:paraId="19057DB8" w14:textId="77777777" w:rsidR="00A62845" w:rsidRPr="00072A25" w:rsidRDefault="00A62845"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B4C640"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Ergebnis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2646E3"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r>
      <w:tr w:rsidR="00A62845" w14:paraId="0713789D"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567AAD40"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5555DA"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CB71B9"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w:t>
            </w:r>
            <w:r w:rsidR="005030BD" w:rsidRPr="00D73083">
              <w:rPr>
                <w:rFonts w:ascii="Liberation Serif" w:hAnsi="Liberation Serif" w:cs="Liberation Serif"/>
                <w:szCs w:val="22"/>
              </w:rPr>
              <w:t> </w:t>
            </w:r>
            <w:r w:rsidRPr="00D73083">
              <w:rPr>
                <w:rFonts w:ascii="Liberation Serif" w:hAnsi="Liberation Serif" w:cs="Liberation Serif"/>
                <w:szCs w:val="22"/>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D6A4C4"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7BD5E2" w14:textId="77777777" w:rsidR="00A62845" w:rsidRPr="00D73083"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8C92168" w14:textId="77777777" w:rsidR="00A62845" w:rsidRPr="00D73083" w:rsidRDefault="00A62845" w:rsidP="00115098">
            <w:pPr>
              <w:spacing w:after="0" w:line="240" w:lineRule="auto"/>
              <w:jc w:val="center"/>
              <w:rPr>
                <w:rFonts w:ascii="Liberation Serif" w:hAnsi="Liberation Serif" w:cs="Liberation Serif"/>
                <w:szCs w:val="22"/>
              </w:rPr>
            </w:pPr>
          </w:p>
        </w:tc>
      </w:tr>
      <w:tr w:rsidR="00A62845" w14:paraId="1D593B26" w14:textId="77777777" w:rsidTr="00A62845">
        <w:trPr>
          <w:trHeight w:val="235"/>
        </w:trPr>
        <w:tc>
          <w:tcPr>
            <w:tcW w:w="1277" w:type="dxa"/>
            <w:tcBorders>
              <w:top w:val="single" w:sz="4" w:space="0" w:color="auto"/>
              <w:left w:val="single" w:sz="4" w:space="0" w:color="auto"/>
              <w:bottom w:val="single" w:sz="4" w:space="0" w:color="auto"/>
              <w:right w:val="single" w:sz="4" w:space="0" w:color="auto"/>
            </w:tcBorders>
            <w:hideMark/>
          </w:tcPr>
          <w:p w14:paraId="1106CCBF"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CE96738" w14:textId="77777777" w:rsidR="00A62845" w:rsidRPr="00072A25" w:rsidRDefault="00A62845"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x</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29B326"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r w:rsidRPr="00072A25">
              <w:rPr>
                <w:rFonts w:ascii="Liberation Serif" w:hAnsi="Liberation Serif" w:cs="Liberation Serif"/>
                <w:i/>
                <w:szCs w:val="22"/>
              </w:rPr>
              <w:t>x</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7CA908C" w14:textId="77777777" w:rsidR="00A62845" w:rsidRPr="00D73083" w:rsidRDefault="005030BD"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 </w:t>
            </w:r>
            <w:r w:rsidR="00A62845" w:rsidRPr="00D73083">
              <w:rPr>
                <w:rFonts w:ascii="Liberation Serif" w:hAnsi="Liberation Serif" w:cs="Liberation Serif"/>
                <w:szCs w:val="22"/>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18193D" w14:textId="77777777" w:rsidR="00A62845" w:rsidRPr="00D73083"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48CEC7D" w14:textId="77777777" w:rsidR="00A62845" w:rsidRPr="00D73083" w:rsidRDefault="00A62845" w:rsidP="00115098">
            <w:pPr>
              <w:spacing w:after="0" w:line="240" w:lineRule="auto"/>
              <w:jc w:val="center"/>
              <w:rPr>
                <w:rFonts w:ascii="Liberation Serif" w:hAnsi="Liberation Serif" w:cs="Liberation Serif"/>
                <w:szCs w:val="22"/>
              </w:rPr>
            </w:pPr>
          </w:p>
        </w:tc>
      </w:tr>
      <w:tr w:rsidR="00A62845" w14:paraId="27CA8197"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033EDC14" w14:textId="747B3CCF"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6</w:t>
            </w:r>
            <w:r w:rsidR="00072A25">
              <w:rPr>
                <w:rFonts w:ascii="Liberation Serif" w:hAnsi="Liberation Serif" w:cs="Liberation Serif"/>
                <w:szCs w:val="22"/>
              </w:rPr>
              <w:t xml:space="preserve"> </w:t>
            </w:r>
            <w:r w:rsidRPr="00D73083">
              <w:rPr>
                <w:rFonts w:ascii="Liberation Serif" w:hAnsi="Liberation Serif" w:cs="Liberation Serif"/>
                <w:szCs w:val="22"/>
              </w:rPr>
              <w:t>+</w:t>
            </w:r>
            <w:r w:rsidR="00072A25">
              <w:rPr>
                <w:rFonts w:ascii="Liberation Serif" w:hAnsi="Liberation Serif" w:cs="Liberation Serif"/>
                <w:szCs w:val="22"/>
              </w:rPr>
              <w:t xml:space="preserve"> </w:t>
            </w:r>
            <w:r w:rsidR="005030BD" w:rsidRPr="00D73083">
              <w:rPr>
                <w:rFonts w:ascii="Liberation Serif" w:hAnsi="Liberation Serif" w:cs="Liberation Serif"/>
                <w:szCs w:val="22"/>
              </w:rPr>
              <w:t>2</w:t>
            </w:r>
            <w:r w:rsidRPr="00072A25">
              <w:rPr>
                <w:rFonts w:ascii="Liberation Serif" w:hAnsi="Liberation Serif" w:cs="Liberation Serif"/>
                <w:i/>
                <w:szCs w:val="22"/>
              </w:rPr>
              <w:t>x</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8D9261" w14:textId="77777777" w:rsidR="00A62845" w:rsidRPr="00D73083" w:rsidRDefault="00A62845"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B356609" w14:textId="77777777" w:rsidR="00A62845" w:rsidRPr="00D73083" w:rsidRDefault="005030BD"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A984D19" w14:textId="77777777" w:rsidR="00A62845" w:rsidRPr="00072A25" w:rsidRDefault="005030BD" w:rsidP="00115098">
            <w:pPr>
              <w:spacing w:after="0" w:line="240" w:lineRule="auto"/>
              <w:jc w:val="center"/>
              <w:rPr>
                <w:rFonts w:ascii="Liberation Serif" w:hAnsi="Liberation Serif" w:cs="Liberation Serif"/>
                <w:i/>
                <w:szCs w:val="22"/>
              </w:rPr>
            </w:pPr>
            <w:r w:rsidRPr="00072A25">
              <w:rPr>
                <w:rFonts w:ascii="Liberation Serif" w:hAnsi="Liberation Serif" w:cs="Liberation Serif"/>
                <w:i/>
                <w:szCs w:val="22"/>
              </w:rPr>
              <w:t>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D28C27" w14:textId="77777777" w:rsidR="00A62845" w:rsidRPr="00D73083"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B57865D" w14:textId="77777777" w:rsidR="00A62845" w:rsidRPr="00D73083" w:rsidRDefault="00A62845" w:rsidP="00115098">
            <w:pPr>
              <w:spacing w:after="0" w:line="240" w:lineRule="auto"/>
              <w:jc w:val="center"/>
              <w:rPr>
                <w:rFonts w:ascii="Liberation Serif" w:hAnsi="Liberation Serif" w:cs="Liberation Serif"/>
                <w:szCs w:val="22"/>
              </w:rPr>
            </w:pPr>
          </w:p>
        </w:tc>
      </w:tr>
    </w:tbl>
    <w:p w14:paraId="1EDA5599" w14:textId="77777777" w:rsidR="00A62845" w:rsidRPr="00154467" w:rsidRDefault="00A62845" w:rsidP="00A62845">
      <w:pPr>
        <w:spacing w:before="120"/>
        <w:ind w:left="5664" w:firstLine="709"/>
        <w:rPr>
          <w:rFonts w:eastAsia="SimSun"/>
          <w:i/>
          <w:iCs/>
          <w:sz w:val="20"/>
          <w:szCs w:val="20"/>
        </w:rPr>
      </w:pPr>
      <w:r w:rsidRPr="00154467">
        <w:rPr>
          <w:i/>
          <w:iCs/>
          <w:sz w:val="20"/>
          <w:szCs w:val="20"/>
        </w:rPr>
        <w:t>Richtige:  _____ von 3</w:t>
      </w:r>
    </w:p>
    <w:p w14:paraId="39129CF5" w14:textId="18EE743B" w:rsidR="00A62845" w:rsidRDefault="00A62845" w:rsidP="00BF1B5C">
      <w:pPr>
        <w:rPr>
          <w:szCs w:val="22"/>
        </w:rPr>
      </w:pPr>
      <w:r>
        <w:rPr>
          <w:szCs w:val="22"/>
          <w:u w:val="single"/>
        </w:rPr>
        <w:t>3. Teil:</w:t>
      </w:r>
      <w:r>
        <w:rPr>
          <w:szCs w:val="22"/>
        </w:rPr>
        <w:t xml:space="preserve"> </w:t>
      </w:r>
      <w:r w:rsidR="00964A7F">
        <w:rPr>
          <w:szCs w:val="22"/>
        </w:rPr>
        <w:t xml:space="preserve"> </w:t>
      </w:r>
      <w:r>
        <w:rPr>
          <w:szCs w:val="22"/>
        </w:rPr>
        <w:t xml:space="preserve">Berechne die Summe </w:t>
      </w:r>
      <w:r w:rsidR="00D6503C" w:rsidRPr="00D6503C">
        <w:rPr>
          <w:position w:val="-24"/>
        </w:rPr>
        <w:object w:dxaOrig="639" w:dyaOrig="620" w14:anchorId="1B46CC54">
          <v:shape id="_x0000_i2425" type="#_x0000_t75" style="width:31.9pt;height:31.1pt" o:ole="">
            <v:imagedata r:id="rId241" o:title=""/>
          </v:shape>
          <o:OLEObject Type="Embed" ProgID="Equation.DSMT4" ShapeID="_x0000_i2425" DrawAspect="Content" ObjectID="_1641717466" r:id="rId242"/>
        </w:object>
      </w:r>
      <w:r w:rsidR="00154467">
        <w:rPr>
          <w:szCs w:val="22"/>
        </w:rPr>
        <w:t xml:space="preserve"> </w:t>
      </w:r>
      <w:r w:rsidR="00015F4C">
        <w:rPr>
          <w:szCs w:val="22"/>
        </w:rPr>
        <w:t>und kürze das Ergebnis vollständig.</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1277"/>
        <w:gridCol w:w="1278"/>
        <w:gridCol w:w="1277"/>
        <w:gridCol w:w="1278"/>
        <w:gridCol w:w="1980"/>
        <w:gridCol w:w="1980"/>
      </w:tblGrid>
      <w:tr w:rsidR="00A62845" w:rsidRPr="0061736C" w14:paraId="4C9FCCD0"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1A1C3CB2"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8513C66"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86F6AF"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c</w:t>
            </w:r>
          </w:p>
        </w:tc>
        <w:tc>
          <w:tcPr>
            <w:tcW w:w="1278" w:type="dxa"/>
            <w:tcBorders>
              <w:top w:val="single" w:sz="4" w:space="0" w:color="auto"/>
              <w:left w:val="single" w:sz="4" w:space="0" w:color="auto"/>
              <w:bottom w:val="single" w:sz="4" w:space="0" w:color="auto"/>
              <w:right w:val="single" w:sz="4" w:space="0" w:color="auto"/>
            </w:tcBorders>
            <w:hideMark/>
          </w:tcPr>
          <w:p w14:paraId="27B28B6A"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79B3475"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Ergebnis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83822E6"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Korrektur</w:t>
            </w:r>
          </w:p>
        </w:tc>
      </w:tr>
      <w:tr w:rsidR="00A62845" w:rsidRPr="0061736C" w14:paraId="0DBCAB66"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298119B0"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8C32B69"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653701"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FFC15BB"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DA5DC8" w14:textId="77777777" w:rsidR="00A62845" w:rsidRPr="0061736C"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584C99FF" w14:textId="77777777" w:rsidR="00A62845" w:rsidRPr="0061736C" w:rsidRDefault="00A62845" w:rsidP="00115098">
            <w:pPr>
              <w:spacing w:after="0" w:line="240" w:lineRule="auto"/>
              <w:jc w:val="center"/>
              <w:rPr>
                <w:rFonts w:ascii="Liberation Serif" w:hAnsi="Liberation Serif" w:cs="Liberation Serif"/>
                <w:szCs w:val="22"/>
              </w:rPr>
            </w:pPr>
          </w:p>
        </w:tc>
      </w:tr>
      <w:tr w:rsidR="00A62845" w:rsidRPr="0061736C" w14:paraId="2250C357" w14:textId="77777777" w:rsidTr="00A62845">
        <w:trPr>
          <w:trHeight w:val="235"/>
        </w:trPr>
        <w:tc>
          <w:tcPr>
            <w:tcW w:w="1277" w:type="dxa"/>
            <w:tcBorders>
              <w:top w:val="single" w:sz="4" w:space="0" w:color="auto"/>
              <w:left w:val="single" w:sz="4" w:space="0" w:color="auto"/>
              <w:bottom w:val="single" w:sz="4" w:space="0" w:color="auto"/>
              <w:right w:val="single" w:sz="4" w:space="0" w:color="auto"/>
            </w:tcBorders>
            <w:hideMark/>
          </w:tcPr>
          <w:p w14:paraId="1A0820C7"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x</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4DE3906"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3E8701"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5CDF374"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01648E" w14:textId="77777777" w:rsidR="00A62845" w:rsidRPr="0061736C"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57B9D5C" w14:textId="77777777" w:rsidR="00A62845" w:rsidRPr="0061736C" w:rsidRDefault="00A62845" w:rsidP="00115098">
            <w:pPr>
              <w:spacing w:after="0" w:line="240" w:lineRule="auto"/>
              <w:jc w:val="center"/>
              <w:rPr>
                <w:rFonts w:ascii="Liberation Serif" w:hAnsi="Liberation Serif" w:cs="Liberation Serif"/>
                <w:szCs w:val="22"/>
              </w:rPr>
            </w:pPr>
          </w:p>
        </w:tc>
      </w:tr>
      <w:tr w:rsidR="00A62845" w:rsidRPr="0061736C" w14:paraId="3627C860"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0F62B042"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8108AAC"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5</w:t>
            </w:r>
            <w:r w:rsidRPr="0061736C">
              <w:rPr>
                <w:rFonts w:ascii="Liberation Serif" w:hAnsi="Liberation Serif" w:cs="Liberation Serif"/>
                <w:i/>
                <w:szCs w:val="22"/>
              </w:rPr>
              <w:t>x</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A4D941" w14:textId="50056F99"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82F5441" w14:textId="77777777" w:rsidR="00A62845" w:rsidRPr="0061736C" w:rsidRDefault="00A62845"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BFF996" w14:textId="77777777" w:rsidR="00A62845" w:rsidRPr="0061736C"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51D6BD44" w14:textId="77777777" w:rsidR="00A62845" w:rsidRPr="0061736C" w:rsidRDefault="00A62845" w:rsidP="00115098">
            <w:pPr>
              <w:spacing w:after="0" w:line="240" w:lineRule="auto"/>
              <w:jc w:val="center"/>
              <w:rPr>
                <w:rFonts w:ascii="Liberation Serif" w:hAnsi="Liberation Serif" w:cs="Liberation Serif"/>
                <w:szCs w:val="22"/>
              </w:rPr>
            </w:pPr>
          </w:p>
        </w:tc>
      </w:tr>
      <w:tr w:rsidR="00A62845" w14:paraId="0565FF53" w14:textId="77777777" w:rsidTr="00A62845">
        <w:trPr>
          <w:trHeight w:val="255"/>
        </w:trPr>
        <w:tc>
          <w:tcPr>
            <w:tcW w:w="1277" w:type="dxa"/>
            <w:tcBorders>
              <w:top w:val="single" w:sz="4" w:space="0" w:color="auto"/>
              <w:left w:val="single" w:sz="4" w:space="0" w:color="auto"/>
              <w:bottom w:val="single" w:sz="4" w:space="0" w:color="auto"/>
              <w:right w:val="single" w:sz="4" w:space="0" w:color="auto"/>
            </w:tcBorders>
            <w:hideMark/>
          </w:tcPr>
          <w:p w14:paraId="2F3EC937" w14:textId="3D270E31"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9</w:t>
            </w:r>
            <w:r w:rsidR="0061736C" w:rsidRPr="0061736C">
              <w:rPr>
                <w:rFonts w:ascii="Liberation Serif" w:hAnsi="Liberation Serif" w:cs="Liberation Serif"/>
                <w:szCs w:val="22"/>
              </w:rPr>
              <w:t xml:space="preserve"> </w:t>
            </w:r>
            <w:r w:rsidRPr="0061736C">
              <w:rPr>
                <w:rFonts w:ascii="Liberation Serif" w:hAnsi="Liberation Serif" w:cs="Liberation Serif"/>
                <w:szCs w:val="22"/>
              </w:rPr>
              <w:t>-</w:t>
            </w:r>
            <w:r w:rsidR="0061736C" w:rsidRPr="0061736C">
              <w:rPr>
                <w:rFonts w:ascii="Liberation Serif" w:hAnsi="Liberation Serif" w:cs="Liberation Serif"/>
                <w:szCs w:val="22"/>
              </w:rPr>
              <w:t xml:space="preserve"> </w:t>
            </w:r>
            <w:r w:rsidRPr="0061736C">
              <w:rPr>
                <w:rFonts w:ascii="Liberation Serif" w:hAnsi="Liberation Serif" w:cs="Liberation Serif"/>
                <w:i/>
                <w:szCs w:val="22"/>
              </w:rPr>
              <w:t>x</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BA219E"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DA86DAE" w14:textId="77777777" w:rsidR="00A62845" w:rsidRPr="0061736C"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84B0C2" w14:textId="77777777" w:rsidR="00A62845" w:rsidRPr="00D73083" w:rsidRDefault="00A62845" w:rsidP="00115098">
            <w:pPr>
              <w:spacing w:after="0" w:line="240" w:lineRule="auto"/>
              <w:jc w:val="center"/>
              <w:rPr>
                <w:rFonts w:ascii="Liberation Serif" w:hAnsi="Liberation Serif" w:cs="Liberation Serif"/>
                <w:szCs w:val="22"/>
              </w:rPr>
            </w:pPr>
            <w:r w:rsidRPr="0061736C">
              <w:rPr>
                <w:rFonts w:ascii="Liberation Serif" w:hAnsi="Liberation Serif" w:cs="Liberation Serif"/>
                <w:szCs w:val="22"/>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7DE8C2" w14:textId="77777777" w:rsidR="00A62845" w:rsidRPr="00D73083" w:rsidRDefault="00A62845" w:rsidP="00115098">
            <w:pPr>
              <w:spacing w:after="0" w:line="240" w:lineRule="auto"/>
              <w:jc w:val="center"/>
              <w:rPr>
                <w:rFonts w:ascii="Liberation Serif" w:hAnsi="Liberation Serif" w:cs="Liberation Serif"/>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B570BA1" w14:textId="77777777" w:rsidR="00A62845" w:rsidRPr="00D73083" w:rsidRDefault="00A62845" w:rsidP="00115098">
            <w:pPr>
              <w:spacing w:after="0" w:line="240" w:lineRule="auto"/>
              <w:jc w:val="center"/>
              <w:rPr>
                <w:rFonts w:ascii="Liberation Serif" w:hAnsi="Liberation Serif" w:cs="Liberation Serif"/>
                <w:szCs w:val="22"/>
              </w:rPr>
            </w:pPr>
          </w:p>
        </w:tc>
      </w:tr>
    </w:tbl>
    <w:p w14:paraId="3500D2EB" w14:textId="77777777" w:rsidR="00A62845" w:rsidRPr="00154467" w:rsidRDefault="00A62845" w:rsidP="00A62845">
      <w:pPr>
        <w:spacing w:before="120"/>
        <w:ind w:left="5664" w:firstLine="709"/>
        <w:rPr>
          <w:rFonts w:eastAsia="SimSun"/>
          <w:i/>
          <w:iCs/>
          <w:sz w:val="20"/>
          <w:szCs w:val="20"/>
        </w:rPr>
      </w:pPr>
      <w:r w:rsidRPr="00154467">
        <w:rPr>
          <w:i/>
          <w:iCs/>
          <w:sz w:val="20"/>
          <w:szCs w:val="20"/>
        </w:rPr>
        <w:t>Richtige:  _____ von 4</w:t>
      </w:r>
    </w:p>
    <w:p w14:paraId="7BA84AF3" w14:textId="77777777" w:rsidR="00A62845" w:rsidRDefault="00A62845" w:rsidP="00BF1B5C">
      <w:pPr>
        <w:rPr>
          <w:szCs w:val="22"/>
        </w:rPr>
      </w:pPr>
      <w:r>
        <w:rPr>
          <w:szCs w:val="22"/>
          <w:u w:val="single"/>
        </w:rPr>
        <w:t>4. Teil:</w:t>
      </w:r>
      <w:r>
        <w:rPr>
          <w:szCs w:val="22"/>
        </w:rPr>
        <w:t xml:space="preserve">  Verbessere Fehler in Termumformungen.</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2055"/>
        <w:gridCol w:w="1984"/>
        <w:gridCol w:w="284"/>
        <w:gridCol w:w="2410"/>
        <w:gridCol w:w="2337"/>
      </w:tblGrid>
      <w:tr w:rsidR="00A62845" w14:paraId="64E8C2CD" w14:textId="77777777" w:rsidTr="005030BD">
        <w:tc>
          <w:tcPr>
            <w:tcW w:w="2055" w:type="dxa"/>
            <w:tcBorders>
              <w:top w:val="single" w:sz="4" w:space="0" w:color="auto"/>
              <w:left w:val="single" w:sz="4" w:space="0" w:color="auto"/>
              <w:bottom w:val="single" w:sz="4" w:space="0" w:color="auto"/>
              <w:right w:val="single" w:sz="4" w:space="0" w:color="auto"/>
            </w:tcBorders>
            <w:hideMark/>
          </w:tcPr>
          <w:p w14:paraId="0250345B" w14:textId="77777777" w:rsidR="00A62845" w:rsidRPr="00115098" w:rsidRDefault="00A62845" w:rsidP="00115098">
            <w:pPr>
              <w:spacing w:after="0" w:line="240" w:lineRule="auto"/>
              <w:jc w:val="center"/>
              <w:rPr>
                <w:szCs w:val="22"/>
              </w:rPr>
            </w:pPr>
            <w:r>
              <w:rPr>
                <w:szCs w:val="22"/>
              </w:rPr>
              <w:t>Termumformung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F54612" w14:textId="77777777" w:rsidR="00A62845" w:rsidRPr="00115098" w:rsidRDefault="00A62845" w:rsidP="00115098">
            <w:pPr>
              <w:spacing w:after="0" w:line="240" w:lineRule="auto"/>
              <w:jc w:val="center"/>
              <w:rPr>
                <w:szCs w:val="22"/>
              </w:rPr>
            </w:pPr>
            <w:r>
              <w:rPr>
                <w:szCs w:val="22"/>
              </w:rPr>
              <w:t>Korrektur</w:t>
            </w:r>
          </w:p>
        </w:tc>
        <w:tc>
          <w:tcPr>
            <w:tcW w:w="284" w:type="dxa"/>
            <w:vMerge w:val="restart"/>
            <w:tcBorders>
              <w:top w:val="single" w:sz="4" w:space="0" w:color="auto"/>
              <w:left w:val="single" w:sz="4" w:space="0" w:color="auto"/>
              <w:bottom w:val="single" w:sz="4" w:space="0" w:color="auto"/>
              <w:right w:val="single" w:sz="4" w:space="0" w:color="auto"/>
            </w:tcBorders>
            <w:hideMark/>
          </w:tcPr>
          <w:p w14:paraId="318E1787" w14:textId="77777777" w:rsidR="00A62845" w:rsidRPr="00115098" w:rsidRDefault="00A62845" w:rsidP="00115098">
            <w:pPr>
              <w:spacing w:after="0" w:line="240" w:lineRule="auto"/>
              <w:jc w:val="center"/>
              <w:rPr>
                <w:szCs w:val="22"/>
              </w:rPr>
            </w:pPr>
          </w:p>
        </w:tc>
        <w:tc>
          <w:tcPr>
            <w:tcW w:w="2410" w:type="dxa"/>
            <w:tcBorders>
              <w:top w:val="single" w:sz="4" w:space="0" w:color="auto"/>
              <w:left w:val="single" w:sz="4" w:space="0" w:color="auto"/>
              <w:bottom w:val="single" w:sz="4" w:space="0" w:color="auto"/>
              <w:right w:val="single" w:sz="4" w:space="0" w:color="auto"/>
            </w:tcBorders>
            <w:hideMark/>
          </w:tcPr>
          <w:p w14:paraId="3329719B" w14:textId="77777777" w:rsidR="00A62845" w:rsidRPr="00115098" w:rsidRDefault="00A62845" w:rsidP="00115098">
            <w:pPr>
              <w:spacing w:after="0" w:line="240" w:lineRule="auto"/>
              <w:jc w:val="center"/>
              <w:rPr>
                <w:szCs w:val="22"/>
              </w:rPr>
            </w:pPr>
            <w:r>
              <w:rPr>
                <w:szCs w:val="22"/>
              </w:rPr>
              <w:t>Termumformung</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7F81FCC" w14:textId="77777777" w:rsidR="00A62845" w:rsidRPr="00115098" w:rsidRDefault="00A62845" w:rsidP="00115098">
            <w:pPr>
              <w:spacing w:after="0" w:line="240" w:lineRule="auto"/>
              <w:jc w:val="center"/>
              <w:rPr>
                <w:szCs w:val="22"/>
              </w:rPr>
            </w:pPr>
            <w:r>
              <w:rPr>
                <w:szCs w:val="22"/>
              </w:rPr>
              <w:t>Korrektur</w:t>
            </w:r>
          </w:p>
        </w:tc>
      </w:tr>
      <w:tr w:rsidR="00A62845" w14:paraId="056B76E9" w14:textId="77777777" w:rsidTr="005030BD">
        <w:tc>
          <w:tcPr>
            <w:tcW w:w="2055" w:type="dxa"/>
            <w:tcBorders>
              <w:top w:val="single" w:sz="4" w:space="0" w:color="auto"/>
              <w:left w:val="single" w:sz="4" w:space="0" w:color="auto"/>
              <w:bottom w:val="single" w:sz="4" w:space="0" w:color="auto"/>
              <w:right w:val="single" w:sz="4" w:space="0" w:color="auto"/>
            </w:tcBorders>
            <w:hideMark/>
          </w:tcPr>
          <w:p w14:paraId="50862FAD" w14:textId="60F22FB4" w:rsidR="00A62845" w:rsidRPr="00115098" w:rsidRDefault="00D6503C" w:rsidP="00D6503C">
            <w:pPr>
              <w:spacing w:after="0" w:line="240" w:lineRule="auto"/>
              <w:jc w:val="center"/>
              <w:rPr>
                <w:szCs w:val="22"/>
              </w:rPr>
            </w:pPr>
            <w:r w:rsidRPr="00D6503C">
              <w:rPr>
                <w:position w:val="-24"/>
              </w:rPr>
              <w:object w:dxaOrig="1300" w:dyaOrig="620" w14:anchorId="3912F22A">
                <v:shape id="_x0000_i2430" type="#_x0000_t75" style="width:64.65pt;height:31.1pt" o:ole="">
                  <v:imagedata r:id="rId243" o:title=""/>
                </v:shape>
                <o:OLEObject Type="Embed" ProgID="Equation.DSMT4" ShapeID="_x0000_i2430" DrawAspect="Content" ObjectID="_1641717467" r:id="rId244"/>
              </w:objec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DFEDB1" w14:textId="77777777" w:rsidR="00A62845" w:rsidRPr="00115098" w:rsidRDefault="00A62845" w:rsidP="00115098">
            <w:pPr>
              <w:spacing w:after="0" w:line="240" w:lineRule="auto"/>
              <w:jc w:val="center"/>
              <w:rPr>
                <w:szCs w:val="2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7AE8415" w14:textId="77777777" w:rsidR="00A62845" w:rsidRPr="00115098" w:rsidRDefault="00A62845" w:rsidP="00115098">
            <w:pPr>
              <w:spacing w:after="0" w:line="240" w:lineRule="auto"/>
              <w:jc w:val="center"/>
              <w:rPr>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D0DD8DF" w14:textId="3244218A" w:rsidR="00A62845" w:rsidRPr="00115098" w:rsidRDefault="00D6503C" w:rsidP="00D6503C">
            <w:pPr>
              <w:spacing w:after="0" w:line="240" w:lineRule="auto"/>
              <w:jc w:val="center"/>
              <w:rPr>
                <w:szCs w:val="22"/>
              </w:rPr>
            </w:pPr>
            <w:r w:rsidRPr="00D6503C">
              <w:rPr>
                <w:position w:val="-24"/>
              </w:rPr>
              <w:object w:dxaOrig="1040" w:dyaOrig="620" w14:anchorId="4FF751D2">
                <v:shape id="_x0000_i2435" type="#_x0000_t75" style="width:52.35pt;height:31.1pt" o:ole="">
                  <v:imagedata r:id="rId245" o:title=""/>
                </v:shape>
                <o:OLEObject Type="Embed" ProgID="Equation.DSMT4" ShapeID="_x0000_i2435" DrawAspect="Content" ObjectID="_1641717468" r:id="rId246"/>
              </w:object>
            </w:r>
          </w:p>
        </w:tc>
        <w:tc>
          <w:tcPr>
            <w:tcW w:w="2337" w:type="dxa"/>
            <w:tcBorders>
              <w:top w:val="single" w:sz="4" w:space="0" w:color="auto"/>
              <w:left w:val="single" w:sz="4" w:space="0" w:color="auto"/>
              <w:bottom w:val="single" w:sz="4" w:space="0" w:color="auto"/>
              <w:right w:val="single" w:sz="4" w:space="0" w:color="auto"/>
            </w:tcBorders>
            <w:vAlign w:val="center"/>
            <w:hideMark/>
          </w:tcPr>
          <w:p w14:paraId="3745A22D" w14:textId="77777777" w:rsidR="00A62845" w:rsidRPr="00115098" w:rsidRDefault="00A62845" w:rsidP="00115098">
            <w:pPr>
              <w:spacing w:after="0" w:line="240" w:lineRule="auto"/>
              <w:jc w:val="center"/>
              <w:rPr>
                <w:szCs w:val="22"/>
              </w:rPr>
            </w:pPr>
          </w:p>
        </w:tc>
      </w:tr>
      <w:tr w:rsidR="00A62845" w14:paraId="5D2378AA" w14:textId="77777777" w:rsidTr="005030BD">
        <w:tc>
          <w:tcPr>
            <w:tcW w:w="2055" w:type="dxa"/>
            <w:tcBorders>
              <w:top w:val="single" w:sz="4" w:space="0" w:color="auto"/>
              <w:left w:val="single" w:sz="4" w:space="0" w:color="auto"/>
              <w:bottom w:val="single" w:sz="4" w:space="0" w:color="auto"/>
              <w:right w:val="single" w:sz="4" w:space="0" w:color="auto"/>
            </w:tcBorders>
            <w:hideMark/>
          </w:tcPr>
          <w:p w14:paraId="06BD84F7" w14:textId="77A7DC62" w:rsidR="00A62845" w:rsidRPr="00115098" w:rsidRDefault="00D6503C" w:rsidP="00D6503C">
            <w:pPr>
              <w:spacing w:after="0" w:line="240" w:lineRule="auto"/>
              <w:jc w:val="center"/>
              <w:rPr>
                <w:szCs w:val="22"/>
              </w:rPr>
            </w:pPr>
            <w:r w:rsidRPr="00D6503C">
              <w:rPr>
                <w:position w:val="-24"/>
              </w:rPr>
              <w:object w:dxaOrig="1320" w:dyaOrig="620" w14:anchorId="5C7035F7">
                <v:shape id="_x0000_i2440" type="#_x0000_t75" style="width:66.25pt;height:31.1pt" o:ole="">
                  <v:imagedata r:id="rId247" o:title=""/>
                </v:shape>
                <o:OLEObject Type="Embed" ProgID="Equation.DSMT4" ShapeID="_x0000_i2440" DrawAspect="Content" ObjectID="_1641717469" r:id="rId248"/>
              </w:objec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A2B3AD" w14:textId="77777777" w:rsidR="00A62845" w:rsidRPr="00115098" w:rsidRDefault="00A62845" w:rsidP="00115098">
            <w:pPr>
              <w:spacing w:after="0" w:line="240" w:lineRule="auto"/>
              <w:jc w:val="center"/>
              <w:rPr>
                <w:szCs w:val="2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FD3B351" w14:textId="77777777" w:rsidR="00A62845" w:rsidRPr="00115098" w:rsidRDefault="00A62845" w:rsidP="00115098">
            <w:pPr>
              <w:spacing w:after="0" w:line="240" w:lineRule="auto"/>
              <w:jc w:val="center"/>
              <w:rPr>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792D822" w14:textId="4E118F72" w:rsidR="00A62845" w:rsidRPr="00115098" w:rsidRDefault="00D6503C" w:rsidP="00D6503C">
            <w:pPr>
              <w:spacing w:after="0" w:line="240" w:lineRule="auto"/>
              <w:jc w:val="center"/>
              <w:rPr>
                <w:szCs w:val="22"/>
              </w:rPr>
            </w:pPr>
            <w:r w:rsidRPr="00D6503C">
              <w:rPr>
                <w:position w:val="-24"/>
              </w:rPr>
              <w:object w:dxaOrig="2200" w:dyaOrig="620" w14:anchorId="30E8E2C3">
                <v:shape id="_x0000_i2445" type="#_x0000_t75" style="width:109.65pt;height:31.1pt" o:ole="">
                  <v:imagedata r:id="rId249" o:title=""/>
                </v:shape>
                <o:OLEObject Type="Embed" ProgID="Equation.DSMT4" ShapeID="_x0000_i2445" DrawAspect="Content" ObjectID="_1641717470" r:id="rId250"/>
              </w:object>
            </w:r>
          </w:p>
        </w:tc>
        <w:tc>
          <w:tcPr>
            <w:tcW w:w="2337" w:type="dxa"/>
            <w:tcBorders>
              <w:top w:val="single" w:sz="4" w:space="0" w:color="auto"/>
              <w:left w:val="single" w:sz="4" w:space="0" w:color="auto"/>
              <w:bottom w:val="single" w:sz="4" w:space="0" w:color="auto"/>
              <w:right w:val="single" w:sz="4" w:space="0" w:color="auto"/>
            </w:tcBorders>
            <w:vAlign w:val="center"/>
            <w:hideMark/>
          </w:tcPr>
          <w:p w14:paraId="677A628C" w14:textId="77777777" w:rsidR="00A62845" w:rsidRPr="00115098" w:rsidRDefault="00A62845" w:rsidP="00115098">
            <w:pPr>
              <w:spacing w:after="0" w:line="240" w:lineRule="auto"/>
              <w:jc w:val="center"/>
              <w:rPr>
                <w:szCs w:val="22"/>
              </w:rPr>
            </w:pPr>
          </w:p>
        </w:tc>
      </w:tr>
    </w:tbl>
    <w:p w14:paraId="34D8E980" w14:textId="77777777" w:rsidR="00154467" w:rsidRDefault="00A62845" w:rsidP="006C412A">
      <w:pPr>
        <w:spacing w:before="120"/>
        <w:ind w:left="5664" w:firstLine="709"/>
        <w:rPr>
          <w:i/>
          <w:iCs/>
          <w:sz w:val="20"/>
          <w:szCs w:val="20"/>
        </w:rPr>
      </w:pPr>
      <w:r w:rsidRPr="00154467">
        <w:rPr>
          <w:i/>
          <w:iCs/>
          <w:sz w:val="20"/>
          <w:szCs w:val="20"/>
        </w:rPr>
        <w:t>Richtige:  _____ von 4</w:t>
      </w:r>
    </w:p>
    <w:p w14:paraId="3A289AA9" w14:textId="77777777" w:rsidR="00115098" w:rsidRDefault="00115098">
      <w:pPr>
        <w:spacing w:after="0" w:line="240" w:lineRule="auto"/>
        <w:jc w:val="left"/>
        <w:rPr>
          <w:rStyle w:val="berschrift2Zchn"/>
        </w:rPr>
      </w:pPr>
      <w:r>
        <w:rPr>
          <w:rStyle w:val="berschrift2Zchn"/>
        </w:rPr>
        <w:br w:type="page"/>
      </w:r>
    </w:p>
    <w:p w14:paraId="2E88E811" w14:textId="0BD9B605" w:rsidR="00BC5CE0" w:rsidRPr="00BF1B5C" w:rsidRDefault="007E6158" w:rsidP="00BF1B5C">
      <w:pPr>
        <w:spacing w:line="240" w:lineRule="auto"/>
        <w:rPr>
          <w:rStyle w:val="berschrift2Zchn"/>
        </w:rPr>
      </w:pPr>
      <w:r w:rsidRPr="00026170">
        <w:rPr>
          <w:rStyle w:val="berschrift2Zchn"/>
        </w:rPr>
        <w:lastRenderedPageBreak/>
        <w:t>Nachd</w:t>
      </w:r>
      <w:r w:rsidR="00BC5CE0" w:rsidRPr="00026170">
        <w:rPr>
          <w:rStyle w:val="berschrift2Zchn"/>
        </w:rPr>
        <w:t>iagnose</w:t>
      </w:r>
      <w:r w:rsidR="00BC5CE0" w:rsidRPr="00BF1B5C">
        <w:rPr>
          <w:rStyle w:val="berschrift2Zchn"/>
          <w:b w:val="0"/>
        </w:rPr>
        <w:t xml:space="preserve"> </w:t>
      </w:r>
      <w:r w:rsidR="00BC5CE0" w:rsidRPr="00BF1B5C">
        <w:rPr>
          <w:rStyle w:val="berschrift2Zchn"/>
          <w:b w:val="0"/>
        </w:rPr>
        <w:tab/>
      </w:r>
      <w:r w:rsidR="00BC5CE0" w:rsidRPr="00BF1B5C">
        <w:rPr>
          <w:rStyle w:val="berschrift2Zchn"/>
          <w:b w:val="0"/>
        </w:rPr>
        <w:tab/>
      </w:r>
      <w:r w:rsidR="00BC5CE0" w:rsidRPr="00BF1B5C">
        <w:rPr>
          <w:rStyle w:val="berschrift2Zchn"/>
          <w:b w:val="0"/>
        </w:rPr>
        <w:tab/>
        <w:t xml:space="preserve">                         Codenummer:</w:t>
      </w:r>
      <w:r w:rsidR="00BC5CE0" w:rsidRPr="00BF1B5C">
        <w:rPr>
          <w:rStyle w:val="berschrift2Zchn"/>
        </w:rPr>
        <w:t xml:space="preserve"> </w:t>
      </w:r>
    </w:p>
    <w:p w14:paraId="553B97E9" w14:textId="77777777" w:rsidR="00BC5CE0" w:rsidRDefault="00BC5CE0" w:rsidP="00BC5CE0">
      <w:pPr>
        <w:rPr>
          <w:i/>
          <w:iCs/>
          <w:szCs w:val="22"/>
        </w:rPr>
      </w:pPr>
      <w:r>
        <w:rPr>
          <w:i/>
          <w:iCs/>
          <w:szCs w:val="22"/>
          <w:u w:val="single"/>
        </w:rPr>
        <w:t>Hinweis</w:t>
      </w:r>
      <w:r>
        <w:rPr>
          <w:i/>
          <w:iCs/>
          <w:szCs w:val="22"/>
        </w:rPr>
        <w:t>: Die Spalte „Korrektur“ beim ersten Ausfüllen frei lassen. Sie ist nach dem Vergleich mit dem Partner gemeinsam auszufüllen und soll am Ende die richtigen Ergebnisse enthalten.</w:t>
      </w:r>
    </w:p>
    <w:p w14:paraId="6A3FB2C6" w14:textId="77777777" w:rsidR="00BC5CE0" w:rsidRPr="006C412A" w:rsidRDefault="00BC5CE0" w:rsidP="00BC5CE0">
      <w:pPr>
        <w:rPr>
          <w:i/>
          <w:iCs/>
          <w:sz w:val="18"/>
          <w:szCs w:val="18"/>
        </w:rPr>
      </w:pPr>
    </w:p>
    <w:p w14:paraId="28BA5875" w14:textId="77777777" w:rsidR="00BC5CE0" w:rsidRDefault="00BC5CE0" w:rsidP="00BC5CE0">
      <w:pPr>
        <w:rPr>
          <w:szCs w:val="22"/>
        </w:rPr>
      </w:pPr>
      <w:r>
        <w:rPr>
          <w:szCs w:val="22"/>
          <w:u w:val="single"/>
        </w:rPr>
        <w:t>1. Teil:</w:t>
      </w:r>
      <w:r>
        <w:rPr>
          <w:szCs w:val="22"/>
        </w:rPr>
        <w:t xml:space="preserve">  </w:t>
      </w:r>
      <w:r w:rsidR="007E6158">
        <w:rPr>
          <w:szCs w:val="22"/>
        </w:rPr>
        <w:t>K</w:t>
      </w:r>
      <w:r>
        <w:rPr>
          <w:szCs w:val="22"/>
        </w:rPr>
        <w:t>ürze, wenn möglich.</w:t>
      </w:r>
    </w:p>
    <w:tbl>
      <w:tblPr>
        <w:tblW w:w="9426" w:type="dxa"/>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846"/>
        <w:gridCol w:w="850"/>
        <w:gridCol w:w="1209"/>
        <w:gridCol w:w="1418"/>
        <w:gridCol w:w="283"/>
        <w:gridCol w:w="851"/>
        <w:gridCol w:w="709"/>
        <w:gridCol w:w="1559"/>
        <w:gridCol w:w="1701"/>
      </w:tblGrid>
      <w:tr w:rsidR="00BC5CE0" w14:paraId="223AABF9" w14:textId="77777777" w:rsidTr="00015F4C">
        <w:tc>
          <w:tcPr>
            <w:tcW w:w="846" w:type="dxa"/>
            <w:tcBorders>
              <w:top w:val="single" w:sz="4" w:space="0" w:color="auto"/>
              <w:left w:val="single" w:sz="4" w:space="0" w:color="auto"/>
              <w:bottom w:val="single" w:sz="4" w:space="0" w:color="auto"/>
              <w:right w:val="single" w:sz="4" w:space="0" w:color="auto"/>
            </w:tcBorders>
            <w:vAlign w:val="center"/>
            <w:hideMark/>
          </w:tcPr>
          <w:p w14:paraId="0FE04404" w14:textId="77777777"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Zähler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9E1A2E" w14:textId="77777777"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Nenner</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15F308D"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Bruch</w:t>
            </w:r>
          </w:p>
        </w:tc>
        <w:tc>
          <w:tcPr>
            <w:tcW w:w="1418" w:type="dxa"/>
            <w:tcBorders>
              <w:top w:val="single" w:sz="4" w:space="0" w:color="auto"/>
              <w:left w:val="single" w:sz="4" w:space="0" w:color="auto"/>
              <w:bottom w:val="single" w:sz="4" w:space="0" w:color="auto"/>
              <w:right w:val="single" w:sz="4" w:space="0" w:color="auto"/>
            </w:tcBorders>
            <w:hideMark/>
          </w:tcPr>
          <w:p w14:paraId="2BD662E5"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c>
          <w:tcPr>
            <w:tcW w:w="283" w:type="dxa"/>
            <w:vMerge w:val="restart"/>
            <w:tcBorders>
              <w:top w:val="single" w:sz="4" w:space="0" w:color="auto"/>
              <w:left w:val="single" w:sz="4" w:space="0" w:color="auto"/>
              <w:bottom w:val="single" w:sz="4" w:space="0" w:color="auto"/>
              <w:right w:val="single" w:sz="4" w:space="0" w:color="auto"/>
            </w:tcBorders>
            <w:vAlign w:val="center"/>
            <w:hideMark/>
          </w:tcPr>
          <w:p w14:paraId="5A9CC494" w14:textId="77777777" w:rsidR="00BC5CE0" w:rsidRPr="00D73083" w:rsidRDefault="00BC5CE0" w:rsidP="00115098">
            <w:pPr>
              <w:spacing w:after="0" w:line="240" w:lineRule="auto"/>
              <w:jc w:val="center"/>
              <w:rPr>
                <w:rFonts w:ascii="Liberation Serif" w:hAnsi="Liberation Serif" w:cs="Liberation Serif"/>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B2E565B"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3ACD0"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559" w:type="dxa"/>
            <w:tcBorders>
              <w:top w:val="single" w:sz="4" w:space="0" w:color="auto"/>
              <w:left w:val="single" w:sz="4" w:space="0" w:color="auto"/>
              <w:bottom w:val="single" w:sz="4" w:space="0" w:color="auto"/>
              <w:right w:val="nil"/>
            </w:tcBorders>
            <w:vAlign w:val="center"/>
            <w:hideMark/>
          </w:tcPr>
          <w:p w14:paraId="46F9738A"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Bruch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D25603"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r>
      <w:tr w:rsidR="00BC5CE0" w14:paraId="0D90EE0E" w14:textId="77777777" w:rsidTr="00015F4C">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FE4451A" w14:textId="73A3C4AA"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18</w:t>
            </w:r>
            <w:r w:rsidR="0061736C">
              <w:rPr>
                <w:rFonts w:ascii="Liberation Serif" w:hAnsi="Liberation Serif" w:cs="Liberation Serif"/>
                <w:szCs w:val="22"/>
              </w:rPr>
              <w:t xml:space="preserve"> </w:t>
            </w:r>
            <w:r w:rsidR="007E6158" w:rsidRPr="00D73083">
              <w:rPr>
                <w:rFonts w:ascii="Liberation Serif" w:hAnsi="Liberation Serif" w:cs="Liberation Serif"/>
                <w:szCs w:val="22"/>
              </w:rPr>
              <w:t>+</w:t>
            </w:r>
            <w:r w:rsidR="0061736C">
              <w:rPr>
                <w:rFonts w:ascii="Liberation Serif" w:hAnsi="Liberation Serif" w:cs="Liberation Serif"/>
                <w:szCs w:val="22"/>
              </w:rPr>
              <w:t xml:space="preserve"> </w:t>
            </w:r>
            <w:r w:rsidR="007E6158" w:rsidRPr="00D73083">
              <w:rPr>
                <w:rFonts w:ascii="Liberation Serif" w:hAnsi="Liberation Serif" w:cs="Liberation Serif"/>
                <w:szCs w:val="22"/>
              </w:rPr>
              <w:t>4</w:t>
            </w:r>
            <w:r w:rsidR="007E6158" w:rsidRPr="0061736C">
              <w:rPr>
                <w:rFonts w:ascii="Liberation Serif" w:hAnsi="Liberation Serif" w:cs="Liberation Serif"/>
                <w:i/>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3BC186"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r w:rsidR="007E6158" w:rsidRPr="0061736C">
              <w:rPr>
                <w:rFonts w:ascii="Liberation Serif" w:hAnsi="Liberation Serif" w:cs="Liberation Serif"/>
                <w:i/>
                <w:szCs w:val="22"/>
              </w:rPr>
              <w:t>x</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67C0BAC" w14:textId="77777777" w:rsidR="00BC5CE0" w:rsidRPr="00D73083" w:rsidRDefault="00BC5CE0" w:rsidP="00115098">
            <w:pPr>
              <w:spacing w:after="0" w:line="240" w:lineRule="auto"/>
              <w:jc w:val="center"/>
              <w:rPr>
                <w:rFonts w:ascii="Liberation Serif" w:hAnsi="Liberation Serif" w:cs="Liberation Serif"/>
                <w:szCs w:val="22"/>
              </w:rPr>
            </w:pPr>
          </w:p>
        </w:tc>
        <w:tc>
          <w:tcPr>
            <w:tcW w:w="1418" w:type="dxa"/>
            <w:tcBorders>
              <w:top w:val="single" w:sz="4" w:space="0" w:color="auto"/>
              <w:left w:val="single" w:sz="4" w:space="0" w:color="auto"/>
              <w:bottom w:val="single" w:sz="4" w:space="0" w:color="auto"/>
              <w:right w:val="single" w:sz="4" w:space="0" w:color="auto"/>
            </w:tcBorders>
            <w:hideMark/>
          </w:tcPr>
          <w:p w14:paraId="2FD87EBB" w14:textId="77777777" w:rsidR="00BC5CE0" w:rsidRPr="00D73083" w:rsidRDefault="00BC5CE0" w:rsidP="00115098">
            <w:pPr>
              <w:spacing w:after="0" w:line="240" w:lineRule="auto"/>
              <w:jc w:val="center"/>
              <w:rPr>
                <w:rFonts w:ascii="Liberation Serif" w:hAnsi="Liberation Serif" w:cs="Liberation Serif"/>
                <w:szCs w:val="2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1F829D15" w14:textId="77777777" w:rsidR="00BC5CE0" w:rsidRPr="00D73083" w:rsidRDefault="00BC5CE0" w:rsidP="00115098">
            <w:pPr>
              <w:spacing w:after="0" w:line="240" w:lineRule="auto"/>
              <w:rPr>
                <w:rFonts w:ascii="Liberation Serif" w:hAnsi="Liberation Serif" w:cs="Liberation Serif"/>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0D0FD9A" w14:textId="67C62182"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6</w:t>
            </w:r>
            <w:r w:rsidR="00BC5CE0" w:rsidRPr="0061736C">
              <w:rPr>
                <w:rFonts w:ascii="Liberation Serif" w:hAnsi="Liberation Serif" w:cs="Liberation Serif"/>
                <w:i/>
                <w:szCs w:val="22"/>
              </w:rPr>
              <w:t>x</w:t>
            </w:r>
            <w:r w:rsidR="0061736C">
              <w:rPr>
                <w:rFonts w:ascii="Liberation Serif" w:hAnsi="Liberation Serif" w:cs="Liberation Serif"/>
                <w:szCs w:val="22"/>
              </w:rPr>
              <w:t xml:space="preserve"> - </w:t>
            </w:r>
            <w:r w:rsidRPr="00D73083">
              <w:rPr>
                <w:rFonts w:ascii="Liberation Serif" w:hAnsi="Liberation Serif" w:cs="Liberation Serif"/>
                <w:szCs w:val="22"/>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9DE805" w14:textId="56051555"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r w:rsidRPr="0061736C">
              <w:rPr>
                <w:rFonts w:ascii="Liberation Serif" w:hAnsi="Liberation Serif" w:cs="Liberation Serif"/>
                <w:i/>
                <w:szCs w:val="22"/>
              </w:rPr>
              <w:t>x</w:t>
            </w:r>
            <w:r w:rsidR="0061736C">
              <w:rPr>
                <w:rFonts w:ascii="Liberation Serif" w:hAnsi="Liberation Serif" w:cs="Liberation Serif"/>
                <w:szCs w:val="22"/>
              </w:rPr>
              <w:t xml:space="preserve"> </w:t>
            </w:r>
            <w:r w:rsidRPr="00D73083">
              <w:rPr>
                <w:rFonts w:ascii="Liberation Serif" w:hAnsi="Liberation Serif" w:cs="Liberation Serif"/>
                <w:szCs w:val="22"/>
              </w:rPr>
              <w:t>-</w:t>
            </w:r>
            <w:r w:rsidR="0061736C">
              <w:rPr>
                <w:rFonts w:ascii="Liberation Serif" w:hAnsi="Liberation Serif" w:cs="Liberation Serif"/>
                <w:szCs w:val="22"/>
              </w:rPr>
              <w:t xml:space="preserve"> </w:t>
            </w:r>
            <w:r w:rsidRPr="00D73083">
              <w:rPr>
                <w:rFonts w:ascii="Liberation Serif" w:hAnsi="Liberation Serif" w:cs="Liberation Serif"/>
                <w:szCs w:val="22"/>
              </w:rPr>
              <w:t>1</w:t>
            </w:r>
          </w:p>
        </w:tc>
        <w:tc>
          <w:tcPr>
            <w:tcW w:w="1559" w:type="dxa"/>
            <w:tcBorders>
              <w:top w:val="single" w:sz="4" w:space="0" w:color="auto"/>
              <w:left w:val="single" w:sz="4" w:space="0" w:color="auto"/>
              <w:bottom w:val="single" w:sz="4" w:space="0" w:color="auto"/>
              <w:right w:val="nil"/>
            </w:tcBorders>
            <w:vAlign w:val="center"/>
            <w:hideMark/>
          </w:tcPr>
          <w:p w14:paraId="70DAD105" w14:textId="77777777" w:rsidR="00BC5CE0" w:rsidRPr="00D73083" w:rsidRDefault="00BC5CE0"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1986B" w14:textId="77777777" w:rsidR="00BC5CE0" w:rsidRPr="00D73083" w:rsidRDefault="00BC5CE0" w:rsidP="00115098">
            <w:pPr>
              <w:spacing w:after="0" w:line="240" w:lineRule="auto"/>
              <w:jc w:val="center"/>
              <w:rPr>
                <w:rFonts w:ascii="Liberation Serif" w:hAnsi="Liberation Serif" w:cs="Liberation Serif"/>
                <w:szCs w:val="22"/>
              </w:rPr>
            </w:pPr>
          </w:p>
        </w:tc>
      </w:tr>
      <w:tr w:rsidR="00BC5CE0" w14:paraId="5C09A9C5" w14:textId="77777777" w:rsidTr="00015F4C">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0C0956DF" w14:textId="77777777"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-49</w:t>
            </w:r>
            <w:r w:rsidRPr="0061736C">
              <w:rPr>
                <w:rFonts w:ascii="Liberation Serif" w:hAnsi="Liberation Serif" w:cs="Liberation Serif"/>
                <w:i/>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565CF0" w14:textId="77777777"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14</w:t>
            </w:r>
            <w:r w:rsidRPr="0061736C">
              <w:rPr>
                <w:rFonts w:ascii="Liberation Serif" w:hAnsi="Liberation Serif" w:cs="Liberation Serif"/>
                <w:i/>
                <w:szCs w:val="22"/>
              </w:rPr>
              <w:t>x</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538384E" w14:textId="77777777" w:rsidR="00BC5CE0" w:rsidRPr="00D73083" w:rsidRDefault="00BC5CE0" w:rsidP="00115098">
            <w:pPr>
              <w:spacing w:after="0" w:line="240" w:lineRule="auto"/>
              <w:jc w:val="center"/>
              <w:rPr>
                <w:rFonts w:ascii="Liberation Serif" w:hAnsi="Liberation Serif" w:cs="Liberation Serif"/>
                <w:szCs w:val="22"/>
              </w:rPr>
            </w:pPr>
          </w:p>
        </w:tc>
        <w:tc>
          <w:tcPr>
            <w:tcW w:w="1418" w:type="dxa"/>
            <w:tcBorders>
              <w:top w:val="single" w:sz="4" w:space="0" w:color="auto"/>
              <w:left w:val="single" w:sz="4" w:space="0" w:color="auto"/>
              <w:bottom w:val="single" w:sz="4" w:space="0" w:color="auto"/>
              <w:right w:val="single" w:sz="4" w:space="0" w:color="auto"/>
            </w:tcBorders>
            <w:hideMark/>
          </w:tcPr>
          <w:p w14:paraId="68D4EF5C" w14:textId="77777777" w:rsidR="00BC5CE0" w:rsidRPr="00D73083" w:rsidRDefault="00BC5CE0" w:rsidP="00115098">
            <w:pPr>
              <w:spacing w:after="0" w:line="240" w:lineRule="auto"/>
              <w:jc w:val="center"/>
              <w:rPr>
                <w:rFonts w:ascii="Liberation Serif" w:hAnsi="Liberation Serif" w:cs="Liberation Serif"/>
                <w:szCs w:val="2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4BEF9342" w14:textId="77777777" w:rsidR="00BC5CE0" w:rsidRPr="00D73083" w:rsidRDefault="00BC5CE0" w:rsidP="00115098">
            <w:pPr>
              <w:spacing w:after="0" w:line="240" w:lineRule="auto"/>
              <w:rPr>
                <w:rFonts w:ascii="Liberation Serif" w:hAnsi="Liberation Serif" w:cs="Liberation Serif"/>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0F127F6" w14:textId="77777777" w:rsidR="00BC5CE0"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6F22A" w14:textId="7CDD0C09"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r w:rsidR="0061736C">
              <w:rPr>
                <w:rFonts w:ascii="Liberation Serif" w:hAnsi="Liberation Serif" w:cs="Liberation Serif"/>
                <w:szCs w:val="22"/>
              </w:rPr>
              <w:t xml:space="preserve"> </w:t>
            </w:r>
            <w:r w:rsidR="007E6158" w:rsidRPr="00D73083">
              <w:rPr>
                <w:rFonts w:ascii="Liberation Serif" w:hAnsi="Liberation Serif" w:cs="Liberation Serif"/>
                <w:szCs w:val="22"/>
              </w:rPr>
              <w:t>+</w:t>
            </w:r>
            <w:r w:rsidR="0061736C">
              <w:rPr>
                <w:rFonts w:ascii="Liberation Serif" w:hAnsi="Liberation Serif" w:cs="Liberation Serif"/>
                <w:szCs w:val="22"/>
              </w:rPr>
              <w:t xml:space="preserve"> </w:t>
            </w:r>
            <w:r w:rsidR="007E6158" w:rsidRPr="0061736C">
              <w:rPr>
                <w:rFonts w:ascii="Liberation Serif" w:hAnsi="Liberation Serif" w:cs="Liberation Serif"/>
                <w:i/>
                <w:szCs w:val="22"/>
              </w:rPr>
              <w:t>x</w:t>
            </w:r>
          </w:p>
        </w:tc>
        <w:tc>
          <w:tcPr>
            <w:tcW w:w="1559" w:type="dxa"/>
            <w:tcBorders>
              <w:top w:val="single" w:sz="4" w:space="0" w:color="auto"/>
              <w:left w:val="single" w:sz="4" w:space="0" w:color="auto"/>
              <w:bottom w:val="single" w:sz="4" w:space="0" w:color="auto"/>
              <w:right w:val="nil"/>
            </w:tcBorders>
            <w:vAlign w:val="center"/>
            <w:hideMark/>
          </w:tcPr>
          <w:p w14:paraId="7FD52160" w14:textId="77777777" w:rsidR="00BC5CE0" w:rsidRPr="00D73083" w:rsidRDefault="00BC5CE0"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6E6446" w14:textId="77777777" w:rsidR="00BC5CE0" w:rsidRPr="00D73083" w:rsidRDefault="00BC5CE0" w:rsidP="00115098">
            <w:pPr>
              <w:spacing w:after="0" w:line="240" w:lineRule="auto"/>
              <w:jc w:val="center"/>
              <w:rPr>
                <w:rFonts w:ascii="Liberation Serif" w:hAnsi="Liberation Serif" w:cs="Liberation Serif"/>
                <w:szCs w:val="22"/>
              </w:rPr>
            </w:pPr>
          </w:p>
        </w:tc>
      </w:tr>
    </w:tbl>
    <w:p w14:paraId="79C2CA52" w14:textId="77777777" w:rsidR="00BC5CE0" w:rsidRPr="00154467" w:rsidRDefault="007E6158" w:rsidP="00BC5CE0">
      <w:pPr>
        <w:spacing w:before="120"/>
        <w:ind w:left="5664" w:firstLine="709"/>
        <w:rPr>
          <w:rFonts w:eastAsia="SimSun"/>
          <w:i/>
          <w:iCs/>
          <w:sz w:val="20"/>
          <w:szCs w:val="20"/>
        </w:rPr>
      </w:pPr>
      <w:r>
        <w:rPr>
          <w:i/>
          <w:iCs/>
          <w:sz w:val="20"/>
          <w:szCs w:val="20"/>
        </w:rPr>
        <w:t>Richtige:  _____ von 4</w:t>
      </w:r>
    </w:p>
    <w:p w14:paraId="40D8B13D" w14:textId="23823C17" w:rsidR="00BC5CE0" w:rsidRDefault="00BC5CE0" w:rsidP="00BC5CE0">
      <w:pPr>
        <w:rPr>
          <w:szCs w:val="22"/>
        </w:rPr>
      </w:pPr>
      <w:r>
        <w:rPr>
          <w:szCs w:val="22"/>
          <w:u w:val="single"/>
        </w:rPr>
        <w:t>2. Teil:</w:t>
      </w:r>
      <w:r w:rsidR="007E6158">
        <w:rPr>
          <w:szCs w:val="22"/>
        </w:rPr>
        <w:t xml:space="preserve"> Berechne </w:t>
      </w:r>
      <w:r>
        <w:rPr>
          <w:szCs w:val="22"/>
        </w:rPr>
        <w:t xml:space="preserve">Produkt </w:t>
      </w:r>
      <w:r w:rsidR="00D6503C" w:rsidRPr="00D6503C">
        <w:rPr>
          <w:position w:val="-24"/>
        </w:rPr>
        <w:object w:dxaOrig="540" w:dyaOrig="620" w14:anchorId="1DAB21D5">
          <v:shape id="_x0000_i2450" type="#_x0000_t75" style="width:27pt;height:31.1pt" o:ole="">
            <v:imagedata r:id="rId251" o:title=""/>
          </v:shape>
          <o:OLEObject Type="Embed" ProgID="Equation.DSMT4" ShapeID="_x0000_i2450" DrawAspect="Content" ObjectID="_1641717471" r:id="rId252"/>
        </w:object>
      </w:r>
      <w:r w:rsidR="007E6158">
        <w:rPr>
          <w:rFonts w:eastAsia="SimSun"/>
          <w:szCs w:val="22"/>
        </w:rPr>
        <w:t xml:space="preserve"> </w:t>
      </w:r>
      <w:r w:rsidR="00015F4C">
        <w:rPr>
          <w:rFonts w:eastAsia="SimSun"/>
          <w:szCs w:val="22"/>
        </w:rPr>
        <w:t>bzw.</w:t>
      </w:r>
      <w:r w:rsidR="007E6158">
        <w:rPr>
          <w:rFonts w:eastAsia="SimSun"/>
          <w:szCs w:val="22"/>
        </w:rPr>
        <w:t xml:space="preserve"> Quotient </w:t>
      </w:r>
      <w:r w:rsidR="00D6503C" w:rsidRPr="00D6503C">
        <w:rPr>
          <w:position w:val="-24"/>
        </w:rPr>
        <w:object w:dxaOrig="560" w:dyaOrig="620" w14:anchorId="3F6E9D79">
          <v:shape id="_x0000_i2455" type="#_x0000_t75" style="width:27.8pt;height:31.1pt" o:ole="">
            <v:imagedata r:id="rId253" o:title=""/>
          </v:shape>
          <o:OLEObject Type="Embed" ProgID="Equation.DSMT4" ShapeID="_x0000_i2455" DrawAspect="Content" ObjectID="_1641717472" r:id="rId254"/>
        </w:object>
      </w:r>
      <w:r w:rsidR="00015F4C" w:rsidRPr="00015F4C">
        <w:rPr>
          <w:szCs w:val="22"/>
        </w:rPr>
        <w:t xml:space="preserve"> </w:t>
      </w:r>
      <w:r w:rsidR="00015F4C">
        <w:rPr>
          <w:szCs w:val="22"/>
        </w:rPr>
        <w:t>und kürze das Ergebnis vollständig.</w:t>
      </w:r>
    </w:p>
    <w:tbl>
      <w:tblPr>
        <w:tblW w:w="9426" w:type="dxa"/>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779"/>
        <w:gridCol w:w="1240"/>
        <w:gridCol w:w="1240"/>
        <w:gridCol w:w="1240"/>
        <w:gridCol w:w="1241"/>
        <w:gridCol w:w="1985"/>
        <w:gridCol w:w="1701"/>
      </w:tblGrid>
      <w:tr w:rsidR="007E6158" w14:paraId="0931C1F1" w14:textId="77777777" w:rsidTr="00C27AB8">
        <w:trPr>
          <w:trHeight w:val="255"/>
        </w:trPr>
        <w:tc>
          <w:tcPr>
            <w:tcW w:w="779" w:type="dxa"/>
            <w:tcBorders>
              <w:top w:val="single" w:sz="4" w:space="0" w:color="auto"/>
              <w:left w:val="single" w:sz="4" w:space="0" w:color="auto"/>
              <w:bottom w:val="single" w:sz="4" w:space="0" w:color="auto"/>
              <w:right w:val="single" w:sz="4" w:space="0" w:color="auto"/>
            </w:tcBorders>
          </w:tcPr>
          <w:p w14:paraId="541437F7" w14:textId="77777777" w:rsidR="007E6158" w:rsidRPr="00D73083" w:rsidRDefault="007E6158" w:rsidP="00115098">
            <w:pPr>
              <w:spacing w:after="0" w:line="240" w:lineRule="auto"/>
              <w:jc w:val="center"/>
              <w:rPr>
                <w:rFonts w:ascii="Liberation Serif" w:hAnsi="Liberation Serif" w:cs="Liberation Serif"/>
                <w:szCs w:val="22"/>
              </w:rPr>
            </w:pPr>
          </w:p>
        </w:tc>
        <w:tc>
          <w:tcPr>
            <w:tcW w:w="1240" w:type="dxa"/>
            <w:tcBorders>
              <w:top w:val="single" w:sz="4" w:space="0" w:color="auto"/>
              <w:left w:val="single" w:sz="4" w:space="0" w:color="auto"/>
              <w:bottom w:val="single" w:sz="4" w:space="0" w:color="auto"/>
              <w:right w:val="single" w:sz="4" w:space="0" w:color="auto"/>
            </w:tcBorders>
            <w:hideMark/>
          </w:tcPr>
          <w:p w14:paraId="26B3F186" w14:textId="77777777" w:rsidR="007E6158" w:rsidRPr="0061736C" w:rsidRDefault="007E6158"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0455FA5" w14:textId="77777777" w:rsidR="007E6158" w:rsidRPr="0061736C" w:rsidRDefault="007E6158"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0731F19" w14:textId="77777777" w:rsidR="007E6158" w:rsidRPr="0061736C" w:rsidRDefault="007E6158"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c</w:t>
            </w:r>
          </w:p>
        </w:tc>
        <w:tc>
          <w:tcPr>
            <w:tcW w:w="1241" w:type="dxa"/>
            <w:tcBorders>
              <w:top w:val="single" w:sz="4" w:space="0" w:color="auto"/>
              <w:left w:val="single" w:sz="4" w:space="0" w:color="auto"/>
              <w:bottom w:val="single" w:sz="4" w:space="0" w:color="auto"/>
              <w:right w:val="single" w:sz="4" w:space="0" w:color="auto"/>
            </w:tcBorders>
            <w:hideMark/>
          </w:tcPr>
          <w:p w14:paraId="3B7CD9F9" w14:textId="77777777" w:rsidR="007E6158" w:rsidRPr="0061736C" w:rsidRDefault="007E6158"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C301C5" w14:textId="77777777"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Ergebnis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27B404" w14:textId="77777777"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r>
      <w:tr w:rsidR="007E6158" w14:paraId="12B19E37" w14:textId="77777777" w:rsidTr="00015F4C">
        <w:trPr>
          <w:trHeight w:val="340"/>
        </w:trPr>
        <w:tc>
          <w:tcPr>
            <w:tcW w:w="779" w:type="dxa"/>
            <w:tcBorders>
              <w:top w:val="single" w:sz="4" w:space="0" w:color="auto"/>
              <w:left w:val="single" w:sz="4" w:space="0" w:color="auto"/>
              <w:bottom w:val="single" w:sz="4" w:space="0" w:color="auto"/>
              <w:right w:val="single" w:sz="4" w:space="0" w:color="auto"/>
            </w:tcBorders>
          </w:tcPr>
          <w:p w14:paraId="54E9EEC6"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Prod</w:t>
            </w:r>
            <w:r w:rsidR="00964A7F" w:rsidRPr="00D73083">
              <w:rPr>
                <w:rFonts w:ascii="Liberation Serif" w:hAnsi="Liberation Serif" w:cs="Liberation Serif"/>
                <w:szCs w:val="22"/>
              </w:rPr>
              <w:t>.</w:t>
            </w:r>
          </w:p>
        </w:tc>
        <w:tc>
          <w:tcPr>
            <w:tcW w:w="1240" w:type="dxa"/>
            <w:tcBorders>
              <w:top w:val="single" w:sz="4" w:space="0" w:color="auto"/>
              <w:left w:val="single" w:sz="4" w:space="0" w:color="auto"/>
              <w:bottom w:val="single" w:sz="4" w:space="0" w:color="auto"/>
              <w:right w:val="single" w:sz="4" w:space="0" w:color="auto"/>
            </w:tcBorders>
            <w:hideMark/>
          </w:tcPr>
          <w:p w14:paraId="2D7A12EC" w14:textId="012DC448"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r w:rsidR="0061736C">
              <w:rPr>
                <w:rFonts w:ascii="Liberation Serif" w:hAnsi="Liberation Serif" w:cs="Liberation Serif"/>
                <w:szCs w:val="22"/>
              </w:rPr>
              <w:t xml:space="preserve"> – </w:t>
            </w:r>
            <w:r w:rsidRPr="0061736C">
              <w:rPr>
                <w:rFonts w:ascii="Liberation Serif" w:hAnsi="Liberation Serif" w:cs="Liberation Serif"/>
                <w:i/>
                <w:szCs w:val="22"/>
              </w:rPr>
              <w:t>x</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F34BE47" w14:textId="77777777"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4</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5747BC3" w14:textId="77777777"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0BCDD1A" w14:textId="77777777"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r w:rsidRPr="0061736C">
              <w:rPr>
                <w:rFonts w:ascii="Liberation Serif" w:hAnsi="Liberation Serif" w:cs="Liberation Serif"/>
                <w:i/>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7B128D" w14:textId="77777777" w:rsidR="007E6158" w:rsidRPr="00D73083" w:rsidRDefault="007E6158"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83787A" w14:textId="77777777" w:rsidR="007E6158" w:rsidRPr="00D73083" w:rsidRDefault="007E6158" w:rsidP="00115098">
            <w:pPr>
              <w:spacing w:after="0" w:line="240" w:lineRule="auto"/>
              <w:jc w:val="center"/>
              <w:rPr>
                <w:rFonts w:ascii="Liberation Serif" w:hAnsi="Liberation Serif" w:cs="Liberation Serif"/>
                <w:szCs w:val="22"/>
              </w:rPr>
            </w:pPr>
          </w:p>
        </w:tc>
      </w:tr>
      <w:tr w:rsidR="007E6158" w14:paraId="43100783" w14:textId="77777777" w:rsidTr="00015F4C">
        <w:trPr>
          <w:trHeight w:val="340"/>
        </w:trPr>
        <w:tc>
          <w:tcPr>
            <w:tcW w:w="779" w:type="dxa"/>
            <w:tcBorders>
              <w:top w:val="single" w:sz="4" w:space="0" w:color="auto"/>
              <w:left w:val="single" w:sz="4" w:space="0" w:color="auto"/>
              <w:bottom w:val="single" w:sz="4" w:space="0" w:color="auto"/>
              <w:right w:val="single" w:sz="4" w:space="0" w:color="auto"/>
            </w:tcBorders>
          </w:tcPr>
          <w:p w14:paraId="430F58CE"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Quot.</w:t>
            </w:r>
          </w:p>
        </w:tc>
        <w:tc>
          <w:tcPr>
            <w:tcW w:w="1240" w:type="dxa"/>
            <w:tcBorders>
              <w:top w:val="single" w:sz="4" w:space="0" w:color="auto"/>
              <w:left w:val="single" w:sz="4" w:space="0" w:color="auto"/>
              <w:bottom w:val="single" w:sz="4" w:space="0" w:color="auto"/>
              <w:right w:val="single" w:sz="4" w:space="0" w:color="auto"/>
            </w:tcBorders>
            <w:hideMark/>
          </w:tcPr>
          <w:p w14:paraId="3ECEB2D9"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w:t>
            </w:r>
            <w:r w:rsidR="007E6158" w:rsidRPr="00D73083">
              <w:rPr>
                <w:rFonts w:ascii="Liberation Serif" w:hAnsi="Liberation Serif" w:cs="Liberation Serif"/>
                <w:szCs w:val="22"/>
              </w:rPr>
              <w:t>10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AB00AC6" w14:textId="77777777" w:rsidR="007E6158" w:rsidRPr="0061736C" w:rsidRDefault="007E6158"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x</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99FC88"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4</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479ECDC"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r w:rsidRPr="0061736C">
              <w:rPr>
                <w:rFonts w:ascii="Liberation Serif" w:hAnsi="Liberation Serif" w:cs="Liberation Serif"/>
                <w:i/>
                <w:szCs w:val="22"/>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808CB6" w14:textId="77777777" w:rsidR="007E6158" w:rsidRPr="00D73083" w:rsidRDefault="007E6158"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A30554" w14:textId="77777777" w:rsidR="007E6158" w:rsidRPr="00D73083" w:rsidRDefault="007E6158" w:rsidP="00115098">
            <w:pPr>
              <w:spacing w:after="0" w:line="240" w:lineRule="auto"/>
              <w:jc w:val="center"/>
              <w:rPr>
                <w:rFonts w:ascii="Liberation Serif" w:hAnsi="Liberation Serif" w:cs="Liberation Serif"/>
                <w:szCs w:val="22"/>
              </w:rPr>
            </w:pPr>
          </w:p>
        </w:tc>
      </w:tr>
      <w:tr w:rsidR="008139CE" w14:paraId="3869F185" w14:textId="77777777" w:rsidTr="00015F4C">
        <w:trPr>
          <w:trHeight w:val="340"/>
        </w:trPr>
        <w:tc>
          <w:tcPr>
            <w:tcW w:w="779" w:type="dxa"/>
            <w:tcBorders>
              <w:top w:val="single" w:sz="4" w:space="0" w:color="auto"/>
              <w:left w:val="single" w:sz="4" w:space="0" w:color="auto"/>
              <w:bottom w:val="single" w:sz="4" w:space="0" w:color="auto"/>
              <w:right w:val="single" w:sz="4" w:space="0" w:color="auto"/>
            </w:tcBorders>
          </w:tcPr>
          <w:p w14:paraId="58FCF592" w14:textId="77777777" w:rsidR="008139CE"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Prod.</w:t>
            </w:r>
          </w:p>
        </w:tc>
        <w:tc>
          <w:tcPr>
            <w:tcW w:w="1240" w:type="dxa"/>
            <w:tcBorders>
              <w:top w:val="single" w:sz="4" w:space="0" w:color="auto"/>
              <w:left w:val="single" w:sz="4" w:space="0" w:color="auto"/>
              <w:bottom w:val="single" w:sz="4" w:space="0" w:color="auto"/>
              <w:right w:val="single" w:sz="4" w:space="0" w:color="auto"/>
            </w:tcBorders>
            <w:hideMark/>
          </w:tcPr>
          <w:p w14:paraId="7B65CFBB" w14:textId="77777777" w:rsidR="008139CE"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BDF3624" w14:textId="77777777" w:rsidR="008139CE"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9</w:t>
            </w:r>
            <w:r w:rsidRPr="0061736C">
              <w:rPr>
                <w:rFonts w:ascii="Liberation Serif" w:hAnsi="Liberation Serif" w:cs="Liberation Serif"/>
                <w:i/>
                <w:szCs w:val="22"/>
              </w:rPr>
              <w:t>a</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D2CCAA3" w14:textId="77777777" w:rsidR="008139CE"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6</w:t>
            </w:r>
            <w:r w:rsidRPr="0061736C">
              <w:rPr>
                <w:rFonts w:ascii="Liberation Serif" w:hAnsi="Liberation Serif" w:cs="Liberation Serif"/>
                <w:i/>
                <w:szCs w:val="22"/>
              </w:rPr>
              <w:t>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A66949A" w14:textId="17CBC1F5" w:rsidR="008139CE" w:rsidRPr="00D73083" w:rsidRDefault="008139CE" w:rsidP="00115098">
            <w:pPr>
              <w:spacing w:after="0" w:line="240" w:lineRule="auto"/>
              <w:jc w:val="center"/>
              <w:rPr>
                <w:rFonts w:ascii="Liberation Serif" w:hAnsi="Liberation Serif" w:cs="Liberation Serif"/>
                <w:szCs w:val="22"/>
              </w:rPr>
            </w:pPr>
            <w:r w:rsidRPr="0061736C">
              <w:rPr>
                <w:rFonts w:ascii="Liberation Serif" w:hAnsi="Liberation Serif" w:cs="Liberation Serif"/>
                <w:i/>
                <w:szCs w:val="22"/>
              </w:rPr>
              <w:t>a</w:t>
            </w:r>
            <w:r w:rsidR="0061736C">
              <w:rPr>
                <w:rFonts w:ascii="Liberation Serif" w:hAnsi="Liberation Serif" w:cs="Liberation Serif"/>
                <w:szCs w:val="22"/>
              </w:rPr>
              <w:t xml:space="preserve"> </w:t>
            </w:r>
            <w:r w:rsidRPr="00D73083">
              <w:rPr>
                <w:rFonts w:ascii="Liberation Serif" w:hAnsi="Liberation Serif" w:cs="Liberation Serif"/>
                <w:szCs w:val="22"/>
              </w:rPr>
              <w:t>+</w:t>
            </w:r>
            <w:r w:rsidR="0061736C">
              <w:rPr>
                <w:rFonts w:ascii="Liberation Serif" w:hAnsi="Liberation Serif" w:cs="Liberation Serif"/>
                <w:szCs w:val="22"/>
              </w:rPr>
              <w:t xml:space="preserve"> </w:t>
            </w:r>
            <w:r w:rsidRPr="00D73083">
              <w:rPr>
                <w:rFonts w:ascii="Liberation Serif" w:hAnsi="Liberation Serif" w:cs="Liberation Serif"/>
                <w:szCs w:val="22"/>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5F9311" w14:textId="77777777" w:rsidR="008139CE" w:rsidRPr="00D73083" w:rsidRDefault="008139CE"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99B2B8" w14:textId="77777777" w:rsidR="008139CE" w:rsidRPr="00D73083" w:rsidRDefault="008139CE" w:rsidP="00115098">
            <w:pPr>
              <w:spacing w:after="0" w:line="240" w:lineRule="auto"/>
              <w:jc w:val="center"/>
              <w:rPr>
                <w:rFonts w:ascii="Liberation Serif" w:hAnsi="Liberation Serif" w:cs="Liberation Serif"/>
                <w:szCs w:val="22"/>
              </w:rPr>
            </w:pPr>
          </w:p>
        </w:tc>
      </w:tr>
      <w:tr w:rsidR="007E6158" w14:paraId="4BC074C2" w14:textId="77777777" w:rsidTr="00015F4C">
        <w:trPr>
          <w:trHeight w:val="340"/>
        </w:trPr>
        <w:tc>
          <w:tcPr>
            <w:tcW w:w="779" w:type="dxa"/>
            <w:tcBorders>
              <w:top w:val="single" w:sz="4" w:space="0" w:color="auto"/>
              <w:left w:val="single" w:sz="4" w:space="0" w:color="auto"/>
              <w:bottom w:val="single" w:sz="4" w:space="0" w:color="auto"/>
              <w:right w:val="single" w:sz="4" w:space="0" w:color="auto"/>
            </w:tcBorders>
          </w:tcPr>
          <w:p w14:paraId="53634964"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Quot</w:t>
            </w:r>
            <w:r w:rsidR="00964A7F" w:rsidRPr="00D73083">
              <w:rPr>
                <w:rFonts w:ascii="Liberation Serif" w:hAnsi="Liberation Serif" w:cs="Liberation Serif"/>
                <w:szCs w:val="22"/>
              </w:rPr>
              <w:t>.</w:t>
            </w:r>
          </w:p>
        </w:tc>
        <w:tc>
          <w:tcPr>
            <w:tcW w:w="1240" w:type="dxa"/>
            <w:tcBorders>
              <w:top w:val="single" w:sz="4" w:space="0" w:color="auto"/>
              <w:left w:val="single" w:sz="4" w:space="0" w:color="auto"/>
              <w:bottom w:val="single" w:sz="4" w:space="0" w:color="auto"/>
              <w:right w:val="single" w:sz="4" w:space="0" w:color="auto"/>
            </w:tcBorders>
            <w:hideMark/>
          </w:tcPr>
          <w:p w14:paraId="23036582" w14:textId="77777777"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7</w:t>
            </w:r>
            <w:r w:rsidRPr="0061736C">
              <w:rPr>
                <w:rFonts w:ascii="Liberation Serif" w:hAnsi="Liberation Serif" w:cs="Liberation Serif"/>
                <w:i/>
                <w:szCs w:val="22"/>
              </w:rPr>
              <w:t>a</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45A0072" w14:textId="6BDC9120" w:rsidR="007E6158" w:rsidRPr="00D73083" w:rsidRDefault="007E6158"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r w:rsidR="0061736C">
              <w:rPr>
                <w:rFonts w:ascii="Liberation Serif" w:hAnsi="Liberation Serif" w:cs="Liberation Serif"/>
                <w:szCs w:val="22"/>
              </w:rPr>
              <w:t xml:space="preserve"> </w:t>
            </w:r>
            <w:r w:rsidR="008139CE" w:rsidRPr="00D73083">
              <w:rPr>
                <w:rFonts w:ascii="Liberation Serif" w:hAnsi="Liberation Serif" w:cs="Liberation Serif"/>
                <w:szCs w:val="22"/>
              </w:rPr>
              <w:t>+</w:t>
            </w:r>
            <w:r w:rsidR="0061736C">
              <w:rPr>
                <w:rFonts w:ascii="Liberation Serif" w:hAnsi="Liberation Serif" w:cs="Liberation Serif"/>
                <w:szCs w:val="22"/>
              </w:rPr>
              <w:t xml:space="preserve"> </w:t>
            </w:r>
            <w:r w:rsidR="008139CE" w:rsidRPr="0061736C">
              <w:rPr>
                <w:rFonts w:ascii="Liberation Serif" w:hAnsi="Liberation Serif" w:cs="Liberation Serif"/>
                <w:i/>
                <w:szCs w:val="22"/>
              </w:rPr>
              <w:t>b</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BCFF58D" w14:textId="77777777" w:rsidR="007E6158" w:rsidRPr="0061736C" w:rsidRDefault="008139CE"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40BD76D" w14:textId="5013CA69" w:rsidR="007E6158" w:rsidRPr="00D73083" w:rsidRDefault="008139CE"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10</w:t>
            </w:r>
            <w:r w:rsidR="0061736C">
              <w:rPr>
                <w:rFonts w:ascii="Liberation Serif" w:hAnsi="Liberation Serif" w:cs="Liberation Serif"/>
                <w:szCs w:val="22"/>
              </w:rPr>
              <w:t xml:space="preserve"> </w:t>
            </w:r>
            <w:r w:rsidR="007E6158" w:rsidRPr="00D73083">
              <w:rPr>
                <w:rFonts w:ascii="Liberation Serif" w:hAnsi="Liberation Serif" w:cs="Liberation Serif"/>
                <w:szCs w:val="22"/>
              </w:rPr>
              <w:t>+</w:t>
            </w:r>
            <w:r w:rsidR="0061736C">
              <w:rPr>
                <w:rFonts w:ascii="Liberation Serif" w:hAnsi="Liberation Serif" w:cs="Liberation Serif"/>
                <w:szCs w:val="22"/>
              </w:rPr>
              <w:t xml:space="preserve"> </w:t>
            </w:r>
            <w:r w:rsidR="007E6158" w:rsidRPr="00D73083">
              <w:rPr>
                <w:rFonts w:ascii="Liberation Serif" w:hAnsi="Liberation Serif" w:cs="Liberation Serif"/>
                <w:szCs w:val="22"/>
              </w:rPr>
              <w:t>2</w:t>
            </w:r>
            <w:r w:rsidRPr="0061736C">
              <w:rPr>
                <w:rFonts w:ascii="Liberation Serif" w:hAnsi="Liberation Serif" w:cs="Liberation Serif"/>
                <w:i/>
                <w:szCs w:val="22"/>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5422BA" w14:textId="77777777" w:rsidR="007E6158" w:rsidRPr="00D73083" w:rsidRDefault="007E6158" w:rsidP="00115098">
            <w:pPr>
              <w:spacing w:after="0" w:line="240" w:lineRule="auto"/>
              <w:jc w:val="center"/>
              <w:rPr>
                <w:rFonts w:ascii="Liberation Serif" w:hAnsi="Liberation Serif" w:cs="Liberation Serif"/>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7C500E7" w14:textId="77777777" w:rsidR="007E6158" w:rsidRPr="00D73083" w:rsidRDefault="007E6158" w:rsidP="00115098">
            <w:pPr>
              <w:spacing w:after="0" w:line="240" w:lineRule="auto"/>
              <w:jc w:val="center"/>
              <w:rPr>
                <w:rFonts w:ascii="Liberation Serif" w:hAnsi="Liberation Serif" w:cs="Liberation Serif"/>
                <w:szCs w:val="22"/>
              </w:rPr>
            </w:pPr>
          </w:p>
        </w:tc>
      </w:tr>
    </w:tbl>
    <w:p w14:paraId="314C2453" w14:textId="77777777" w:rsidR="00BC5CE0" w:rsidRPr="00154467" w:rsidRDefault="00FD40B7" w:rsidP="00BC5CE0">
      <w:pPr>
        <w:spacing w:before="120"/>
        <w:ind w:left="5664" w:firstLine="709"/>
        <w:rPr>
          <w:rFonts w:eastAsia="SimSun"/>
          <w:i/>
          <w:iCs/>
          <w:sz w:val="20"/>
          <w:szCs w:val="20"/>
        </w:rPr>
      </w:pPr>
      <w:r>
        <w:rPr>
          <w:i/>
          <w:iCs/>
          <w:sz w:val="20"/>
          <w:szCs w:val="20"/>
        </w:rPr>
        <w:t>Richtige:  _____ von 4</w:t>
      </w:r>
    </w:p>
    <w:p w14:paraId="511A4291" w14:textId="2810C775" w:rsidR="00BC5CE0" w:rsidRDefault="00BC5CE0" w:rsidP="00BC5CE0">
      <w:pPr>
        <w:rPr>
          <w:szCs w:val="22"/>
        </w:rPr>
      </w:pPr>
      <w:r>
        <w:rPr>
          <w:szCs w:val="22"/>
          <w:u w:val="single"/>
        </w:rPr>
        <w:t>3. Teil:</w:t>
      </w:r>
      <w:r>
        <w:rPr>
          <w:szCs w:val="22"/>
        </w:rPr>
        <w:t xml:space="preserve"> </w:t>
      </w:r>
      <w:r w:rsidR="00964A7F">
        <w:rPr>
          <w:szCs w:val="22"/>
        </w:rPr>
        <w:t xml:space="preserve"> </w:t>
      </w:r>
      <w:r>
        <w:rPr>
          <w:szCs w:val="22"/>
        </w:rPr>
        <w:t xml:space="preserve">Berechne die Summe </w:t>
      </w:r>
      <w:r w:rsidR="00D6503C" w:rsidRPr="00D6503C">
        <w:rPr>
          <w:position w:val="-24"/>
        </w:rPr>
        <w:object w:dxaOrig="639" w:dyaOrig="620" w14:anchorId="3AC0EBB7">
          <v:shape id="_x0000_i2460" type="#_x0000_t75" style="width:31.9pt;height:31.1pt" o:ole="">
            <v:imagedata r:id="rId255" o:title=""/>
          </v:shape>
          <o:OLEObject Type="Embed" ProgID="Equation.DSMT4" ShapeID="_x0000_i2460" DrawAspect="Content" ObjectID="_1641717473" r:id="rId256"/>
        </w:object>
      </w:r>
      <w:r>
        <w:rPr>
          <w:szCs w:val="22"/>
        </w:rPr>
        <w:t xml:space="preserve"> </w:t>
      </w:r>
      <w:r w:rsidR="00015F4C">
        <w:rPr>
          <w:szCs w:val="22"/>
        </w:rPr>
        <w:t>und kürze das Ergebnis vollständig.</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left w:w="70" w:type="dxa"/>
          <w:bottom w:w="57" w:type="dxa"/>
          <w:right w:w="28" w:type="dxa"/>
        </w:tblCellMar>
        <w:tblLook w:val="04A0" w:firstRow="1" w:lastRow="0" w:firstColumn="1" w:lastColumn="0" w:noHBand="0" w:noVBand="1"/>
      </w:tblPr>
      <w:tblGrid>
        <w:gridCol w:w="1277"/>
        <w:gridCol w:w="1278"/>
        <w:gridCol w:w="1277"/>
        <w:gridCol w:w="1278"/>
        <w:gridCol w:w="1980"/>
        <w:gridCol w:w="2336"/>
      </w:tblGrid>
      <w:tr w:rsidR="00BC5CE0" w14:paraId="0752E2C2" w14:textId="77777777" w:rsidTr="00C27AB8">
        <w:trPr>
          <w:trHeight w:val="255"/>
        </w:trPr>
        <w:tc>
          <w:tcPr>
            <w:tcW w:w="1277" w:type="dxa"/>
            <w:tcBorders>
              <w:top w:val="single" w:sz="4" w:space="0" w:color="auto"/>
              <w:left w:val="single" w:sz="4" w:space="0" w:color="auto"/>
              <w:bottom w:val="single" w:sz="4" w:space="0" w:color="auto"/>
              <w:right w:val="single" w:sz="4" w:space="0" w:color="auto"/>
            </w:tcBorders>
            <w:hideMark/>
          </w:tcPr>
          <w:p w14:paraId="77789A47"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8C37B52"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b</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E5ED76D"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c</w:t>
            </w:r>
          </w:p>
        </w:tc>
        <w:tc>
          <w:tcPr>
            <w:tcW w:w="1278" w:type="dxa"/>
            <w:tcBorders>
              <w:top w:val="single" w:sz="4" w:space="0" w:color="auto"/>
              <w:left w:val="single" w:sz="4" w:space="0" w:color="auto"/>
              <w:bottom w:val="single" w:sz="4" w:space="0" w:color="auto"/>
              <w:right w:val="single" w:sz="4" w:space="0" w:color="auto"/>
            </w:tcBorders>
            <w:hideMark/>
          </w:tcPr>
          <w:p w14:paraId="077B33E3" w14:textId="77777777" w:rsidR="00BC5CE0" w:rsidRPr="0061736C" w:rsidRDefault="00BC5CE0" w:rsidP="00115098">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82434A"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Ergebnis</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C5C2DB9" w14:textId="77777777" w:rsidR="00BC5CE0" w:rsidRPr="00D73083" w:rsidRDefault="00BC5CE0"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r>
      <w:tr w:rsidR="00BC5CE0" w14:paraId="20FD7C01" w14:textId="77777777" w:rsidTr="0061736C">
        <w:trPr>
          <w:trHeight w:val="397"/>
        </w:trPr>
        <w:tc>
          <w:tcPr>
            <w:tcW w:w="1277" w:type="dxa"/>
            <w:tcBorders>
              <w:top w:val="single" w:sz="4" w:space="0" w:color="auto"/>
              <w:left w:val="single" w:sz="4" w:space="0" w:color="auto"/>
              <w:bottom w:val="single" w:sz="4" w:space="0" w:color="auto"/>
              <w:right w:val="single" w:sz="4" w:space="0" w:color="auto"/>
            </w:tcBorders>
            <w:vAlign w:val="center"/>
            <w:hideMark/>
          </w:tcPr>
          <w:p w14:paraId="11D1EA12" w14:textId="77777777" w:rsidR="00BC5CE0" w:rsidRPr="00D73083" w:rsidRDefault="00BC5CE0"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0D73DB"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r w:rsidRPr="0061736C">
              <w:rPr>
                <w:rFonts w:ascii="Liberation Serif" w:hAnsi="Liberation Serif" w:cs="Liberation Serif"/>
                <w:i/>
                <w:szCs w:val="22"/>
              </w:rPr>
              <w:t>x</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225EB1"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9786BD" w14:textId="77777777" w:rsidR="00BC5CE0" w:rsidRPr="0061736C" w:rsidRDefault="00FD40B7" w:rsidP="0061736C">
            <w:pPr>
              <w:spacing w:after="0" w:line="240" w:lineRule="auto"/>
              <w:jc w:val="center"/>
              <w:rPr>
                <w:rFonts w:ascii="Liberation Serif" w:hAnsi="Liberation Serif" w:cs="Liberation Serif"/>
                <w:i/>
                <w:szCs w:val="22"/>
              </w:rPr>
            </w:pPr>
            <w:r w:rsidRPr="0061736C">
              <w:rPr>
                <w:rFonts w:ascii="Liberation Serif" w:hAnsi="Liberation Serif" w:cs="Liberation Serif"/>
                <w:i/>
                <w:szCs w:val="22"/>
              </w:rPr>
              <w:t>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18E3B6" w14:textId="77777777" w:rsidR="00BC5CE0" w:rsidRPr="00D73083" w:rsidRDefault="00BC5CE0" w:rsidP="00115098">
            <w:pPr>
              <w:spacing w:after="0" w:line="240" w:lineRule="auto"/>
              <w:jc w:val="center"/>
              <w:rPr>
                <w:rFonts w:ascii="Liberation Serif" w:hAnsi="Liberation Serif" w:cs="Liberation Serif"/>
                <w:szCs w:val="22"/>
              </w:rPr>
            </w:pPr>
          </w:p>
        </w:tc>
        <w:tc>
          <w:tcPr>
            <w:tcW w:w="2336" w:type="dxa"/>
            <w:tcBorders>
              <w:top w:val="single" w:sz="4" w:space="0" w:color="auto"/>
              <w:left w:val="single" w:sz="4" w:space="0" w:color="auto"/>
              <w:bottom w:val="single" w:sz="4" w:space="0" w:color="auto"/>
              <w:right w:val="single" w:sz="4" w:space="0" w:color="auto"/>
            </w:tcBorders>
            <w:vAlign w:val="center"/>
            <w:hideMark/>
          </w:tcPr>
          <w:p w14:paraId="56E4C244" w14:textId="77777777" w:rsidR="00BC5CE0" w:rsidRPr="00D73083" w:rsidRDefault="00BC5CE0" w:rsidP="00115098">
            <w:pPr>
              <w:spacing w:after="0" w:line="240" w:lineRule="auto"/>
              <w:jc w:val="center"/>
              <w:rPr>
                <w:rFonts w:ascii="Liberation Serif" w:hAnsi="Liberation Serif" w:cs="Liberation Serif"/>
                <w:szCs w:val="22"/>
              </w:rPr>
            </w:pPr>
          </w:p>
        </w:tc>
      </w:tr>
      <w:tr w:rsidR="00BC5CE0" w14:paraId="6627F093" w14:textId="77777777" w:rsidTr="0061736C">
        <w:trPr>
          <w:trHeight w:val="397"/>
        </w:trPr>
        <w:tc>
          <w:tcPr>
            <w:tcW w:w="1277" w:type="dxa"/>
            <w:tcBorders>
              <w:top w:val="single" w:sz="4" w:space="0" w:color="auto"/>
              <w:left w:val="single" w:sz="4" w:space="0" w:color="auto"/>
              <w:bottom w:val="single" w:sz="4" w:space="0" w:color="auto"/>
              <w:right w:val="single" w:sz="4" w:space="0" w:color="auto"/>
            </w:tcBorders>
            <w:vAlign w:val="center"/>
            <w:hideMark/>
          </w:tcPr>
          <w:p w14:paraId="378AE8E9"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7161579"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9</w:t>
            </w:r>
            <w:r w:rsidRPr="0061736C">
              <w:rPr>
                <w:rFonts w:ascii="Liberation Serif" w:hAnsi="Liberation Serif" w:cs="Liberation Serif"/>
                <w:i/>
                <w:szCs w:val="22"/>
              </w:rPr>
              <w:t>x</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542B333" w14:textId="77777777" w:rsidR="00BC5CE0" w:rsidRPr="00D73083" w:rsidRDefault="00BC5CE0"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AE1891C"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2</w:t>
            </w:r>
            <w:r w:rsidRPr="0061736C">
              <w:rPr>
                <w:rFonts w:ascii="Liberation Serif" w:hAnsi="Liberation Serif" w:cs="Liberation Serif"/>
                <w:i/>
                <w:szCs w:val="22"/>
              </w:rPr>
              <w:t>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55F25B" w14:textId="77777777" w:rsidR="00BC5CE0" w:rsidRPr="00D73083" w:rsidRDefault="00BC5CE0" w:rsidP="00115098">
            <w:pPr>
              <w:spacing w:after="0" w:line="240" w:lineRule="auto"/>
              <w:jc w:val="center"/>
              <w:rPr>
                <w:rFonts w:ascii="Liberation Serif" w:hAnsi="Liberation Serif" w:cs="Liberation Serif"/>
                <w:szCs w:val="22"/>
              </w:rPr>
            </w:pPr>
          </w:p>
        </w:tc>
        <w:tc>
          <w:tcPr>
            <w:tcW w:w="2336" w:type="dxa"/>
            <w:tcBorders>
              <w:top w:val="single" w:sz="4" w:space="0" w:color="auto"/>
              <w:left w:val="single" w:sz="4" w:space="0" w:color="auto"/>
              <w:bottom w:val="single" w:sz="4" w:space="0" w:color="auto"/>
              <w:right w:val="single" w:sz="4" w:space="0" w:color="auto"/>
            </w:tcBorders>
            <w:vAlign w:val="center"/>
            <w:hideMark/>
          </w:tcPr>
          <w:p w14:paraId="313F5837" w14:textId="77777777" w:rsidR="00BC5CE0" w:rsidRPr="00D73083" w:rsidRDefault="00BC5CE0" w:rsidP="00115098">
            <w:pPr>
              <w:spacing w:after="0" w:line="240" w:lineRule="auto"/>
              <w:jc w:val="center"/>
              <w:rPr>
                <w:rFonts w:ascii="Liberation Serif" w:hAnsi="Liberation Serif" w:cs="Liberation Serif"/>
                <w:szCs w:val="22"/>
              </w:rPr>
            </w:pPr>
          </w:p>
        </w:tc>
      </w:tr>
      <w:tr w:rsidR="00BC5CE0" w14:paraId="5E957A92" w14:textId="77777777" w:rsidTr="0061736C">
        <w:trPr>
          <w:trHeight w:val="397"/>
        </w:trPr>
        <w:tc>
          <w:tcPr>
            <w:tcW w:w="1277" w:type="dxa"/>
            <w:tcBorders>
              <w:top w:val="single" w:sz="4" w:space="0" w:color="auto"/>
              <w:left w:val="single" w:sz="4" w:space="0" w:color="auto"/>
              <w:bottom w:val="single" w:sz="4" w:space="0" w:color="auto"/>
              <w:right w:val="single" w:sz="4" w:space="0" w:color="auto"/>
            </w:tcBorders>
            <w:vAlign w:val="center"/>
            <w:hideMark/>
          </w:tcPr>
          <w:p w14:paraId="254512E4" w14:textId="77777777" w:rsidR="00BC5CE0" w:rsidRPr="00D73083" w:rsidRDefault="00BC5CE0"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F28659" w14:textId="77777777" w:rsidR="00BC5CE0" w:rsidRPr="00D73083" w:rsidRDefault="00BC5CE0"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418F626" w14:textId="77777777" w:rsidR="00BC5CE0" w:rsidRPr="00D73083" w:rsidRDefault="00BC5CE0"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CA7E645" w14:textId="044202D5" w:rsidR="00BC5CE0" w:rsidRPr="00D73083" w:rsidRDefault="00BC5CE0" w:rsidP="0061736C">
            <w:pPr>
              <w:spacing w:after="0" w:line="240" w:lineRule="auto"/>
              <w:jc w:val="center"/>
              <w:rPr>
                <w:rFonts w:ascii="Liberation Serif" w:hAnsi="Liberation Serif" w:cs="Liberation Serif"/>
                <w:szCs w:val="22"/>
              </w:rPr>
            </w:pPr>
            <w:r w:rsidRPr="0061736C">
              <w:rPr>
                <w:rFonts w:ascii="Liberation Serif" w:hAnsi="Liberation Serif" w:cs="Liberation Serif"/>
                <w:i/>
                <w:szCs w:val="22"/>
              </w:rPr>
              <w:t>x</w:t>
            </w:r>
            <w:r w:rsidR="0061736C">
              <w:rPr>
                <w:rFonts w:ascii="Liberation Serif" w:hAnsi="Liberation Serif" w:cs="Liberation Serif"/>
                <w:szCs w:val="22"/>
              </w:rPr>
              <w:t xml:space="preserve"> </w:t>
            </w:r>
            <w:r w:rsidR="00FD40B7" w:rsidRPr="00D73083">
              <w:rPr>
                <w:rFonts w:ascii="Liberation Serif" w:hAnsi="Liberation Serif" w:cs="Liberation Serif"/>
                <w:szCs w:val="22"/>
              </w:rPr>
              <w:t>+</w:t>
            </w:r>
            <w:r w:rsidR="0061736C">
              <w:rPr>
                <w:rFonts w:ascii="Liberation Serif" w:hAnsi="Liberation Serif" w:cs="Liberation Serif"/>
                <w:szCs w:val="22"/>
              </w:rPr>
              <w:t xml:space="preserve"> </w:t>
            </w:r>
            <w:r w:rsidR="00FD40B7" w:rsidRPr="00D73083">
              <w:rPr>
                <w:rFonts w:ascii="Liberation Serif" w:hAnsi="Liberation Serif" w:cs="Liberation Serif"/>
                <w:szCs w:val="22"/>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39D670" w14:textId="77777777" w:rsidR="00BC5CE0" w:rsidRPr="00D73083" w:rsidRDefault="00BC5CE0" w:rsidP="00115098">
            <w:pPr>
              <w:spacing w:after="0" w:line="240" w:lineRule="auto"/>
              <w:jc w:val="center"/>
              <w:rPr>
                <w:rFonts w:ascii="Liberation Serif" w:hAnsi="Liberation Serif" w:cs="Liberation Serif"/>
                <w:szCs w:val="22"/>
              </w:rPr>
            </w:pPr>
          </w:p>
        </w:tc>
        <w:tc>
          <w:tcPr>
            <w:tcW w:w="2336" w:type="dxa"/>
            <w:tcBorders>
              <w:top w:val="single" w:sz="4" w:space="0" w:color="auto"/>
              <w:left w:val="single" w:sz="4" w:space="0" w:color="auto"/>
              <w:bottom w:val="single" w:sz="4" w:space="0" w:color="auto"/>
              <w:right w:val="single" w:sz="4" w:space="0" w:color="auto"/>
            </w:tcBorders>
            <w:vAlign w:val="center"/>
            <w:hideMark/>
          </w:tcPr>
          <w:p w14:paraId="45E4336B" w14:textId="77777777" w:rsidR="00BC5CE0" w:rsidRPr="00D73083" w:rsidRDefault="00BC5CE0" w:rsidP="00115098">
            <w:pPr>
              <w:spacing w:after="0" w:line="240" w:lineRule="auto"/>
              <w:jc w:val="center"/>
              <w:rPr>
                <w:rFonts w:ascii="Liberation Serif" w:hAnsi="Liberation Serif" w:cs="Liberation Serif"/>
                <w:szCs w:val="22"/>
              </w:rPr>
            </w:pPr>
          </w:p>
        </w:tc>
      </w:tr>
      <w:tr w:rsidR="00BC5CE0" w14:paraId="01281CB2" w14:textId="77777777" w:rsidTr="0061736C">
        <w:trPr>
          <w:trHeight w:val="397"/>
        </w:trPr>
        <w:tc>
          <w:tcPr>
            <w:tcW w:w="1277" w:type="dxa"/>
            <w:tcBorders>
              <w:top w:val="single" w:sz="4" w:space="0" w:color="auto"/>
              <w:left w:val="single" w:sz="4" w:space="0" w:color="auto"/>
              <w:bottom w:val="single" w:sz="4" w:space="0" w:color="auto"/>
              <w:right w:val="single" w:sz="4" w:space="0" w:color="auto"/>
            </w:tcBorders>
            <w:vAlign w:val="center"/>
            <w:hideMark/>
          </w:tcPr>
          <w:p w14:paraId="278C0E14"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304E357" w14:textId="54A2E258"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3</w:t>
            </w:r>
            <w:r w:rsidRPr="0061736C">
              <w:rPr>
                <w:rFonts w:ascii="Liberation Serif" w:hAnsi="Liberation Serif" w:cs="Liberation Serif"/>
                <w:i/>
                <w:szCs w:val="22"/>
              </w:rPr>
              <w:t>x</w:t>
            </w:r>
            <w:r w:rsidR="0061736C">
              <w:rPr>
                <w:rFonts w:ascii="Liberation Serif" w:hAnsi="Liberation Serif" w:cs="Liberation Serif"/>
                <w:szCs w:val="22"/>
              </w:rPr>
              <w:t xml:space="preserve"> </w:t>
            </w:r>
            <w:r w:rsidRPr="00D73083">
              <w:rPr>
                <w:rFonts w:ascii="Liberation Serif" w:hAnsi="Liberation Serif" w:cs="Liberation Serif"/>
                <w:szCs w:val="22"/>
              </w:rPr>
              <w:t>+</w:t>
            </w:r>
            <w:r w:rsidR="0061736C">
              <w:rPr>
                <w:rFonts w:ascii="Liberation Serif" w:hAnsi="Liberation Serif" w:cs="Liberation Serif"/>
                <w:szCs w:val="22"/>
              </w:rPr>
              <w:t xml:space="preserve"> </w:t>
            </w:r>
            <w:r w:rsidRPr="00D73083">
              <w:rPr>
                <w:rFonts w:ascii="Liberation Serif" w:hAnsi="Liberation Serif" w:cs="Liberation Serif"/>
                <w:szCs w:val="22"/>
              </w:rPr>
              <w:t>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9264C9"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w:t>
            </w:r>
            <w:r w:rsidR="00BC5CE0" w:rsidRPr="00D73083">
              <w:rPr>
                <w:rFonts w:ascii="Liberation Serif" w:hAnsi="Liberation Serif" w:cs="Liberation Serif"/>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431473D" w14:textId="77777777" w:rsidR="00BC5CE0" w:rsidRPr="00D73083" w:rsidRDefault="00FD40B7" w:rsidP="0061736C">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86CF4B" w14:textId="77777777" w:rsidR="00BC5CE0" w:rsidRPr="00D73083" w:rsidRDefault="00BC5CE0" w:rsidP="00115098">
            <w:pPr>
              <w:spacing w:after="0" w:line="240" w:lineRule="auto"/>
              <w:jc w:val="center"/>
              <w:rPr>
                <w:rFonts w:ascii="Liberation Serif" w:hAnsi="Liberation Serif" w:cs="Liberation Serif"/>
                <w:szCs w:val="22"/>
              </w:rPr>
            </w:pPr>
          </w:p>
        </w:tc>
        <w:tc>
          <w:tcPr>
            <w:tcW w:w="2336" w:type="dxa"/>
            <w:tcBorders>
              <w:top w:val="single" w:sz="4" w:space="0" w:color="auto"/>
              <w:left w:val="single" w:sz="4" w:space="0" w:color="auto"/>
              <w:bottom w:val="single" w:sz="4" w:space="0" w:color="auto"/>
              <w:right w:val="single" w:sz="4" w:space="0" w:color="auto"/>
            </w:tcBorders>
            <w:vAlign w:val="center"/>
            <w:hideMark/>
          </w:tcPr>
          <w:p w14:paraId="3BCB4BCF" w14:textId="77777777" w:rsidR="00BC5CE0" w:rsidRPr="00D73083" w:rsidRDefault="00BC5CE0" w:rsidP="00115098">
            <w:pPr>
              <w:spacing w:after="0" w:line="240" w:lineRule="auto"/>
              <w:jc w:val="center"/>
              <w:rPr>
                <w:rFonts w:ascii="Liberation Serif" w:hAnsi="Liberation Serif" w:cs="Liberation Serif"/>
                <w:szCs w:val="22"/>
              </w:rPr>
            </w:pPr>
          </w:p>
        </w:tc>
      </w:tr>
    </w:tbl>
    <w:p w14:paraId="7AE179A1" w14:textId="77777777" w:rsidR="00BC5CE0" w:rsidRPr="00154467" w:rsidRDefault="00BC5CE0" w:rsidP="00BC5CE0">
      <w:pPr>
        <w:spacing w:before="120"/>
        <w:ind w:left="5664" w:firstLine="709"/>
        <w:rPr>
          <w:rFonts w:eastAsia="SimSun"/>
          <w:i/>
          <w:iCs/>
          <w:sz w:val="20"/>
          <w:szCs w:val="20"/>
        </w:rPr>
      </w:pPr>
      <w:r w:rsidRPr="00154467">
        <w:rPr>
          <w:i/>
          <w:iCs/>
          <w:sz w:val="20"/>
          <w:szCs w:val="20"/>
        </w:rPr>
        <w:t>Richtige:  _____ von 4</w:t>
      </w:r>
    </w:p>
    <w:p w14:paraId="370412B2" w14:textId="77777777" w:rsidR="00BC5CE0" w:rsidRDefault="00BC5CE0" w:rsidP="00BC5CE0">
      <w:pPr>
        <w:rPr>
          <w:szCs w:val="22"/>
        </w:rPr>
      </w:pPr>
      <w:r>
        <w:rPr>
          <w:szCs w:val="22"/>
          <w:u w:val="single"/>
        </w:rPr>
        <w:t>4. Teil:</w:t>
      </w:r>
      <w:r>
        <w:rPr>
          <w:szCs w:val="22"/>
        </w:rPr>
        <w:t xml:space="preserve">  </w:t>
      </w:r>
      <w:r w:rsidR="00FD40B7">
        <w:rPr>
          <w:szCs w:val="22"/>
        </w:rPr>
        <w:t>Löse die Bruchgleichungen</w:t>
      </w:r>
      <w:r>
        <w:rPr>
          <w:szCs w:val="22"/>
        </w:rPr>
        <w:t>.</w:t>
      </w:r>
    </w:p>
    <w:tbl>
      <w:tblPr>
        <w:tblW w:w="5000" w:type="pct"/>
        <w:tblBorders>
          <w:top w:val="single" w:sz="4" w:space="0" w:color="auto"/>
          <w:left w:val="single" w:sz="4" w:space="0" w:color="auto"/>
          <w:bottom w:val="single" w:sz="4" w:space="0" w:color="auto"/>
          <w:right w:val="single" w:sz="4" w:space="0" w:color="auto"/>
        </w:tblBorders>
        <w:tblCellMar>
          <w:top w:w="57" w:type="dxa"/>
          <w:left w:w="70" w:type="dxa"/>
          <w:bottom w:w="57" w:type="dxa"/>
          <w:right w:w="28" w:type="dxa"/>
        </w:tblCellMar>
        <w:tblLook w:val="04A0" w:firstRow="1" w:lastRow="0" w:firstColumn="1" w:lastColumn="0" w:noHBand="0" w:noVBand="1"/>
      </w:tblPr>
      <w:tblGrid>
        <w:gridCol w:w="1338"/>
        <w:gridCol w:w="1130"/>
        <w:gridCol w:w="1539"/>
        <w:gridCol w:w="417"/>
        <w:gridCol w:w="2099"/>
        <w:gridCol w:w="1307"/>
        <w:gridCol w:w="1514"/>
      </w:tblGrid>
      <w:tr w:rsidR="00D276B7" w14:paraId="1E0D6348" w14:textId="77777777" w:rsidTr="00AC1DDC">
        <w:tc>
          <w:tcPr>
            <w:tcW w:w="705" w:type="pct"/>
            <w:tcBorders>
              <w:top w:val="single" w:sz="4" w:space="0" w:color="auto"/>
              <w:left w:val="single" w:sz="4" w:space="0" w:color="auto"/>
              <w:bottom w:val="single" w:sz="4" w:space="0" w:color="auto"/>
              <w:right w:val="single" w:sz="4" w:space="0" w:color="auto"/>
            </w:tcBorders>
            <w:hideMark/>
          </w:tcPr>
          <w:p w14:paraId="324E09C3" w14:textId="77777777" w:rsidR="00D276B7" w:rsidRPr="00D73083" w:rsidRDefault="00D276B7" w:rsidP="00115098">
            <w:pPr>
              <w:spacing w:after="0" w:line="240" w:lineRule="auto"/>
              <w:jc w:val="center"/>
              <w:rPr>
                <w:rFonts w:ascii="Liberation Serif" w:hAnsi="Liberation Serif" w:cs="Liberation Serif"/>
                <w:szCs w:val="22"/>
              </w:rPr>
            </w:pPr>
          </w:p>
        </w:tc>
        <w:tc>
          <w:tcPr>
            <w:tcW w:w="607" w:type="pct"/>
            <w:tcBorders>
              <w:top w:val="single" w:sz="4" w:space="0" w:color="auto"/>
              <w:left w:val="single" w:sz="4" w:space="0" w:color="auto"/>
              <w:bottom w:val="single" w:sz="4" w:space="0" w:color="auto"/>
              <w:right w:val="single" w:sz="4" w:space="0" w:color="auto"/>
            </w:tcBorders>
          </w:tcPr>
          <w:p w14:paraId="76D9422C" w14:textId="77777777" w:rsidR="00D276B7" w:rsidRPr="00D73083" w:rsidRDefault="00D276B7"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E</w:t>
            </w:r>
            <w:r w:rsidR="00015F4C" w:rsidRPr="00D73083">
              <w:rPr>
                <w:rFonts w:ascii="Liberation Serif" w:hAnsi="Liberation Serif" w:cs="Liberation Serif"/>
                <w:szCs w:val="22"/>
              </w:rPr>
              <w:t>r</w:t>
            </w:r>
            <w:r w:rsidRPr="00D73083">
              <w:rPr>
                <w:rFonts w:ascii="Liberation Serif" w:hAnsi="Liberation Serif" w:cs="Liberation Serif"/>
                <w:szCs w:val="22"/>
              </w:rPr>
              <w:t>gebnis</w:t>
            </w:r>
          </w:p>
        </w:tc>
        <w:tc>
          <w:tcPr>
            <w:tcW w:w="825" w:type="pct"/>
            <w:tcBorders>
              <w:top w:val="single" w:sz="4" w:space="0" w:color="auto"/>
              <w:left w:val="single" w:sz="4" w:space="0" w:color="auto"/>
              <w:bottom w:val="single" w:sz="4" w:space="0" w:color="auto"/>
              <w:right w:val="single" w:sz="4" w:space="0" w:color="auto"/>
            </w:tcBorders>
            <w:vAlign w:val="center"/>
            <w:hideMark/>
          </w:tcPr>
          <w:p w14:paraId="07CC8501" w14:textId="77777777" w:rsidR="00D276B7" w:rsidRPr="00D73083" w:rsidRDefault="00D276B7"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c>
          <w:tcPr>
            <w:tcW w:w="225" w:type="pct"/>
            <w:vMerge w:val="restart"/>
            <w:tcBorders>
              <w:top w:val="single" w:sz="4" w:space="0" w:color="auto"/>
              <w:left w:val="single" w:sz="4" w:space="0" w:color="auto"/>
              <w:bottom w:val="single" w:sz="4" w:space="0" w:color="auto"/>
              <w:right w:val="single" w:sz="4" w:space="0" w:color="auto"/>
            </w:tcBorders>
            <w:hideMark/>
          </w:tcPr>
          <w:p w14:paraId="4C1723F2" w14:textId="77777777" w:rsidR="00D276B7" w:rsidRPr="00D73083" w:rsidRDefault="00D276B7" w:rsidP="00115098">
            <w:pPr>
              <w:spacing w:after="0" w:line="240" w:lineRule="auto"/>
              <w:jc w:val="center"/>
              <w:rPr>
                <w:rFonts w:ascii="Liberation Serif" w:hAnsi="Liberation Serif" w:cs="Liberation Serif"/>
                <w:szCs w:val="22"/>
              </w:rPr>
            </w:pPr>
          </w:p>
        </w:tc>
        <w:tc>
          <w:tcPr>
            <w:tcW w:w="1125" w:type="pct"/>
            <w:tcBorders>
              <w:top w:val="single" w:sz="4" w:space="0" w:color="auto"/>
              <w:left w:val="single" w:sz="4" w:space="0" w:color="auto"/>
              <w:bottom w:val="single" w:sz="4" w:space="0" w:color="auto"/>
              <w:right w:val="single" w:sz="4" w:space="0" w:color="auto"/>
            </w:tcBorders>
          </w:tcPr>
          <w:p w14:paraId="2ECAD7AD" w14:textId="77777777" w:rsidR="00D276B7" w:rsidRPr="00D73083" w:rsidRDefault="00D276B7" w:rsidP="00115098">
            <w:pPr>
              <w:spacing w:after="0" w:line="240" w:lineRule="auto"/>
              <w:jc w:val="center"/>
              <w:rPr>
                <w:rFonts w:ascii="Liberation Serif" w:hAnsi="Liberation Serif" w:cs="Liberation Serif"/>
                <w:szCs w:val="22"/>
              </w:rPr>
            </w:pPr>
          </w:p>
        </w:tc>
        <w:tc>
          <w:tcPr>
            <w:tcW w:w="701" w:type="pct"/>
            <w:tcBorders>
              <w:top w:val="single" w:sz="4" w:space="0" w:color="auto"/>
              <w:left w:val="single" w:sz="4" w:space="0" w:color="auto"/>
              <w:bottom w:val="single" w:sz="4" w:space="0" w:color="auto"/>
              <w:right w:val="single" w:sz="4" w:space="0" w:color="auto"/>
            </w:tcBorders>
            <w:hideMark/>
          </w:tcPr>
          <w:p w14:paraId="36C0DCBE" w14:textId="77777777" w:rsidR="00D276B7" w:rsidRPr="00D73083" w:rsidRDefault="00AC1DDC"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Ergebnis</w:t>
            </w:r>
          </w:p>
        </w:tc>
        <w:tc>
          <w:tcPr>
            <w:tcW w:w="812" w:type="pct"/>
            <w:tcBorders>
              <w:top w:val="single" w:sz="4" w:space="0" w:color="auto"/>
              <w:left w:val="single" w:sz="4" w:space="0" w:color="auto"/>
              <w:bottom w:val="single" w:sz="4" w:space="0" w:color="auto"/>
              <w:right w:val="single" w:sz="4" w:space="0" w:color="auto"/>
            </w:tcBorders>
            <w:vAlign w:val="center"/>
            <w:hideMark/>
          </w:tcPr>
          <w:p w14:paraId="1FE13726" w14:textId="77777777" w:rsidR="00D276B7" w:rsidRPr="00D73083" w:rsidRDefault="00D276B7" w:rsidP="00115098">
            <w:pPr>
              <w:spacing w:after="0" w:line="240" w:lineRule="auto"/>
              <w:jc w:val="center"/>
              <w:rPr>
                <w:rFonts w:ascii="Liberation Serif" w:hAnsi="Liberation Serif" w:cs="Liberation Serif"/>
                <w:szCs w:val="22"/>
              </w:rPr>
            </w:pPr>
            <w:r w:rsidRPr="00D73083">
              <w:rPr>
                <w:rFonts w:ascii="Liberation Serif" w:hAnsi="Liberation Serif" w:cs="Liberation Serif"/>
                <w:szCs w:val="22"/>
              </w:rPr>
              <w:t>Korrektur</w:t>
            </w:r>
          </w:p>
        </w:tc>
      </w:tr>
      <w:tr w:rsidR="00D276B7" w14:paraId="11D87C17" w14:textId="77777777" w:rsidTr="00AC1DDC">
        <w:tc>
          <w:tcPr>
            <w:tcW w:w="705" w:type="pct"/>
            <w:tcBorders>
              <w:top w:val="single" w:sz="4" w:space="0" w:color="auto"/>
              <w:left w:val="single" w:sz="4" w:space="0" w:color="auto"/>
              <w:bottom w:val="single" w:sz="4" w:space="0" w:color="auto"/>
              <w:right w:val="single" w:sz="4" w:space="0" w:color="auto"/>
            </w:tcBorders>
            <w:hideMark/>
          </w:tcPr>
          <w:p w14:paraId="02A676A9" w14:textId="012BB9D3" w:rsidR="00D276B7" w:rsidRPr="00D73083" w:rsidRDefault="00D6503C" w:rsidP="00D6503C">
            <w:pPr>
              <w:spacing w:after="0" w:line="240" w:lineRule="auto"/>
              <w:jc w:val="center"/>
              <w:rPr>
                <w:rFonts w:ascii="Liberation Serif" w:hAnsi="Liberation Serif" w:cs="Liberation Serif"/>
                <w:szCs w:val="22"/>
              </w:rPr>
            </w:pPr>
            <w:r w:rsidRPr="00D6503C">
              <w:rPr>
                <w:position w:val="-24"/>
              </w:rPr>
              <w:object w:dxaOrig="1219" w:dyaOrig="620" w14:anchorId="43961BF2">
                <v:shape id="_x0000_i2740" type="#_x0000_t75" style="width:60.55pt;height:31.1pt" o:ole="">
                  <v:imagedata r:id="rId257" o:title=""/>
                </v:shape>
                <o:OLEObject Type="Embed" ProgID="Equation.DSMT4" ShapeID="_x0000_i2740" DrawAspect="Content" ObjectID="_1641717474" r:id="rId258"/>
              </w:object>
            </w:r>
          </w:p>
        </w:tc>
        <w:tc>
          <w:tcPr>
            <w:tcW w:w="607" w:type="pct"/>
            <w:tcBorders>
              <w:top w:val="single" w:sz="4" w:space="0" w:color="auto"/>
              <w:left w:val="single" w:sz="4" w:space="0" w:color="auto"/>
              <w:bottom w:val="single" w:sz="4" w:space="0" w:color="auto"/>
              <w:right w:val="single" w:sz="4" w:space="0" w:color="auto"/>
            </w:tcBorders>
          </w:tcPr>
          <w:p w14:paraId="4722D908" w14:textId="77777777" w:rsidR="00D276B7" w:rsidRPr="00D73083" w:rsidRDefault="00D276B7" w:rsidP="00115098">
            <w:pPr>
              <w:spacing w:after="0" w:line="240" w:lineRule="auto"/>
              <w:jc w:val="center"/>
              <w:rPr>
                <w:rFonts w:ascii="Liberation Serif" w:hAnsi="Liberation Serif" w:cs="Liberation Serif"/>
                <w:szCs w:val="22"/>
              </w:rPr>
            </w:pPr>
          </w:p>
        </w:tc>
        <w:tc>
          <w:tcPr>
            <w:tcW w:w="825" w:type="pct"/>
            <w:tcBorders>
              <w:top w:val="single" w:sz="4" w:space="0" w:color="auto"/>
              <w:left w:val="single" w:sz="4" w:space="0" w:color="auto"/>
              <w:bottom w:val="single" w:sz="4" w:space="0" w:color="auto"/>
              <w:right w:val="single" w:sz="4" w:space="0" w:color="auto"/>
            </w:tcBorders>
            <w:vAlign w:val="center"/>
            <w:hideMark/>
          </w:tcPr>
          <w:p w14:paraId="1EECE51F" w14:textId="77777777" w:rsidR="00D276B7" w:rsidRPr="00D73083" w:rsidRDefault="00D276B7" w:rsidP="00115098">
            <w:pPr>
              <w:spacing w:after="0" w:line="240" w:lineRule="auto"/>
              <w:jc w:val="center"/>
              <w:rPr>
                <w:rFonts w:ascii="Liberation Serif" w:hAnsi="Liberation Serif" w:cs="Liberation Serif"/>
                <w:szCs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11E9F3F" w14:textId="77777777" w:rsidR="00D276B7" w:rsidRPr="00D73083" w:rsidRDefault="00D276B7" w:rsidP="00115098">
            <w:pPr>
              <w:spacing w:after="0" w:line="240" w:lineRule="auto"/>
              <w:jc w:val="center"/>
              <w:rPr>
                <w:rFonts w:ascii="Liberation Serif" w:hAnsi="Liberation Serif" w:cs="Liberation Serif"/>
                <w:szCs w:val="22"/>
              </w:rPr>
            </w:pPr>
          </w:p>
        </w:tc>
        <w:tc>
          <w:tcPr>
            <w:tcW w:w="1125" w:type="pct"/>
            <w:tcBorders>
              <w:top w:val="single" w:sz="4" w:space="0" w:color="auto"/>
              <w:left w:val="single" w:sz="4" w:space="0" w:color="auto"/>
              <w:bottom w:val="single" w:sz="4" w:space="0" w:color="auto"/>
              <w:right w:val="single" w:sz="4" w:space="0" w:color="auto"/>
            </w:tcBorders>
          </w:tcPr>
          <w:p w14:paraId="0ECFE438" w14:textId="6CBD22C1" w:rsidR="00D276B7" w:rsidRPr="00D73083" w:rsidRDefault="00D6503C" w:rsidP="00D6503C">
            <w:pPr>
              <w:spacing w:after="0" w:line="240" w:lineRule="auto"/>
              <w:jc w:val="center"/>
              <w:rPr>
                <w:rFonts w:ascii="Liberation Serif" w:hAnsi="Liberation Serif" w:cs="Liberation Serif"/>
                <w:szCs w:val="22"/>
              </w:rPr>
            </w:pPr>
            <w:r w:rsidRPr="00D6503C">
              <w:rPr>
                <w:position w:val="-24"/>
              </w:rPr>
              <w:object w:dxaOrig="1240" w:dyaOrig="620" w14:anchorId="20960E71">
                <v:shape id="_x0000_i2485" type="#_x0000_t75" style="width:62.2pt;height:31.1pt" o:ole="">
                  <v:imagedata r:id="rId259" o:title=""/>
                </v:shape>
                <o:OLEObject Type="Embed" ProgID="Equation.DSMT4" ShapeID="_x0000_i2485" DrawAspect="Content" ObjectID="_1641717475" r:id="rId260"/>
              </w:object>
            </w:r>
          </w:p>
        </w:tc>
        <w:tc>
          <w:tcPr>
            <w:tcW w:w="701" w:type="pct"/>
            <w:tcBorders>
              <w:top w:val="single" w:sz="4" w:space="0" w:color="auto"/>
              <w:left w:val="single" w:sz="4" w:space="0" w:color="auto"/>
              <w:bottom w:val="single" w:sz="4" w:space="0" w:color="auto"/>
              <w:right w:val="single" w:sz="4" w:space="0" w:color="auto"/>
            </w:tcBorders>
            <w:vAlign w:val="center"/>
            <w:hideMark/>
          </w:tcPr>
          <w:p w14:paraId="5872F1E4" w14:textId="77777777" w:rsidR="00D276B7" w:rsidRPr="00D73083" w:rsidRDefault="00D276B7" w:rsidP="00115098">
            <w:pPr>
              <w:spacing w:after="0" w:line="240" w:lineRule="auto"/>
              <w:jc w:val="center"/>
              <w:rPr>
                <w:rFonts w:ascii="Liberation Serif" w:hAnsi="Liberation Serif" w:cs="Liberation Serif"/>
                <w:szCs w:val="22"/>
              </w:rPr>
            </w:pPr>
          </w:p>
        </w:tc>
        <w:tc>
          <w:tcPr>
            <w:tcW w:w="812" w:type="pct"/>
            <w:tcBorders>
              <w:top w:val="single" w:sz="4" w:space="0" w:color="auto"/>
              <w:left w:val="single" w:sz="4" w:space="0" w:color="auto"/>
              <w:bottom w:val="single" w:sz="4" w:space="0" w:color="auto"/>
              <w:right w:val="single" w:sz="4" w:space="0" w:color="auto"/>
            </w:tcBorders>
            <w:vAlign w:val="center"/>
            <w:hideMark/>
          </w:tcPr>
          <w:p w14:paraId="4CB689FD" w14:textId="77777777" w:rsidR="00D276B7" w:rsidRPr="00D73083" w:rsidRDefault="00D276B7" w:rsidP="00115098">
            <w:pPr>
              <w:spacing w:after="0" w:line="240" w:lineRule="auto"/>
              <w:jc w:val="center"/>
              <w:rPr>
                <w:rFonts w:ascii="Liberation Serif" w:hAnsi="Liberation Serif" w:cs="Liberation Serif"/>
                <w:szCs w:val="22"/>
              </w:rPr>
            </w:pPr>
          </w:p>
        </w:tc>
      </w:tr>
      <w:tr w:rsidR="00D276B7" w14:paraId="10071158" w14:textId="77777777" w:rsidTr="00AC1DDC">
        <w:tc>
          <w:tcPr>
            <w:tcW w:w="705" w:type="pct"/>
            <w:tcBorders>
              <w:top w:val="single" w:sz="4" w:space="0" w:color="auto"/>
              <w:left w:val="single" w:sz="4" w:space="0" w:color="auto"/>
              <w:bottom w:val="single" w:sz="4" w:space="0" w:color="auto"/>
              <w:right w:val="single" w:sz="4" w:space="0" w:color="auto"/>
            </w:tcBorders>
            <w:hideMark/>
          </w:tcPr>
          <w:p w14:paraId="391D3547" w14:textId="24681F96" w:rsidR="00D276B7" w:rsidRPr="00D73083" w:rsidRDefault="00D6503C" w:rsidP="00D6503C">
            <w:pPr>
              <w:spacing w:after="0" w:line="240" w:lineRule="auto"/>
              <w:jc w:val="center"/>
              <w:rPr>
                <w:rFonts w:ascii="Liberation Serif" w:hAnsi="Liberation Serif" w:cs="Liberation Serif"/>
                <w:szCs w:val="22"/>
              </w:rPr>
            </w:pPr>
            <w:r w:rsidRPr="00D6503C">
              <w:rPr>
                <w:position w:val="-24"/>
              </w:rPr>
              <w:object w:dxaOrig="1240" w:dyaOrig="620" w14:anchorId="2BF339D1">
                <v:shape id="_x0000_i2742" type="#_x0000_t75" style="width:62.2pt;height:31.1pt" o:ole="">
                  <v:imagedata r:id="rId261" o:title=""/>
                </v:shape>
                <o:OLEObject Type="Embed" ProgID="Equation.DSMT4" ShapeID="_x0000_i2742" DrawAspect="Content" ObjectID="_1641717476" r:id="rId262"/>
              </w:object>
            </w:r>
          </w:p>
        </w:tc>
        <w:tc>
          <w:tcPr>
            <w:tcW w:w="607" w:type="pct"/>
            <w:tcBorders>
              <w:top w:val="single" w:sz="4" w:space="0" w:color="auto"/>
              <w:left w:val="single" w:sz="4" w:space="0" w:color="auto"/>
              <w:bottom w:val="single" w:sz="4" w:space="0" w:color="auto"/>
              <w:right w:val="single" w:sz="4" w:space="0" w:color="auto"/>
            </w:tcBorders>
          </w:tcPr>
          <w:p w14:paraId="3091C41A" w14:textId="77777777" w:rsidR="00D276B7" w:rsidRPr="00D73083" w:rsidRDefault="00D276B7" w:rsidP="00115098">
            <w:pPr>
              <w:spacing w:after="0" w:line="240" w:lineRule="auto"/>
              <w:jc w:val="center"/>
              <w:rPr>
                <w:rFonts w:ascii="Liberation Serif" w:hAnsi="Liberation Serif" w:cs="Liberation Serif"/>
                <w:szCs w:val="22"/>
              </w:rPr>
            </w:pPr>
          </w:p>
        </w:tc>
        <w:tc>
          <w:tcPr>
            <w:tcW w:w="825" w:type="pct"/>
            <w:tcBorders>
              <w:top w:val="single" w:sz="4" w:space="0" w:color="auto"/>
              <w:left w:val="single" w:sz="4" w:space="0" w:color="auto"/>
              <w:bottom w:val="single" w:sz="4" w:space="0" w:color="auto"/>
              <w:right w:val="single" w:sz="4" w:space="0" w:color="auto"/>
            </w:tcBorders>
            <w:vAlign w:val="center"/>
            <w:hideMark/>
          </w:tcPr>
          <w:p w14:paraId="631CF515" w14:textId="77777777" w:rsidR="00D276B7" w:rsidRPr="00D73083" w:rsidRDefault="00D276B7" w:rsidP="00115098">
            <w:pPr>
              <w:spacing w:after="0" w:line="240" w:lineRule="auto"/>
              <w:jc w:val="center"/>
              <w:rPr>
                <w:rFonts w:ascii="Liberation Serif" w:hAnsi="Liberation Serif" w:cs="Liberation Serif"/>
                <w:szCs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8F30616" w14:textId="77777777" w:rsidR="00D276B7" w:rsidRPr="00D73083" w:rsidRDefault="00D276B7" w:rsidP="00115098">
            <w:pPr>
              <w:spacing w:after="0" w:line="240" w:lineRule="auto"/>
              <w:jc w:val="center"/>
              <w:rPr>
                <w:rFonts w:ascii="Liberation Serif" w:hAnsi="Liberation Serif" w:cs="Liberation Serif"/>
                <w:szCs w:val="22"/>
              </w:rPr>
            </w:pPr>
          </w:p>
        </w:tc>
        <w:tc>
          <w:tcPr>
            <w:tcW w:w="1125" w:type="pct"/>
            <w:tcBorders>
              <w:top w:val="single" w:sz="4" w:space="0" w:color="auto"/>
              <w:left w:val="single" w:sz="4" w:space="0" w:color="auto"/>
              <w:bottom w:val="single" w:sz="4" w:space="0" w:color="auto"/>
              <w:right w:val="single" w:sz="4" w:space="0" w:color="auto"/>
            </w:tcBorders>
          </w:tcPr>
          <w:p w14:paraId="4E3D6391" w14:textId="3F862830" w:rsidR="00D276B7" w:rsidRPr="00D73083" w:rsidRDefault="00D6503C" w:rsidP="00D6503C">
            <w:pPr>
              <w:spacing w:after="0" w:line="240" w:lineRule="auto"/>
              <w:jc w:val="center"/>
              <w:rPr>
                <w:rFonts w:ascii="Liberation Serif" w:hAnsi="Liberation Serif" w:cs="Liberation Serif"/>
                <w:szCs w:val="22"/>
              </w:rPr>
            </w:pPr>
            <w:r w:rsidRPr="00D6503C">
              <w:rPr>
                <w:position w:val="-24"/>
              </w:rPr>
              <w:object w:dxaOrig="1040" w:dyaOrig="620" w14:anchorId="14E23418">
                <v:shape id="_x0000_i2514" type="#_x0000_t75" style="width:52.35pt;height:31.1pt" o:ole="">
                  <v:imagedata r:id="rId263" o:title=""/>
                </v:shape>
                <o:OLEObject Type="Embed" ProgID="Equation.DSMT4" ShapeID="_x0000_i2514" DrawAspect="Content" ObjectID="_1641717477" r:id="rId264"/>
              </w:object>
            </w:r>
          </w:p>
        </w:tc>
        <w:tc>
          <w:tcPr>
            <w:tcW w:w="701" w:type="pct"/>
            <w:tcBorders>
              <w:top w:val="single" w:sz="4" w:space="0" w:color="auto"/>
              <w:left w:val="single" w:sz="4" w:space="0" w:color="auto"/>
              <w:bottom w:val="single" w:sz="4" w:space="0" w:color="auto"/>
              <w:right w:val="single" w:sz="4" w:space="0" w:color="auto"/>
            </w:tcBorders>
            <w:vAlign w:val="center"/>
            <w:hideMark/>
          </w:tcPr>
          <w:p w14:paraId="242188E5" w14:textId="77777777" w:rsidR="00D276B7" w:rsidRPr="00D73083" w:rsidRDefault="00D276B7" w:rsidP="00115098">
            <w:pPr>
              <w:spacing w:after="0" w:line="240" w:lineRule="auto"/>
              <w:jc w:val="center"/>
              <w:rPr>
                <w:rFonts w:ascii="Liberation Serif" w:hAnsi="Liberation Serif" w:cs="Liberation Serif"/>
                <w:szCs w:val="22"/>
              </w:rPr>
            </w:pPr>
          </w:p>
        </w:tc>
        <w:tc>
          <w:tcPr>
            <w:tcW w:w="812" w:type="pct"/>
            <w:tcBorders>
              <w:top w:val="single" w:sz="4" w:space="0" w:color="auto"/>
              <w:left w:val="single" w:sz="4" w:space="0" w:color="auto"/>
              <w:bottom w:val="single" w:sz="4" w:space="0" w:color="auto"/>
              <w:right w:val="single" w:sz="4" w:space="0" w:color="auto"/>
            </w:tcBorders>
            <w:vAlign w:val="center"/>
            <w:hideMark/>
          </w:tcPr>
          <w:p w14:paraId="358D7D27" w14:textId="77777777" w:rsidR="00D276B7" w:rsidRPr="00D73083" w:rsidRDefault="00D276B7" w:rsidP="00115098">
            <w:pPr>
              <w:spacing w:after="0" w:line="240" w:lineRule="auto"/>
              <w:jc w:val="center"/>
              <w:rPr>
                <w:rFonts w:ascii="Liberation Serif" w:hAnsi="Liberation Serif" w:cs="Liberation Serif"/>
                <w:szCs w:val="22"/>
              </w:rPr>
            </w:pPr>
          </w:p>
        </w:tc>
      </w:tr>
    </w:tbl>
    <w:p w14:paraId="7A311E14" w14:textId="77777777" w:rsidR="007E6158" w:rsidRDefault="00BC5CE0" w:rsidP="00C27AB8">
      <w:pPr>
        <w:spacing w:before="120"/>
        <w:ind w:left="5664" w:firstLine="709"/>
        <w:rPr>
          <w:szCs w:val="22"/>
        </w:rPr>
      </w:pPr>
      <w:r w:rsidRPr="00154467">
        <w:rPr>
          <w:i/>
          <w:iCs/>
          <w:sz w:val="20"/>
          <w:szCs w:val="20"/>
        </w:rPr>
        <w:t>Richtige:  _____ von 4</w:t>
      </w:r>
    </w:p>
    <w:p w14:paraId="495BDF8C" w14:textId="77777777" w:rsidR="001D6EA6" w:rsidRDefault="001D6EA6" w:rsidP="00964A7F">
      <w:pPr>
        <w:tabs>
          <w:tab w:val="left" w:pos="426"/>
        </w:tabs>
        <w:ind w:left="425" w:hanging="425"/>
        <w:rPr>
          <w:szCs w:val="22"/>
        </w:rPr>
        <w:sectPr w:rsidR="001D6EA6">
          <w:pgSz w:w="11906" w:h="16838"/>
          <w:pgMar w:top="1418" w:right="1134" w:bottom="907" w:left="1418" w:header="720" w:footer="720" w:gutter="0"/>
          <w:cols w:space="720"/>
        </w:sectPr>
      </w:pPr>
    </w:p>
    <w:p w14:paraId="4C32A2BB" w14:textId="565C196E" w:rsidR="001D6EA6" w:rsidRDefault="00072A25" w:rsidP="00072A25">
      <w:pPr>
        <w:pStyle w:val="berschrift2"/>
      </w:pPr>
      <w:r>
        <w:lastRenderedPageBreak/>
        <w:t>Vertiefungs</w:t>
      </w:r>
      <w:r w:rsidR="001D6EA6" w:rsidRPr="00D25DF6">
        <w:t>einheit</w:t>
      </w:r>
      <w:r>
        <w:t xml:space="preserve"> – </w:t>
      </w:r>
      <w:r w:rsidR="001D6EA6" w:rsidRPr="00015F4C">
        <w:t>Bruchterme anschaulich: von der Wertetabelle zum Funktionsgraphen</w:t>
      </w:r>
    </w:p>
    <w:p w14:paraId="4EA3079D" w14:textId="661DDEDF" w:rsidR="00072A25" w:rsidRPr="00072A25" w:rsidRDefault="0061736C" w:rsidP="00072A25">
      <w:pPr>
        <w:rPr>
          <w:lang w:eastAsia="de-DE"/>
        </w:rPr>
      </w:pPr>
      <w:r>
        <w:rPr>
          <w:lang w:eastAsia="de-DE"/>
        </w:rPr>
        <w:t xml:space="preserve">Die folgende Einheit hat vertiefenden Charakter und geht inhaltlich über den KLP hinaus. </w:t>
      </w:r>
    </w:p>
    <w:p w14:paraId="4D99B6ED" w14:textId="77777777" w:rsidR="001D6EA6" w:rsidRPr="00015F4C" w:rsidRDefault="00B900AE" w:rsidP="00D25DF6">
      <w:pPr>
        <w:pStyle w:val="berschrift3"/>
      </w:pPr>
      <w:r w:rsidRPr="00015F4C">
        <w:t>Zentrale Lernau</w:t>
      </w:r>
      <w:r w:rsidR="001D6EA6" w:rsidRPr="00015F4C">
        <w:t>fgabe</w:t>
      </w:r>
    </w:p>
    <w:p w14:paraId="5BF4DF7D" w14:textId="77777777" w:rsidR="001D6EA6" w:rsidRPr="00015F4C" w:rsidRDefault="001D6EA6" w:rsidP="0061736C">
      <w:pPr>
        <w:pStyle w:val="Tafel1"/>
        <w:pBdr>
          <w:bottom w:val="none" w:sz="0" w:space="0" w:color="auto"/>
        </w:pBdr>
      </w:pPr>
      <w:r w:rsidRPr="00015F4C">
        <w:t>1. Teil der Aufgabe (ohne Hilfsmittel)</w:t>
      </w:r>
    </w:p>
    <w:p w14:paraId="5C2EA4C3" w14:textId="77777777" w:rsidR="001D6EA6" w:rsidRPr="00015F4C" w:rsidRDefault="001D6EA6" w:rsidP="0061736C">
      <w:pPr>
        <w:pStyle w:val="Tafel2"/>
        <w:pBdr>
          <w:bottom w:val="none" w:sz="0" w:space="0" w:color="auto"/>
        </w:pBdr>
      </w:pPr>
      <w:r w:rsidRPr="00015F4C">
        <w:t>a)</w:t>
      </w:r>
      <w:r w:rsidRPr="00015F4C">
        <w:tab/>
        <w:t>Fülle die folgende Wertetabelle ohne Benutzung eines Hilfsmittels aus: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159"/>
        <w:gridCol w:w="714"/>
        <w:gridCol w:w="716"/>
        <w:gridCol w:w="717"/>
        <w:gridCol w:w="763"/>
        <w:gridCol w:w="717"/>
        <w:gridCol w:w="721"/>
        <w:gridCol w:w="718"/>
        <w:gridCol w:w="737"/>
        <w:gridCol w:w="718"/>
        <w:gridCol w:w="786"/>
        <w:gridCol w:w="1027"/>
      </w:tblGrid>
      <w:tr w:rsidR="001D6EA6" w:rsidRPr="00015F4C" w14:paraId="15EA6DE7" w14:textId="77777777" w:rsidTr="00072A25">
        <w:trPr>
          <w:trHeight w:val="713"/>
          <w:jc w:val="center"/>
        </w:trPr>
        <w:tc>
          <w:tcPr>
            <w:tcW w:w="1159" w:type="dxa"/>
            <w:vAlign w:val="center"/>
          </w:tcPr>
          <w:p w14:paraId="0473AB54" w14:textId="77777777" w:rsidR="001D6EA6" w:rsidRPr="00015F4C" w:rsidRDefault="001D6EA6" w:rsidP="00331ADC">
            <w:pPr>
              <w:tabs>
                <w:tab w:val="left" w:pos="426"/>
              </w:tabs>
              <w:jc w:val="center"/>
              <w:rPr>
                <w:rFonts w:ascii="Liberation Serif" w:hAnsi="Liberation Serif"/>
                <w:i/>
                <w:lang w:eastAsia="de-DE"/>
              </w:rPr>
            </w:pPr>
            <w:r w:rsidRPr="00015F4C">
              <w:rPr>
                <w:rFonts w:ascii="Liberation Serif" w:hAnsi="Liberation Serif"/>
                <w:i/>
                <w:lang w:eastAsia="de-DE"/>
              </w:rPr>
              <w:t>x</w:t>
            </w:r>
          </w:p>
        </w:tc>
        <w:tc>
          <w:tcPr>
            <w:tcW w:w="714" w:type="dxa"/>
            <w:vAlign w:val="center"/>
          </w:tcPr>
          <w:p w14:paraId="64806ADD"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-2</w:t>
            </w:r>
          </w:p>
        </w:tc>
        <w:tc>
          <w:tcPr>
            <w:tcW w:w="716" w:type="dxa"/>
            <w:vAlign w:val="center"/>
          </w:tcPr>
          <w:p w14:paraId="2D9086B7"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-1</w:t>
            </w:r>
          </w:p>
        </w:tc>
        <w:tc>
          <w:tcPr>
            <w:tcW w:w="717" w:type="dxa"/>
            <w:vAlign w:val="center"/>
          </w:tcPr>
          <w:p w14:paraId="1C8CD993"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0</w:t>
            </w:r>
          </w:p>
        </w:tc>
        <w:tc>
          <w:tcPr>
            <w:tcW w:w="763" w:type="dxa"/>
            <w:vAlign w:val="center"/>
          </w:tcPr>
          <w:p w14:paraId="62838DA1" w14:textId="7DB18281" w:rsidR="001D6EA6" w:rsidRPr="00015F4C" w:rsidRDefault="00D6503C" w:rsidP="00D6503C">
            <w:pPr>
              <w:tabs>
                <w:tab w:val="left" w:pos="426"/>
              </w:tabs>
              <w:jc w:val="center"/>
              <w:rPr>
                <w:rFonts w:ascii="Liberation Serif" w:hAnsi="Liberation Serif"/>
                <w:lang w:eastAsia="de-DE"/>
              </w:rPr>
            </w:pPr>
            <w:r w:rsidRPr="00D6503C">
              <w:rPr>
                <w:position w:val="-24"/>
              </w:rPr>
              <w:object w:dxaOrig="240" w:dyaOrig="620" w14:anchorId="2C10C714">
                <v:shape id="_x0000_i2519" type="#_x0000_t75" style="width:12.25pt;height:31.1pt" o:ole="">
                  <v:imagedata r:id="rId265" o:title=""/>
                </v:shape>
                <o:OLEObject Type="Embed" ProgID="Equation.DSMT4" ShapeID="_x0000_i2519" DrawAspect="Content" ObjectID="_1641717478" r:id="rId266"/>
              </w:object>
            </w:r>
          </w:p>
        </w:tc>
        <w:tc>
          <w:tcPr>
            <w:tcW w:w="717" w:type="dxa"/>
            <w:vAlign w:val="center"/>
          </w:tcPr>
          <w:p w14:paraId="6BDD404A"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1</w:t>
            </w:r>
          </w:p>
        </w:tc>
        <w:tc>
          <w:tcPr>
            <w:tcW w:w="721" w:type="dxa"/>
            <w:vAlign w:val="center"/>
          </w:tcPr>
          <w:p w14:paraId="21F838D1" w14:textId="2192025C" w:rsidR="001D6EA6" w:rsidRPr="00015F4C" w:rsidRDefault="00D6503C" w:rsidP="00D6503C">
            <w:pPr>
              <w:tabs>
                <w:tab w:val="left" w:pos="426"/>
              </w:tabs>
              <w:jc w:val="center"/>
              <w:rPr>
                <w:rFonts w:ascii="Liberation Serif" w:hAnsi="Liberation Serif"/>
                <w:lang w:eastAsia="de-DE"/>
              </w:rPr>
            </w:pPr>
            <w:r w:rsidRPr="00D6503C">
              <w:rPr>
                <w:position w:val="-24"/>
              </w:rPr>
              <w:object w:dxaOrig="240" w:dyaOrig="620" w14:anchorId="5115A783">
                <v:shape id="_x0000_i2524" type="#_x0000_t75" style="width:12.25pt;height:31.1pt" o:ole="">
                  <v:imagedata r:id="rId267" o:title=""/>
                </v:shape>
                <o:OLEObject Type="Embed" ProgID="Equation.DSMT4" ShapeID="_x0000_i2524" DrawAspect="Content" ObjectID="_1641717479" r:id="rId268"/>
              </w:object>
            </w:r>
          </w:p>
        </w:tc>
        <w:tc>
          <w:tcPr>
            <w:tcW w:w="718" w:type="dxa"/>
            <w:vAlign w:val="center"/>
          </w:tcPr>
          <w:p w14:paraId="4AA86CFC"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2</w:t>
            </w:r>
          </w:p>
        </w:tc>
        <w:tc>
          <w:tcPr>
            <w:tcW w:w="737" w:type="dxa"/>
            <w:vAlign w:val="center"/>
          </w:tcPr>
          <w:p w14:paraId="3A69EF31" w14:textId="2A921B50" w:rsidR="001D6EA6" w:rsidRPr="00015F4C" w:rsidRDefault="00D6503C" w:rsidP="00D6503C">
            <w:pPr>
              <w:tabs>
                <w:tab w:val="left" w:pos="426"/>
              </w:tabs>
              <w:jc w:val="center"/>
              <w:rPr>
                <w:rFonts w:ascii="Liberation Serif" w:hAnsi="Liberation Serif"/>
                <w:lang w:eastAsia="de-DE"/>
              </w:rPr>
            </w:pPr>
            <w:r w:rsidRPr="00D6503C">
              <w:rPr>
                <w:position w:val="-24"/>
              </w:rPr>
              <w:object w:dxaOrig="240" w:dyaOrig="620" w14:anchorId="7D6BE755">
                <v:shape id="_x0000_i2529" type="#_x0000_t75" style="width:12.25pt;height:31.1pt" o:ole="">
                  <v:imagedata r:id="rId269" o:title=""/>
                </v:shape>
                <o:OLEObject Type="Embed" ProgID="Equation.DSMT4" ShapeID="_x0000_i2529" DrawAspect="Content" ObjectID="_1641717480" r:id="rId270"/>
              </w:object>
            </w:r>
          </w:p>
        </w:tc>
        <w:tc>
          <w:tcPr>
            <w:tcW w:w="718" w:type="dxa"/>
            <w:vAlign w:val="center"/>
          </w:tcPr>
          <w:p w14:paraId="0D09F702" w14:textId="77777777" w:rsidR="001D6EA6" w:rsidRPr="00015F4C" w:rsidRDefault="001D6EA6" w:rsidP="00331ADC">
            <w:pPr>
              <w:tabs>
                <w:tab w:val="left" w:pos="426"/>
              </w:tabs>
              <w:jc w:val="center"/>
              <w:rPr>
                <w:rFonts w:ascii="Liberation Serif" w:hAnsi="Liberation Serif"/>
                <w:lang w:eastAsia="de-DE"/>
              </w:rPr>
            </w:pPr>
            <w:r w:rsidRPr="00015F4C">
              <w:rPr>
                <w:rFonts w:ascii="Liberation Serif" w:hAnsi="Liberation Serif"/>
                <w:lang w:eastAsia="de-DE"/>
              </w:rPr>
              <w:t>3</w:t>
            </w:r>
          </w:p>
        </w:tc>
        <w:tc>
          <w:tcPr>
            <w:tcW w:w="786" w:type="dxa"/>
            <w:vAlign w:val="center"/>
          </w:tcPr>
          <w:p w14:paraId="5255B0C9" w14:textId="77777777" w:rsidR="001D6EA6" w:rsidRPr="00015F4C" w:rsidRDefault="001D6EA6" w:rsidP="00331ADC">
            <w:pPr>
              <w:tabs>
                <w:tab w:val="left" w:pos="426"/>
              </w:tabs>
              <w:jc w:val="center"/>
              <w:rPr>
                <w:rFonts w:ascii="Liberation Serif" w:hAnsi="Liberation Serif"/>
                <w:lang w:eastAsia="de-DE"/>
              </w:rPr>
            </w:pPr>
          </w:p>
        </w:tc>
        <w:tc>
          <w:tcPr>
            <w:tcW w:w="1027" w:type="dxa"/>
            <w:vAlign w:val="center"/>
          </w:tcPr>
          <w:p w14:paraId="3C6BFD8A" w14:textId="77777777" w:rsidR="001D6EA6" w:rsidRPr="00015F4C" w:rsidRDefault="001D6EA6" w:rsidP="00331ADC">
            <w:pPr>
              <w:tabs>
                <w:tab w:val="left" w:pos="426"/>
              </w:tabs>
              <w:jc w:val="center"/>
              <w:rPr>
                <w:rFonts w:ascii="Liberation Serif" w:hAnsi="Liberation Serif"/>
                <w:lang w:eastAsia="de-DE"/>
              </w:rPr>
            </w:pPr>
          </w:p>
        </w:tc>
      </w:tr>
      <w:tr w:rsidR="001D6EA6" w:rsidRPr="00015F4C" w14:paraId="021BC0C1" w14:textId="77777777" w:rsidTr="00072A25">
        <w:trPr>
          <w:jc w:val="center"/>
        </w:trPr>
        <w:tc>
          <w:tcPr>
            <w:tcW w:w="1159" w:type="dxa"/>
            <w:vAlign w:val="center"/>
          </w:tcPr>
          <w:p w14:paraId="5D86F76E" w14:textId="1F508C12" w:rsidR="001D6EA6" w:rsidRPr="00015F4C" w:rsidRDefault="00D6503C" w:rsidP="00D6503C">
            <w:pPr>
              <w:tabs>
                <w:tab w:val="left" w:pos="426"/>
              </w:tabs>
              <w:jc w:val="center"/>
              <w:rPr>
                <w:rFonts w:ascii="Liberation Serif" w:hAnsi="Liberation Serif"/>
                <w:szCs w:val="22"/>
                <w:lang w:eastAsia="de-DE"/>
              </w:rPr>
            </w:pPr>
            <w:r w:rsidRPr="00D6503C">
              <w:rPr>
                <w:position w:val="-24"/>
              </w:rPr>
              <w:object w:dxaOrig="560" w:dyaOrig="620" w14:anchorId="777BFD8F">
                <v:shape id="_x0000_i2534" type="#_x0000_t75" style="width:27.8pt;height:31.1pt" o:ole="">
                  <v:imagedata r:id="rId271" o:title=""/>
                </v:shape>
                <o:OLEObject Type="Embed" ProgID="Equation.DSMT4" ShapeID="_x0000_i2534" DrawAspect="Content" ObjectID="_1641717481" r:id="rId272"/>
              </w:object>
            </w:r>
          </w:p>
        </w:tc>
        <w:tc>
          <w:tcPr>
            <w:tcW w:w="714" w:type="dxa"/>
            <w:vAlign w:val="center"/>
          </w:tcPr>
          <w:p w14:paraId="1DCF1FDD" w14:textId="77777777" w:rsidR="001D6EA6" w:rsidRPr="00015F4C" w:rsidRDefault="001D6EA6" w:rsidP="00331ADC">
            <w:pPr>
              <w:tabs>
                <w:tab w:val="left" w:pos="426"/>
              </w:tabs>
              <w:jc w:val="center"/>
              <w:rPr>
                <w:rFonts w:ascii="Liberation Serif" w:hAnsi="Liberation Serif"/>
                <w:szCs w:val="22"/>
                <w:lang w:eastAsia="de-DE"/>
              </w:rPr>
            </w:pPr>
          </w:p>
        </w:tc>
        <w:tc>
          <w:tcPr>
            <w:tcW w:w="716" w:type="dxa"/>
            <w:vAlign w:val="center"/>
          </w:tcPr>
          <w:p w14:paraId="2E062027" w14:textId="77777777" w:rsidR="001D6EA6" w:rsidRPr="00015F4C" w:rsidRDefault="001D6EA6" w:rsidP="00331ADC">
            <w:pPr>
              <w:tabs>
                <w:tab w:val="left" w:pos="426"/>
              </w:tabs>
              <w:jc w:val="center"/>
              <w:rPr>
                <w:rFonts w:ascii="Liberation Serif" w:hAnsi="Liberation Serif"/>
                <w:szCs w:val="22"/>
                <w:lang w:eastAsia="de-DE"/>
              </w:rPr>
            </w:pPr>
          </w:p>
        </w:tc>
        <w:tc>
          <w:tcPr>
            <w:tcW w:w="717" w:type="dxa"/>
            <w:vAlign w:val="center"/>
          </w:tcPr>
          <w:p w14:paraId="3C0C3ADB" w14:textId="77777777" w:rsidR="001D6EA6" w:rsidRPr="00015F4C" w:rsidRDefault="001D6EA6" w:rsidP="00331ADC">
            <w:pPr>
              <w:tabs>
                <w:tab w:val="left" w:pos="426"/>
              </w:tabs>
              <w:jc w:val="center"/>
              <w:rPr>
                <w:rFonts w:ascii="Liberation Serif" w:hAnsi="Liberation Serif"/>
                <w:szCs w:val="22"/>
                <w:lang w:eastAsia="de-DE"/>
              </w:rPr>
            </w:pPr>
          </w:p>
        </w:tc>
        <w:tc>
          <w:tcPr>
            <w:tcW w:w="763" w:type="dxa"/>
            <w:vAlign w:val="center"/>
          </w:tcPr>
          <w:p w14:paraId="3C3AB05C" w14:textId="77777777" w:rsidR="001D6EA6" w:rsidRPr="00015F4C" w:rsidRDefault="001D6EA6" w:rsidP="00331ADC">
            <w:pPr>
              <w:tabs>
                <w:tab w:val="left" w:pos="426"/>
              </w:tabs>
              <w:jc w:val="center"/>
              <w:rPr>
                <w:rFonts w:ascii="Liberation Serif" w:hAnsi="Liberation Serif"/>
                <w:szCs w:val="22"/>
                <w:lang w:eastAsia="de-DE"/>
              </w:rPr>
            </w:pPr>
          </w:p>
        </w:tc>
        <w:tc>
          <w:tcPr>
            <w:tcW w:w="717" w:type="dxa"/>
            <w:vAlign w:val="center"/>
          </w:tcPr>
          <w:p w14:paraId="328C9A3B" w14:textId="77777777" w:rsidR="001D6EA6" w:rsidRPr="00015F4C" w:rsidRDefault="001D6EA6" w:rsidP="00331ADC">
            <w:pPr>
              <w:tabs>
                <w:tab w:val="left" w:pos="426"/>
              </w:tabs>
              <w:jc w:val="center"/>
              <w:rPr>
                <w:rFonts w:ascii="Liberation Serif" w:hAnsi="Liberation Serif"/>
                <w:szCs w:val="22"/>
                <w:lang w:eastAsia="de-DE"/>
              </w:rPr>
            </w:pPr>
          </w:p>
        </w:tc>
        <w:tc>
          <w:tcPr>
            <w:tcW w:w="721" w:type="dxa"/>
            <w:vAlign w:val="center"/>
          </w:tcPr>
          <w:p w14:paraId="570596FC" w14:textId="77777777" w:rsidR="001D6EA6" w:rsidRPr="00015F4C" w:rsidRDefault="001D6EA6" w:rsidP="00331ADC">
            <w:pPr>
              <w:tabs>
                <w:tab w:val="left" w:pos="426"/>
              </w:tabs>
              <w:jc w:val="center"/>
              <w:rPr>
                <w:rFonts w:ascii="Liberation Serif" w:hAnsi="Liberation Serif"/>
                <w:szCs w:val="22"/>
                <w:lang w:eastAsia="de-DE"/>
              </w:rPr>
            </w:pPr>
          </w:p>
        </w:tc>
        <w:tc>
          <w:tcPr>
            <w:tcW w:w="718" w:type="dxa"/>
            <w:vAlign w:val="center"/>
          </w:tcPr>
          <w:p w14:paraId="0C7E1B50" w14:textId="77777777" w:rsidR="001D6EA6" w:rsidRPr="00015F4C" w:rsidRDefault="001D6EA6" w:rsidP="00331ADC">
            <w:pPr>
              <w:tabs>
                <w:tab w:val="left" w:pos="426"/>
              </w:tabs>
              <w:jc w:val="center"/>
              <w:rPr>
                <w:rFonts w:ascii="Liberation Serif" w:hAnsi="Liberation Serif"/>
                <w:szCs w:val="22"/>
                <w:lang w:eastAsia="de-DE"/>
              </w:rPr>
            </w:pPr>
          </w:p>
        </w:tc>
        <w:tc>
          <w:tcPr>
            <w:tcW w:w="737" w:type="dxa"/>
            <w:vAlign w:val="center"/>
          </w:tcPr>
          <w:p w14:paraId="5CEA96C4" w14:textId="77777777" w:rsidR="001D6EA6" w:rsidRPr="00015F4C" w:rsidRDefault="001D6EA6" w:rsidP="00331ADC">
            <w:pPr>
              <w:tabs>
                <w:tab w:val="left" w:pos="426"/>
              </w:tabs>
              <w:jc w:val="center"/>
              <w:rPr>
                <w:rFonts w:ascii="Liberation Serif" w:hAnsi="Liberation Serif"/>
                <w:szCs w:val="22"/>
                <w:lang w:eastAsia="de-DE"/>
              </w:rPr>
            </w:pPr>
          </w:p>
        </w:tc>
        <w:tc>
          <w:tcPr>
            <w:tcW w:w="718" w:type="dxa"/>
            <w:vAlign w:val="center"/>
          </w:tcPr>
          <w:p w14:paraId="2EA6BAB7" w14:textId="77777777" w:rsidR="001D6EA6" w:rsidRPr="00015F4C" w:rsidRDefault="001D6EA6" w:rsidP="00331ADC">
            <w:pPr>
              <w:tabs>
                <w:tab w:val="left" w:pos="426"/>
              </w:tabs>
              <w:jc w:val="center"/>
              <w:rPr>
                <w:rFonts w:ascii="Liberation Serif" w:hAnsi="Liberation Serif"/>
                <w:szCs w:val="22"/>
                <w:lang w:eastAsia="de-DE"/>
              </w:rPr>
            </w:pPr>
          </w:p>
        </w:tc>
        <w:tc>
          <w:tcPr>
            <w:tcW w:w="786" w:type="dxa"/>
            <w:vAlign w:val="center"/>
          </w:tcPr>
          <w:p w14:paraId="4D55CC55" w14:textId="1BA8D470" w:rsidR="001D6EA6" w:rsidRPr="00015F4C" w:rsidRDefault="00D6503C" w:rsidP="00D6503C">
            <w:pPr>
              <w:tabs>
                <w:tab w:val="left" w:pos="426"/>
              </w:tabs>
              <w:jc w:val="center"/>
              <w:rPr>
                <w:rFonts w:ascii="Liberation Serif" w:hAnsi="Liberation Serif"/>
                <w:lang w:eastAsia="de-DE"/>
              </w:rPr>
            </w:pPr>
            <w:r w:rsidRPr="00D6503C">
              <w:rPr>
                <w:position w:val="-24"/>
              </w:rPr>
              <w:object w:dxaOrig="400" w:dyaOrig="620" w14:anchorId="35556444">
                <v:shape id="_x0000_i2539" type="#_x0000_t75" style="width:19.65pt;height:31.1pt" o:ole="">
                  <v:imagedata r:id="rId273" o:title=""/>
                </v:shape>
                <o:OLEObject Type="Embed" ProgID="Equation.DSMT4" ShapeID="_x0000_i2539" DrawAspect="Content" ObjectID="_1641717482" r:id="rId274"/>
              </w:object>
            </w:r>
          </w:p>
        </w:tc>
        <w:tc>
          <w:tcPr>
            <w:tcW w:w="1027" w:type="dxa"/>
            <w:vAlign w:val="center"/>
          </w:tcPr>
          <w:p w14:paraId="6F8CA827" w14:textId="77777777" w:rsidR="001D6EA6" w:rsidRPr="00015F4C" w:rsidRDefault="001D6EA6" w:rsidP="00331ADC">
            <w:pPr>
              <w:tabs>
                <w:tab w:val="left" w:pos="426"/>
              </w:tabs>
              <w:jc w:val="center"/>
              <w:rPr>
                <w:rFonts w:ascii="Liberation Serif" w:hAnsi="Liberation Serif"/>
                <w:szCs w:val="22"/>
                <w:lang w:eastAsia="de-DE"/>
              </w:rPr>
            </w:pPr>
            <w:r w:rsidRPr="00015F4C">
              <w:rPr>
                <w:rFonts w:ascii="Liberation Serif" w:hAnsi="Liberation Serif"/>
                <w:szCs w:val="22"/>
                <w:lang w:eastAsia="de-DE"/>
              </w:rPr>
              <w:t>2</w:t>
            </w:r>
          </w:p>
        </w:tc>
      </w:tr>
    </w:tbl>
    <w:p w14:paraId="0C2F2C7B" w14:textId="4EDB2C13" w:rsidR="001D6EA6" w:rsidRPr="00015F4C" w:rsidRDefault="001D6EA6" w:rsidP="0061736C">
      <w:pPr>
        <w:pStyle w:val="Tafel2"/>
        <w:pBdr>
          <w:top w:val="none" w:sz="0" w:space="0" w:color="auto"/>
        </w:pBdr>
      </w:pPr>
      <w:r w:rsidRPr="00015F4C">
        <w:t>b)</w:t>
      </w:r>
      <w:r w:rsidRPr="00015F4C">
        <w:tab/>
        <w:t xml:space="preserve">Zeichne den Graphen der durch </w:t>
      </w:r>
      <w:r w:rsidR="00D6503C" w:rsidRPr="00D6503C">
        <w:rPr>
          <w:position w:val="-24"/>
        </w:rPr>
        <w:object w:dxaOrig="1260" w:dyaOrig="620" w14:anchorId="46C7E07F">
          <v:shape id="_x0000_i2544" type="#_x0000_t75" style="width:63pt;height:31.1pt" o:ole="">
            <v:imagedata r:id="rId275" o:title=""/>
          </v:shape>
          <o:OLEObject Type="Embed" ProgID="Equation.DSMT4" ShapeID="_x0000_i2544" DrawAspect="Content" ObjectID="_1641717483" r:id="rId276"/>
        </w:object>
      </w:r>
      <w:r w:rsidRPr="00015F4C">
        <w:t xml:space="preserve"> definierten Funktion und beschreibe seine Form.</w:t>
      </w:r>
    </w:p>
    <w:p w14:paraId="08CA20DC" w14:textId="77777777" w:rsidR="001D6EA6" w:rsidRPr="00015F4C" w:rsidRDefault="001D6EA6" w:rsidP="0061736C">
      <w:pPr>
        <w:pStyle w:val="Tafel2"/>
        <w:pBdr>
          <w:top w:val="none" w:sz="0" w:space="0" w:color="auto"/>
        </w:pBdr>
      </w:pPr>
      <w:r w:rsidRPr="00015F4C">
        <w:tab/>
        <w:t>Gib, wenn möglich, Schnittpunkte mit den Koordinatenachsen an.</w:t>
      </w:r>
    </w:p>
    <w:p w14:paraId="4D5B57E9" w14:textId="1803811D" w:rsidR="001D6EA6" w:rsidRPr="00015F4C" w:rsidRDefault="001D6EA6" w:rsidP="0061736C">
      <w:pPr>
        <w:pStyle w:val="Tafel2"/>
        <w:pBdr>
          <w:top w:val="none" w:sz="0" w:space="0" w:color="auto"/>
        </w:pBdr>
      </w:pPr>
      <w:r w:rsidRPr="00015F4C">
        <w:t>c)</w:t>
      </w:r>
      <w:r w:rsidRPr="00015F4C">
        <w:tab/>
        <w:t xml:space="preserve">Bestimme x so, dass </w:t>
      </w:r>
      <w:r w:rsidR="00D6503C" w:rsidRPr="00D6503C">
        <w:rPr>
          <w:position w:val="-24"/>
        </w:rPr>
        <w:object w:dxaOrig="920" w:dyaOrig="620" w14:anchorId="0CE6FE58">
          <v:shape id="_x0000_i2549" type="#_x0000_t75" style="width:45.8pt;height:31.1pt" o:ole="">
            <v:imagedata r:id="rId277" o:title=""/>
          </v:shape>
          <o:OLEObject Type="Embed" ProgID="Equation.DSMT4" ShapeID="_x0000_i2549" DrawAspect="Content" ObjectID="_1641717484" r:id="rId278"/>
        </w:object>
      </w:r>
      <w:r w:rsidRPr="00015F4C">
        <w:t xml:space="preserve">. Wiederhole die Aufgabe mit </w:t>
      </w:r>
      <w:r w:rsidR="00D6503C" w:rsidRPr="00D6503C">
        <w:rPr>
          <w:position w:val="-10"/>
        </w:rPr>
        <w:object w:dxaOrig="900" w:dyaOrig="320" w14:anchorId="5D246F8E">
          <v:shape id="_x0000_i2554" type="#_x0000_t75" style="width:45pt;height:16.35pt" o:ole="">
            <v:imagedata r:id="rId279" o:title=""/>
          </v:shape>
          <o:OLEObject Type="Embed" ProgID="Equation.DSMT4" ShapeID="_x0000_i2554" DrawAspect="Content" ObjectID="_1641717485" r:id="rId280"/>
        </w:object>
      </w:r>
      <w:r w:rsidRPr="00015F4C">
        <w:t>.</w:t>
      </w:r>
    </w:p>
    <w:p w14:paraId="44486421" w14:textId="77777777" w:rsidR="001D6EA6" w:rsidRPr="00015F4C" w:rsidRDefault="001D6EA6" w:rsidP="0061736C">
      <w:pPr>
        <w:pStyle w:val="Tafel1"/>
        <w:pBdr>
          <w:top w:val="none" w:sz="0" w:space="0" w:color="auto"/>
        </w:pBdr>
      </w:pPr>
      <w:r w:rsidRPr="00015F4C">
        <w:t>-------------------------------------------------------------------------------------------------</w:t>
      </w:r>
      <w:r w:rsidR="00015F4C">
        <w:t>------------------------------</w:t>
      </w:r>
    </w:p>
    <w:p w14:paraId="283621B4" w14:textId="5DA1823C" w:rsidR="001D6EA6" w:rsidRDefault="001D6EA6" w:rsidP="0061736C">
      <w:pPr>
        <w:pStyle w:val="Tafel1"/>
        <w:pBdr>
          <w:top w:val="none" w:sz="0" w:space="0" w:color="auto"/>
        </w:pBdr>
      </w:pPr>
      <w:r w:rsidRPr="00015F4C">
        <w:t xml:space="preserve">2. Teil der Aufgabe </w:t>
      </w:r>
    </w:p>
    <w:p w14:paraId="180E2F63" w14:textId="5D724555" w:rsidR="00072A25" w:rsidRPr="00015F4C" w:rsidRDefault="00072A25" w:rsidP="0061736C">
      <w:pPr>
        <w:pStyle w:val="Tafel1"/>
        <w:pBdr>
          <w:top w:val="none" w:sz="0" w:space="0" w:color="auto"/>
        </w:pBdr>
      </w:pPr>
      <w:r>
        <w:t xml:space="preserve">Die folgenden Aufgaben sollen mit einem geeigneten Hilfsmittel (z.B. Multirepräsentationssystem) bearbeitet werden. </w:t>
      </w:r>
    </w:p>
    <w:p w14:paraId="3FB7B674" w14:textId="71B706B0" w:rsidR="001D6EA6" w:rsidRPr="00015F4C" w:rsidRDefault="001D6EA6" w:rsidP="0061736C">
      <w:pPr>
        <w:pStyle w:val="Tafel2"/>
        <w:pBdr>
          <w:top w:val="none" w:sz="0" w:space="0" w:color="auto"/>
        </w:pBdr>
      </w:pPr>
      <w:r w:rsidRPr="00015F4C">
        <w:t>d)</w:t>
      </w:r>
      <w:r w:rsidRPr="00015F4C">
        <w:tab/>
        <w:t xml:space="preserve">Finde weitere Funktionsterme der Gestalt </w:t>
      </w:r>
      <w:r w:rsidR="00D6503C" w:rsidRPr="00D6503C">
        <w:rPr>
          <w:position w:val="-24"/>
        </w:rPr>
        <w:object w:dxaOrig="1520" w:dyaOrig="620" w14:anchorId="12D122C0">
          <v:shape id="_x0000_i2559" type="#_x0000_t75" style="width:76.1pt;height:31.1pt" o:ole="">
            <v:imagedata r:id="rId281" o:title=""/>
          </v:shape>
          <o:OLEObject Type="Embed" ProgID="Equation.DSMT4" ShapeID="_x0000_i2559" DrawAspect="Content" ObjectID="_1641717486" r:id="rId282"/>
        </w:object>
      </w:r>
      <w:r w:rsidRPr="00015F4C">
        <w:t xml:space="preserve">, die bei </w:t>
      </w:r>
      <w:r w:rsidR="00D6503C" w:rsidRPr="00D6503C">
        <w:rPr>
          <w:position w:val="-6"/>
        </w:rPr>
        <w:object w:dxaOrig="560" w:dyaOrig="279" w14:anchorId="79E1AC8D">
          <v:shape id="_x0000_i2564" type="#_x0000_t75" style="width:27.8pt;height:13.9pt" o:ole="">
            <v:imagedata r:id="rId283" o:title=""/>
          </v:shape>
          <o:OLEObject Type="Embed" ProgID="Equation.DSMT4" ShapeID="_x0000_i2564" DrawAspect="Content" ObjectID="_1641717487" r:id="rId284"/>
        </w:object>
      </w:r>
      <w:r w:rsidRPr="00015F4C">
        <w:t xml:space="preserve"> eine Definitionslücke bzw. eine zur y-Achse parallel</w:t>
      </w:r>
      <w:r w:rsidR="00015F4C">
        <w:t>e</w:t>
      </w:r>
      <w:r w:rsidRPr="00015F4C">
        <w:t xml:space="preserve"> Asymptote haben.</w:t>
      </w:r>
    </w:p>
    <w:p w14:paraId="05DF6599" w14:textId="77777777" w:rsidR="001D6EA6" w:rsidRPr="00015F4C" w:rsidRDefault="001D6EA6" w:rsidP="0061736C">
      <w:pPr>
        <w:pStyle w:val="Tafel2"/>
        <w:pBdr>
          <w:top w:val="none" w:sz="0" w:space="0" w:color="auto"/>
        </w:pBdr>
      </w:pPr>
      <w:r w:rsidRPr="00015F4C">
        <w:tab/>
        <w:t>Gib, wenn möglich, auch Schnittpunkte mit den Koordinatenachsen und weitere Asymptoten an.</w:t>
      </w:r>
    </w:p>
    <w:p w14:paraId="66494FCF" w14:textId="77777777" w:rsidR="001D6EA6" w:rsidRPr="00015F4C" w:rsidRDefault="001D6EA6" w:rsidP="0061736C">
      <w:pPr>
        <w:pStyle w:val="Tafel2"/>
        <w:pBdr>
          <w:top w:val="none" w:sz="0" w:space="0" w:color="auto"/>
        </w:pBdr>
      </w:pPr>
      <w:r w:rsidRPr="00015F4C">
        <w:tab/>
        <w:t>Erzeuge auch gezielt Beispiele mit anderen Asymptoten.</w:t>
      </w:r>
    </w:p>
    <w:p w14:paraId="25879F01" w14:textId="77777777" w:rsidR="001D6EA6" w:rsidRPr="00015F4C" w:rsidRDefault="001D6EA6" w:rsidP="0061736C">
      <w:pPr>
        <w:pStyle w:val="Tafel1"/>
        <w:pBdr>
          <w:top w:val="none" w:sz="0" w:space="0" w:color="auto"/>
        </w:pBdr>
      </w:pPr>
    </w:p>
    <w:p w14:paraId="5EEBA4EE" w14:textId="77777777" w:rsidR="001D6EA6" w:rsidRPr="00015F4C" w:rsidRDefault="001D6EA6" w:rsidP="0061736C">
      <w:pPr>
        <w:pStyle w:val="Tafel1"/>
        <w:pBdr>
          <w:top w:val="none" w:sz="0" w:space="0" w:color="auto"/>
        </w:pBdr>
        <w:rPr>
          <w:u w:val="single"/>
        </w:rPr>
      </w:pPr>
      <w:r w:rsidRPr="00015F4C">
        <w:rPr>
          <w:u w:val="single"/>
        </w:rPr>
        <w:t>Zur Vertiefung:</w:t>
      </w:r>
    </w:p>
    <w:p w14:paraId="112327D0" w14:textId="7775B58D" w:rsidR="001D6EA6" w:rsidRPr="00015F4C" w:rsidRDefault="001D6EA6" w:rsidP="0061736C">
      <w:pPr>
        <w:pStyle w:val="Tafel2"/>
        <w:pBdr>
          <w:top w:val="none" w:sz="0" w:space="0" w:color="auto"/>
        </w:pBdr>
      </w:pPr>
      <w:r w:rsidRPr="00015F4C">
        <w:t>e)</w:t>
      </w:r>
      <w:r w:rsidRPr="00015F4C">
        <w:tab/>
        <w:t xml:space="preserve">Definiere durch  </w:t>
      </w:r>
      <w:r w:rsidR="00D6503C" w:rsidRPr="00D6503C">
        <w:rPr>
          <w:position w:val="-24"/>
        </w:rPr>
        <w:object w:dxaOrig="1620" w:dyaOrig="620" w14:anchorId="36D0871E">
          <v:shape id="_x0000_i2569" type="#_x0000_t75" style="width:81pt;height:31.1pt" o:ole="">
            <v:imagedata r:id="rId285" o:title=""/>
          </v:shape>
          <o:OLEObject Type="Embed" ProgID="Equation.DSMT4" ShapeID="_x0000_i2569" DrawAspect="Content" ObjectID="_1641717488" r:id="rId286"/>
        </w:object>
      </w:r>
      <w:r w:rsidRPr="00015F4C">
        <w:t xml:space="preserve"> eine Funktion. Zeige, dass </w:t>
      </w:r>
      <w:r w:rsidR="00D6503C" w:rsidRPr="00D6503C">
        <w:rPr>
          <w:position w:val="-24"/>
        </w:rPr>
        <w:object w:dxaOrig="1719" w:dyaOrig="620" w14:anchorId="7BF24107">
          <v:shape id="_x0000_i2574" type="#_x0000_t75" style="width:85.9pt;height:31.1pt" o:ole="">
            <v:imagedata r:id="rId287" o:title=""/>
          </v:shape>
          <o:OLEObject Type="Embed" ProgID="Equation.DSMT4" ShapeID="_x0000_i2574" DrawAspect="Content" ObjectID="_1641717489" r:id="rId288"/>
        </w:object>
      </w:r>
      <w:r w:rsidRPr="00015F4C">
        <w:t>.</w:t>
      </w:r>
    </w:p>
    <w:p w14:paraId="0CBB18E1" w14:textId="77777777" w:rsidR="001D6EA6" w:rsidRPr="00015F4C" w:rsidRDefault="001D6EA6" w:rsidP="0061736C">
      <w:pPr>
        <w:pStyle w:val="Tafel2"/>
        <w:pBdr>
          <w:top w:val="none" w:sz="0" w:space="0" w:color="auto"/>
        </w:pBdr>
      </w:pPr>
      <w:r w:rsidRPr="00015F4C">
        <w:tab/>
        <w:t>Nutze die Umformung, um Schnittpunkte des Graphen von g mit den Koordinatenachsen und Asymptoten auf unterschiedliche Weise zu begründen.</w:t>
      </w:r>
    </w:p>
    <w:p w14:paraId="51F0280D" w14:textId="77777777" w:rsidR="00D73083" w:rsidRDefault="00D73083">
      <w:pPr>
        <w:spacing w:after="0" w:line="240" w:lineRule="auto"/>
        <w:jc w:val="left"/>
        <w:rPr>
          <w:b/>
          <w:i/>
          <w:szCs w:val="22"/>
          <w:lang w:eastAsia="de-DE"/>
        </w:rPr>
      </w:pPr>
      <w:r>
        <w:br w:type="page"/>
      </w:r>
    </w:p>
    <w:p w14:paraId="00B619B4" w14:textId="5451672E" w:rsidR="001D6EA6" w:rsidRPr="00015F4C" w:rsidRDefault="001D6EA6" w:rsidP="00D25DF6">
      <w:pPr>
        <w:pStyle w:val="berschrift3"/>
      </w:pPr>
      <w:r w:rsidRPr="00015F4C">
        <w:lastRenderedPageBreak/>
        <w:t>Ziel der Sicherung</w:t>
      </w:r>
    </w:p>
    <w:p w14:paraId="505FFEA8" w14:textId="747C9924" w:rsidR="006A6762" w:rsidRPr="00015F4C" w:rsidRDefault="001D6EA6" w:rsidP="00026170">
      <w:pPr>
        <w:rPr>
          <w:lang w:eastAsia="de-DE"/>
        </w:rPr>
      </w:pPr>
      <w:r w:rsidRPr="00015F4C">
        <w:rPr>
          <w:lang w:eastAsia="de-DE"/>
        </w:rPr>
        <w:t xml:space="preserve">Das Einsetzen in einen Bruchterm wird in a) hilfsmittelfrei geübt. Die graphische Darstellung in b) dient zur Kontrolle, schafft Übersicht und vertiefende Einsicht in einen Graphen, der im Vergleich zum Fall </w:t>
      </w:r>
      <w:r w:rsidR="00D6503C" w:rsidRPr="00D6503C">
        <w:rPr>
          <w:position w:val="-24"/>
        </w:rPr>
        <w:object w:dxaOrig="920" w:dyaOrig="620" w14:anchorId="0126A633">
          <v:shape id="_x0000_i2579" type="#_x0000_t75" style="width:45.8pt;height:31.1pt" o:ole="">
            <v:imagedata r:id="rId289" o:title=""/>
          </v:shape>
          <o:OLEObject Type="Embed" ProgID="Equation.DSMT4" ShapeID="_x0000_i2579" DrawAspect="Content" ObjectID="_1641717490" r:id="rId290"/>
        </w:object>
      </w:r>
      <w:r w:rsidRPr="00015F4C">
        <w:t xml:space="preserve"> als</w:t>
      </w:r>
      <w:r w:rsidRPr="00015F4C">
        <w:rPr>
          <w:lang w:eastAsia="de-DE"/>
        </w:rPr>
        <w:t xml:space="preserve"> verschobene Hyperbel wahrgenommen wird. Den Streckfaktor 3 kann man als deutliche Verzerrung wahrnehmen.</w:t>
      </w:r>
    </w:p>
    <w:p w14:paraId="00F045F3" w14:textId="45C97F08" w:rsidR="001D6EA6" w:rsidRPr="00015F4C" w:rsidRDefault="001D6EA6" w:rsidP="00026170">
      <w:r w:rsidRPr="00015F4C">
        <w:t xml:space="preserve">In der Sicherung zu b) sollte die Asymptote </w:t>
      </w:r>
      <w:r w:rsidR="00D6503C" w:rsidRPr="00D6503C">
        <w:rPr>
          <w:position w:val="-6"/>
        </w:rPr>
        <w:object w:dxaOrig="560" w:dyaOrig="279" w14:anchorId="6ACE7F99">
          <v:shape id="_x0000_i2584" type="#_x0000_t75" style="width:27.8pt;height:13.9pt" o:ole="">
            <v:imagedata r:id="rId291" o:title=""/>
          </v:shape>
          <o:OLEObject Type="Embed" ProgID="Equation.DSMT4" ShapeID="_x0000_i2584" DrawAspect="Content" ObjectID="_1641717491" r:id="rId292"/>
        </w:object>
      </w:r>
      <w:r w:rsidR="002A2231">
        <w:t xml:space="preserve"> b</w:t>
      </w:r>
      <w:r w:rsidRPr="00015F4C">
        <w:t xml:space="preserve">ei der Beschreibung des Graphen ebenso zur Sprache kommen wie die analoge Rolle der x-Achse, die zugleich eine Lücke im Wertebereich aufzeigt. Dies ermöglicht eine ertragreichere Untersuchung von weiteren Graphen im 2. Teil der Aufgabe. In diesem Zusammenhang wird auch der Begriff des Definitionsbereichs eingeführt und mit der Visualisierung der zur y-Achse parallelen Asymptote verknüpft. Der mathematische Bedeutungsgehalt des bloßen Verbotes der Division durch 0 ist geringer einzustufen als das anschaulich formulierte „Entschwinden im Unendlichen“. </w:t>
      </w:r>
    </w:p>
    <w:p w14:paraId="1CB82564" w14:textId="4212C412" w:rsidR="001D6EA6" w:rsidRPr="00015F4C" w:rsidRDefault="001D6EA6" w:rsidP="00026170">
      <w:r w:rsidRPr="00015F4C">
        <w:rPr>
          <w:lang w:eastAsia="de-DE"/>
        </w:rPr>
        <w:t xml:space="preserve">Die Rückwärtsaufgabe </w:t>
      </w:r>
      <w:r w:rsidR="00D6503C" w:rsidRPr="00D6503C">
        <w:rPr>
          <w:position w:val="-24"/>
        </w:rPr>
        <w:object w:dxaOrig="940" w:dyaOrig="620" w14:anchorId="524A2291">
          <v:shape id="_x0000_i2589" type="#_x0000_t75" style="width:46.65pt;height:31.1pt" o:ole="">
            <v:imagedata r:id="rId293" o:title=""/>
          </v:shape>
          <o:OLEObject Type="Embed" ProgID="Equation.DSMT4" ShapeID="_x0000_i2589" DrawAspect="Content" ObjectID="_1641717492" r:id="rId294"/>
        </w:object>
      </w:r>
      <w:r w:rsidRPr="00015F4C">
        <w:t xml:space="preserve"> </w:t>
      </w:r>
      <w:r w:rsidRPr="00015F4C">
        <w:rPr>
          <w:lang w:eastAsia="de-DE"/>
        </w:rPr>
        <w:t>in c) kann durch Erweitern</w:t>
      </w:r>
      <w:r w:rsidRPr="00015F4C">
        <w:t xml:space="preserve"> </w:t>
      </w:r>
      <w:r w:rsidRPr="00015F4C">
        <w:rPr>
          <w:lang w:eastAsia="de-DE"/>
        </w:rPr>
        <w:t xml:space="preserve"> </w:t>
      </w:r>
      <w:r w:rsidR="00D6503C" w:rsidRPr="00D6503C">
        <w:rPr>
          <w:position w:val="-24"/>
        </w:rPr>
        <w:object w:dxaOrig="960" w:dyaOrig="620" w14:anchorId="44C9BC91">
          <v:shape id="_x0000_i2594" type="#_x0000_t75" style="width:48.25pt;height:31.1pt" o:ole="">
            <v:imagedata r:id="rId295" o:title=""/>
          </v:shape>
          <o:OLEObject Type="Embed" ProgID="Equation.DSMT4" ShapeID="_x0000_i2594" DrawAspect="Content" ObjectID="_1641717493" r:id="rId296"/>
        </w:object>
      </w:r>
      <w:r w:rsidRPr="00015F4C">
        <w:t xml:space="preserve">  und einen direkten </w:t>
      </w:r>
      <w:r w:rsidR="00E05848">
        <w:t>„</w:t>
      </w:r>
      <w:r w:rsidRPr="00015F4C">
        <w:t>Nennervergleich</w:t>
      </w:r>
      <w:r w:rsidR="00E05848">
        <w:t>“</w:t>
      </w:r>
      <w:r w:rsidRPr="00015F4C">
        <w:t xml:space="preserve"> gelöst werden oder bereits durch eine systematische Strategie der </w:t>
      </w:r>
      <w:r w:rsidR="00E05848">
        <w:t>„</w:t>
      </w:r>
      <w:r w:rsidRPr="00015F4C">
        <w:t>Nennerbeseitigung</w:t>
      </w:r>
      <w:r w:rsidR="00E05848">
        <w:t>“</w:t>
      </w:r>
      <w:bookmarkStart w:id="7" w:name="_GoBack"/>
      <w:bookmarkEnd w:id="7"/>
      <w:r w:rsidRPr="00015F4C">
        <w:t xml:space="preserve">. </w:t>
      </w:r>
    </w:p>
    <w:p w14:paraId="5F7F23F3" w14:textId="4B184414" w:rsidR="001D6EA6" w:rsidRPr="00015F4C" w:rsidRDefault="001D6EA6" w:rsidP="00026170">
      <w:r w:rsidRPr="00015F4C">
        <w:t xml:space="preserve">Ein kognitiver Konflikt wird durch </w:t>
      </w:r>
      <w:r w:rsidR="00D6503C" w:rsidRPr="00D6503C">
        <w:rPr>
          <w:position w:val="-24"/>
        </w:rPr>
        <w:object w:dxaOrig="920" w:dyaOrig="620" w14:anchorId="2F71B719">
          <v:shape id="_x0000_i2599" type="#_x0000_t75" style="width:45.8pt;height:31.1pt" o:ole="">
            <v:imagedata r:id="rId297" o:title=""/>
          </v:shape>
          <o:OLEObject Type="Embed" ProgID="Equation.DSMT4" ShapeID="_x0000_i2599" DrawAspect="Content" ObjectID="_1641717494" r:id="rId298"/>
        </w:object>
      </w:r>
      <w:r w:rsidR="00015F4C">
        <w:t xml:space="preserve"> </w:t>
      </w:r>
      <w:r w:rsidRPr="00015F4C">
        <w:t xml:space="preserve">erzeugt, wo diese Strategien versagen. Zugleich wird der Zusammenhang zwischen dieser „Lücke“ und der Asymptote </w:t>
      </w:r>
      <w:r w:rsidR="00D6503C" w:rsidRPr="00D6503C">
        <w:rPr>
          <w:position w:val="-10"/>
        </w:rPr>
        <w:object w:dxaOrig="560" w:dyaOrig="320" w14:anchorId="36C44B21">
          <v:shape id="_x0000_i2604" type="#_x0000_t75" style="width:27.8pt;height:16.35pt" o:ole="">
            <v:imagedata r:id="rId299" o:title=""/>
          </v:shape>
          <o:OLEObject Type="Embed" ProgID="Equation.DSMT4" ShapeID="_x0000_i2604" DrawAspect="Content" ObjectID="_1641717495" r:id="rId300"/>
        </w:object>
      </w:r>
      <w:r w:rsidRPr="00015F4C">
        <w:t xml:space="preserve"> erkennbar. Festzuhalten ist, dass eine Zahl ungleich null durch Teilen niemals null werden kann. Diese Regel ist im Vergleich zum Divisionsverbot durch 0 eher unbekannt und wird noch in der Oberstufe damit vermischt. </w:t>
      </w:r>
    </w:p>
    <w:p w14:paraId="2B931694" w14:textId="16068F50" w:rsidR="001D6EA6" w:rsidRPr="00015F4C" w:rsidRDefault="001D6EA6" w:rsidP="00026170">
      <w:r w:rsidRPr="00015F4C">
        <w:t xml:space="preserve">In d) können auf der Grundlage der erfolgten Begriffsbildung am Beispielmaterial induktiv die Asymptoten </w:t>
      </w:r>
      <w:r w:rsidR="00D6503C" w:rsidRPr="00D6503C">
        <w:rPr>
          <w:position w:val="-24"/>
        </w:rPr>
        <w:object w:dxaOrig="780" w:dyaOrig="620" w14:anchorId="280F7F07">
          <v:shape id="_x0000_i2609" type="#_x0000_t75" style="width:39.25pt;height:31.1pt" o:ole="">
            <v:imagedata r:id="rId301" o:title=""/>
          </v:shape>
          <o:OLEObject Type="Embed" ProgID="Equation.DSMT4" ShapeID="_x0000_i2609" DrawAspect="Content" ObjectID="_1641717496" r:id="rId302"/>
        </w:object>
      </w:r>
      <w:r w:rsidRPr="00015F4C">
        <w:t xml:space="preserve"> und </w:t>
      </w:r>
      <w:r w:rsidR="00D6503C" w:rsidRPr="00D6503C">
        <w:rPr>
          <w:position w:val="-24"/>
        </w:rPr>
        <w:object w:dxaOrig="620" w:dyaOrig="620" w14:anchorId="33F3FFCC">
          <v:shape id="_x0000_i2614" type="#_x0000_t75" style="width:31.1pt;height:31.1pt" o:ole="">
            <v:imagedata r:id="rId303" o:title=""/>
          </v:shape>
          <o:OLEObject Type="Embed" ProgID="Equation.DSMT4" ShapeID="_x0000_i2614" DrawAspect="Content" ObjectID="_1641717497" r:id="rId304"/>
        </w:object>
      </w:r>
      <w:r w:rsidRPr="00015F4C">
        <w:t xml:space="preserve"> herausgearbeitet werden. Die Untersuchung wird durch die Rechnernutzung effizienter und nachhaltiger. Eine Formalisierung mittels der Parameter a, b, c, d ist nicht erforderlich.</w:t>
      </w:r>
    </w:p>
    <w:p w14:paraId="44D60023" w14:textId="092831FA" w:rsidR="001D6EA6" w:rsidRDefault="001D6EA6" w:rsidP="00026170">
      <w:r w:rsidRPr="00015F4C">
        <w:t>In der Vertiefung e) ist es möglich, die Eigenschaften des Graphen von g aus denen von f durch Deutung der Addition von 1,5 als Verschiebung nach oben abzuleiten. Dieser Gedanke greift auf ein ähnliches Vorgehen bei linearen Funktionen zurück; dort war allerdings die Verschiebung zugleich als y-Achsenabschnitt zu deuten, während sie hier den y-Achsenabschnitt von -1,5 auf 0 verschiebt.</w:t>
      </w:r>
    </w:p>
    <w:p w14:paraId="3C5C8FEC" w14:textId="3E0E98F8" w:rsidR="000C6828" w:rsidRDefault="000C6828" w:rsidP="00C0694E">
      <w:pPr>
        <w:pStyle w:val="CitaviBibliographyHeading"/>
      </w:pPr>
      <w:r>
        <w:fldChar w:fldCharType="begin"/>
      </w:r>
      <w:r>
        <w:instrText>ADDIN CITAVI.BIBLIOGRAPHY PD94bWwgdmVyc2lvbj0iMS4wIiBlbmNvZGluZz0idXRmLTE2Ij8+PEJpYmxpb2dyYXBoeT48QWRkSW5WZXJzaW9uPjUuNy4xLjA8L0FkZEluVmVyc2lvbj48SWQ+MGJlYzg3MTAtZDE2Yi00N2E1LWEyNjQtZmQwMDc5YTgzNzJj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</w:instrText>
      </w:r>
      <w:r>
        <w:fldChar w:fldCharType="separate"/>
      </w:r>
      <w:r>
        <w:t>Literaturverzeichnis</w:t>
      </w:r>
    </w:p>
    <w:p w14:paraId="13975119" w14:textId="77777777" w:rsidR="000C6828" w:rsidRDefault="000C6828" w:rsidP="000C6828">
      <w:pPr>
        <w:pStyle w:val="CitaviBibliographyEntry"/>
      </w:pPr>
      <w:bookmarkStart w:id="8" w:name="_CTVL001a3d6b1878f6d40889ce70c5c43614f0a"/>
      <w:r>
        <w:t xml:space="preserve">Ministerium für Schule und Bildung des Landes Nordrhein-Westfalen (2019). </w:t>
      </w:r>
      <w:bookmarkEnd w:id="8"/>
      <w:r w:rsidRPr="000C6828">
        <w:rPr>
          <w:i/>
        </w:rPr>
        <w:t xml:space="preserve">Kernlehrplan für die Sekundarstufe I, Gymnasium in Nordrhein-Westfalen. Mathematik </w:t>
      </w:r>
      <w:r w:rsidRPr="000C6828">
        <w:t>(Sekundarstufe l - Gymnasium, Richtlinien und Lehrpläne, Bd. 3401). Frechen: Ritterbach-Verlag.</w:t>
      </w:r>
    </w:p>
    <w:p w14:paraId="713559A5" w14:textId="7AF13BFD" w:rsidR="000C6828" w:rsidRPr="00015F4C" w:rsidRDefault="000C6828" w:rsidP="000C6828">
      <w:pPr>
        <w:pStyle w:val="CitaviBibliographyEntry"/>
      </w:pPr>
      <w:r>
        <w:fldChar w:fldCharType="end"/>
      </w:r>
    </w:p>
    <w:sectPr w:rsidR="000C6828" w:rsidRPr="00015F4C">
      <w:pgSz w:w="11906" w:h="16838"/>
      <w:pgMar w:top="1418" w:right="1134" w:bottom="90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2A8D9" w14:textId="77777777" w:rsidR="00475A5F" w:rsidRDefault="00475A5F" w:rsidP="006A4EC3">
      <w:r>
        <w:separator/>
      </w:r>
    </w:p>
  </w:endnote>
  <w:endnote w:type="continuationSeparator" w:id="0">
    <w:p w14:paraId="2B9DAA5A" w14:textId="77777777" w:rsidR="00475A5F" w:rsidRDefault="00475A5F" w:rsidP="006A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35A9" w14:textId="77777777" w:rsidR="00475A5F" w:rsidRDefault="00475A5F" w:rsidP="0035788F">
    <w:pPr>
      <w:tabs>
        <w:tab w:val="center" w:pos="4536"/>
        <w:tab w:val="right" w:pos="9072"/>
      </w:tabs>
      <w:autoSpaceDE w:val="0"/>
      <w:autoSpaceDN w:val="0"/>
      <w:adjustRightInd w:val="0"/>
      <w:spacing w:line="276" w:lineRule="auto"/>
      <w:rPr>
        <w:sz w:val="20"/>
        <w:szCs w:val="22"/>
        <w:lang w:eastAsia="de-DE"/>
      </w:rPr>
    </w:pPr>
  </w:p>
  <w:p w14:paraId="73728502" w14:textId="76A1F2FE" w:rsidR="00475A5F" w:rsidRDefault="00475A5F" w:rsidP="00B3595B">
    <w:pPr>
      <w:pStyle w:val="Fuzeile"/>
    </w:pPr>
    <w:r w:rsidRPr="0035788F">
      <w:rPr>
        <w:lang w:eastAsia="de-DE"/>
      </w:rPr>
      <w:tab/>
      <w:t>QUA-LiS NRW</w:t>
    </w:r>
    <w:r w:rsidRPr="0035788F">
      <w:rPr>
        <w:lang w:eastAsia="de-DE"/>
      </w:rPr>
      <w:tab/>
      <w:t xml:space="preserve">Seite </w:t>
    </w:r>
    <w:r w:rsidRPr="0035788F">
      <w:rPr>
        <w:lang w:eastAsia="de-DE"/>
      </w:rPr>
      <w:fldChar w:fldCharType="begin"/>
    </w:r>
    <w:r w:rsidRPr="0035788F">
      <w:rPr>
        <w:lang w:eastAsia="de-DE"/>
      </w:rPr>
      <w:instrText xml:space="preserve"> PAGE   \* MERGEFORMAT </w:instrText>
    </w:r>
    <w:r w:rsidRPr="0035788F">
      <w:rPr>
        <w:lang w:eastAsia="de-DE"/>
      </w:rPr>
      <w:fldChar w:fldCharType="separate"/>
    </w:r>
    <w:r w:rsidR="00E05848">
      <w:rPr>
        <w:noProof/>
        <w:lang w:eastAsia="de-DE"/>
      </w:rPr>
      <w:t>16</w:t>
    </w:r>
    <w:r w:rsidRPr="0035788F">
      <w:rPr>
        <w:lang w:eastAsia="de-DE"/>
      </w:rPr>
      <w:fldChar w:fldCharType="end"/>
    </w:r>
    <w:r w:rsidRPr="0035788F">
      <w:rPr>
        <w:lang w:eastAsia="de-DE"/>
      </w:rPr>
      <w:t xml:space="preserve"> von </w:t>
    </w:r>
    <w:r w:rsidRPr="0035788F">
      <w:rPr>
        <w:lang w:eastAsia="de-DE"/>
      </w:rPr>
      <w:fldChar w:fldCharType="begin"/>
    </w:r>
    <w:r w:rsidRPr="0035788F">
      <w:rPr>
        <w:lang w:eastAsia="de-DE"/>
      </w:rPr>
      <w:instrText xml:space="preserve"> NUMPAGES   \* MERGEFORMAT </w:instrText>
    </w:r>
    <w:r w:rsidRPr="0035788F">
      <w:rPr>
        <w:lang w:eastAsia="de-DE"/>
      </w:rPr>
      <w:fldChar w:fldCharType="separate"/>
    </w:r>
    <w:r w:rsidR="00E05848">
      <w:rPr>
        <w:noProof/>
        <w:lang w:eastAsia="de-DE"/>
      </w:rPr>
      <w:t>17</w:t>
    </w:r>
    <w:r w:rsidRPr="0035788F">
      <w:rPr>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9CEF" w14:textId="77777777" w:rsidR="00475A5F" w:rsidRDefault="00475A5F" w:rsidP="006A4EC3">
      <w:r>
        <w:separator/>
      </w:r>
    </w:p>
  </w:footnote>
  <w:footnote w:type="continuationSeparator" w:id="0">
    <w:p w14:paraId="6BED57B6" w14:textId="77777777" w:rsidR="00475A5F" w:rsidRDefault="00475A5F" w:rsidP="006A4EC3">
      <w:r>
        <w:continuationSeparator/>
      </w:r>
    </w:p>
  </w:footnote>
  <w:footnote w:id="1">
    <w:p w14:paraId="330310C5" w14:textId="029FDE1B" w:rsidR="007F38EC" w:rsidRDefault="007F38EC">
      <w:pPr>
        <w:pStyle w:val="Funotentext"/>
      </w:pPr>
      <w:r>
        <w:rPr>
          <w:rStyle w:val="Funotenzeichen"/>
        </w:rPr>
        <w:footnoteRef/>
      </w:r>
      <w:r>
        <w:t xml:space="preserve"> </w:t>
      </w:r>
      <w:r w:rsidRPr="007F38EC">
        <w:t>sogenannte Möbius-Transformationen</w:t>
      </w:r>
      <w:r w:rsidRPr="007F38EC">
        <w:annotationRef/>
      </w:r>
    </w:p>
  </w:footnote>
  <w:footnote w:id="2">
    <w:p w14:paraId="5DC92A2A" w14:textId="2213579F" w:rsidR="00475A5F" w:rsidRDefault="00475A5F">
      <w:pPr>
        <w:pStyle w:val="Funotentext"/>
      </w:pPr>
      <w:r>
        <w:rPr>
          <w:rStyle w:val="Funotenzeichen"/>
        </w:rPr>
        <w:footnoteRef/>
      </w:r>
      <w:r>
        <w:t xml:space="preserve"> MSB, Kap 2.2, S.19: „</w:t>
      </w:r>
      <w:r w:rsidRPr="00431334">
        <w:t>Die Schülerinnen und Schüler beziehen erarbeitete Lösungen auf die reale Situation und interpretieren diese als Antwort auf die Fragestellung.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46AA" w14:textId="37D2B8A8" w:rsidR="00475A5F" w:rsidRPr="00B3595B" w:rsidRDefault="00475A5F" w:rsidP="007F38EC">
    <w:pPr>
      <w:pStyle w:val="Kopfzeile"/>
      <w:tabs>
        <w:tab w:val="clear" w:pos="4536"/>
      </w:tabs>
    </w:pPr>
    <w:r w:rsidRPr="00B3595B">
      <w:t xml:space="preserve">Gym. SI – Mathematik                       </w:t>
    </w:r>
    <w:r w:rsidRPr="00B3595B">
      <w:tab/>
    </w:r>
    <w:sdt>
      <w:sdtPr>
        <w:alias w:val="Titel"/>
        <w:tag w:val=""/>
        <w:id w:val="-15475598"/>
        <w:placeholder>
          <w:docPart w:val="6EA90B67A4CE4042BD0C7589B10FB56B"/>
        </w:placeholder>
        <w:dataBinding w:prefixMappings="xmlns:ns0='http://purl.org/dc/elements/1.1/' xmlns:ns1='http://schemas.openxmlformats.org/package/2006/metadata/core-properties' " w:xpath="/ns1:coreProperties[1]/ns0:title[1]" w:storeItemID="{6C3C8BC8-F283-45AE-878A-BAB7291924A1}"/>
        <w:text/>
      </w:sdtPr>
      <w:sdtContent>
        <w:r w:rsidRPr="00B3595B">
          <w:t>UV 8.5 Die Variable im Nenner: Bruchterme und Bruchgleichungen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2E29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60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0D5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1ADE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E8F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A5F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6A40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A7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82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A8A9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7775E"/>
    <w:multiLevelType w:val="hybridMultilevel"/>
    <w:tmpl w:val="CD78FF06"/>
    <w:lvl w:ilvl="0" w:tplc="7F543EA0">
      <w:start w:val="1"/>
      <w:numFmt w:val="lowerLetter"/>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7F27EB7"/>
    <w:multiLevelType w:val="hybridMultilevel"/>
    <w:tmpl w:val="714CE71A"/>
    <w:lvl w:ilvl="0" w:tplc="04070001">
      <w:start w:val="1"/>
      <w:numFmt w:val="bullet"/>
      <w:lvlText w:val=""/>
      <w:lvlJc w:val="left"/>
      <w:pPr>
        <w:tabs>
          <w:tab w:val="num" w:pos="540"/>
        </w:tabs>
        <w:ind w:left="540" w:hanging="360"/>
      </w:pPr>
      <w:rPr>
        <w:rFonts w:ascii="Symbol" w:hAnsi="Symbol" w:hint="default"/>
      </w:rPr>
    </w:lvl>
    <w:lvl w:ilvl="1" w:tplc="04070003">
      <w:start w:val="1"/>
      <w:numFmt w:val="bullet"/>
      <w:lvlText w:val="o"/>
      <w:lvlJc w:val="left"/>
      <w:pPr>
        <w:tabs>
          <w:tab w:val="num" w:pos="1260"/>
        </w:tabs>
        <w:ind w:left="1260" w:hanging="360"/>
      </w:pPr>
      <w:rPr>
        <w:rFonts w:ascii="Courier New" w:hAnsi="Courier New" w:hint="default"/>
      </w:rPr>
    </w:lvl>
    <w:lvl w:ilvl="2" w:tplc="04070005">
      <w:start w:val="1"/>
      <w:numFmt w:val="bullet"/>
      <w:lvlText w:val=""/>
      <w:lvlJc w:val="left"/>
      <w:pPr>
        <w:tabs>
          <w:tab w:val="num" w:pos="1980"/>
        </w:tabs>
        <w:ind w:left="1980" w:hanging="360"/>
      </w:pPr>
      <w:rPr>
        <w:rFonts w:ascii="Wingdings" w:hAnsi="Wingdings" w:hint="default"/>
      </w:rPr>
    </w:lvl>
    <w:lvl w:ilvl="3" w:tplc="04070001">
      <w:start w:val="1"/>
      <w:numFmt w:val="bullet"/>
      <w:lvlText w:val=""/>
      <w:lvlJc w:val="left"/>
      <w:pPr>
        <w:tabs>
          <w:tab w:val="num" w:pos="2700"/>
        </w:tabs>
        <w:ind w:left="2700" w:hanging="360"/>
      </w:pPr>
      <w:rPr>
        <w:rFonts w:ascii="Symbol" w:hAnsi="Symbol" w:hint="default"/>
      </w:rPr>
    </w:lvl>
    <w:lvl w:ilvl="4" w:tplc="04070003">
      <w:start w:val="1"/>
      <w:numFmt w:val="bullet"/>
      <w:lvlText w:val="o"/>
      <w:lvlJc w:val="left"/>
      <w:pPr>
        <w:tabs>
          <w:tab w:val="num" w:pos="3420"/>
        </w:tabs>
        <w:ind w:left="3420" w:hanging="360"/>
      </w:pPr>
      <w:rPr>
        <w:rFonts w:ascii="Courier New" w:hAnsi="Courier New" w:hint="default"/>
      </w:rPr>
    </w:lvl>
    <w:lvl w:ilvl="5" w:tplc="04070005">
      <w:start w:val="1"/>
      <w:numFmt w:val="bullet"/>
      <w:lvlText w:val=""/>
      <w:lvlJc w:val="left"/>
      <w:pPr>
        <w:tabs>
          <w:tab w:val="num" w:pos="4140"/>
        </w:tabs>
        <w:ind w:left="4140" w:hanging="360"/>
      </w:pPr>
      <w:rPr>
        <w:rFonts w:ascii="Wingdings" w:hAnsi="Wingdings" w:hint="default"/>
      </w:rPr>
    </w:lvl>
    <w:lvl w:ilvl="6" w:tplc="04070001">
      <w:start w:val="1"/>
      <w:numFmt w:val="bullet"/>
      <w:lvlText w:val=""/>
      <w:lvlJc w:val="left"/>
      <w:pPr>
        <w:tabs>
          <w:tab w:val="num" w:pos="4860"/>
        </w:tabs>
        <w:ind w:left="4860" w:hanging="360"/>
      </w:pPr>
      <w:rPr>
        <w:rFonts w:ascii="Symbol" w:hAnsi="Symbol" w:hint="default"/>
      </w:rPr>
    </w:lvl>
    <w:lvl w:ilvl="7" w:tplc="04070003">
      <w:start w:val="1"/>
      <w:numFmt w:val="bullet"/>
      <w:lvlText w:val="o"/>
      <w:lvlJc w:val="left"/>
      <w:pPr>
        <w:tabs>
          <w:tab w:val="num" w:pos="5580"/>
        </w:tabs>
        <w:ind w:left="5580" w:hanging="360"/>
      </w:pPr>
      <w:rPr>
        <w:rFonts w:ascii="Courier New" w:hAnsi="Courier New" w:hint="default"/>
      </w:rPr>
    </w:lvl>
    <w:lvl w:ilvl="8" w:tplc="0407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0B892F4C"/>
    <w:multiLevelType w:val="hybridMultilevel"/>
    <w:tmpl w:val="4C2CBE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FCB00E4"/>
    <w:multiLevelType w:val="hybridMultilevel"/>
    <w:tmpl w:val="89F8579E"/>
    <w:lvl w:ilvl="0" w:tplc="C6A419F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5E0E91"/>
    <w:multiLevelType w:val="multilevel"/>
    <w:tmpl w:val="4A667F9C"/>
    <w:lvl w:ilvl="0">
      <w:start w:val="1"/>
      <w:numFmt w:val="bullet"/>
      <w:pStyle w:val="bersichtsraster-Aufzhlung"/>
      <w:lvlText w:val=""/>
      <w:lvlJc w:val="left"/>
      <w:pPr>
        <w:ind w:left="720" w:hanging="360"/>
      </w:pPr>
      <w:rPr>
        <w:rFonts w:ascii="Symbol" w:hAnsi="Symbol" w:cs="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F9B67A2"/>
    <w:multiLevelType w:val="hybridMultilevel"/>
    <w:tmpl w:val="EA544F9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E0A28"/>
    <w:multiLevelType w:val="hybridMultilevel"/>
    <w:tmpl w:val="F0F22564"/>
    <w:lvl w:ilvl="0" w:tplc="094E2FE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950BF6"/>
    <w:multiLevelType w:val="hybridMultilevel"/>
    <w:tmpl w:val="00CCE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6E6E50"/>
    <w:multiLevelType w:val="hybridMultilevel"/>
    <w:tmpl w:val="5470E596"/>
    <w:lvl w:ilvl="0" w:tplc="C944E3E4">
      <w:start w:val="1"/>
      <w:numFmt w:val="lowerRoman"/>
      <w:lvlText w:val="%1)"/>
      <w:lvlJc w:val="left"/>
      <w:pPr>
        <w:ind w:left="1145" w:hanging="72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9" w15:restartNumberingAfterBreak="0">
    <w:nsid w:val="61037051"/>
    <w:multiLevelType w:val="hybridMultilevel"/>
    <w:tmpl w:val="4F364378"/>
    <w:lvl w:ilvl="0" w:tplc="0407001B">
      <w:start w:val="1"/>
      <w:numFmt w:val="lowerRoman"/>
      <w:lvlText w:val="%1."/>
      <w:lvlJc w:val="righ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20" w15:restartNumberingAfterBreak="0">
    <w:nsid w:val="6E2B2568"/>
    <w:multiLevelType w:val="multilevel"/>
    <w:tmpl w:val="90BC185A"/>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76235B3"/>
    <w:multiLevelType w:val="hybridMultilevel"/>
    <w:tmpl w:val="60B4754C"/>
    <w:lvl w:ilvl="0" w:tplc="7936AF6C">
      <w:start w:val="1"/>
      <w:numFmt w:val="decimal"/>
      <w:pStyle w:val="Liste-Kompetenz-Numm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54512D"/>
    <w:multiLevelType w:val="hybridMultilevel"/>
    <w:tmpl w:val="9C561ACC"/>
    <w:lvl w:ilvl="0" w:tplc="83E6B83E">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5"/>
  </w:num>
  <w:num w:numId="3">
    <w:abstractNumId w:val="21"/>
  </w:num>
  <w:num w:numId="4">
    <w:abstractNumId w:val="16"/>
  </w:num>
  <w:num w:numId="5">
    <w:abstractNumId w:val="12"/>
  </w:num>
  <w:num w:numId="6">
    <w:abstractNumId w:val="10"/>
  </w:num>
  <w:num w:numId="7">
    <w:abstractNumId w:val="19"/>
  </w:num>
  <w:num w:numId="8">
    <w:abstractNumId w:val="18"/>
  </w:num>
  <w:num w:numId="9">
    <w:abstractNumId w:val="14"/>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intFractionalCharacterWidth/>
  <w:embedSystemFonts/>
  <w:hideGrammaticalErrors/>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de-DE" w:vendorID="64" w:dllVersion="131078" w:nlCheck="1" w:checkStyle="0"/>
  <w:stylePaneFormatFilter w:val="3C28" w:allStyles="0" w:customStyles="0" w:latentStyles="0" w:stylesInUse="1" w:headingStyles="1" w:numberingStyles="0" w:tableStyles="0" w:directFormattingOnRuns="0" w:directFormattingOnParagraphs="0"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D8"/>
    <w:rsid w:val="00015F4C"/>
    <w:rsid w:val="00026170"/>
    <w:rsid w:val="00040A28"/>
    <w:rsid w:val="00041A33"/>
    <w:rsid w:val="00041E3A"/>
    <w:rsid w:val="00050FCE"/>
    <w:rsid w:val="0006250D"/>
    <w:rsid w:val="00072A10"/>
    <w:rsid w:val="00072A25"/>
    <w:rsid w:val="00080C4A"/>
    <w:rsid w:val="00083E5F"/>
    <w:rsid w:val="00084824"/>
    <w:rsid w:val="00085E2B"/>
    <w:rsid w:val="0008793D"/>
    <w:rsid w:val="000B6BC8"/>
    <w:rsid w:val="000C6828"/>
    <w:rsid w:val="000D2D80"/>
    <w:rsid w:val="000D3D06"/>
    <w:rsid w:val="00103660"/>
    <w:rsid w:val="00113379"/>
    <w:rsid w:val="00115098"/>
    <w:rsid w:val="00127C87"/>
    <w:rsid w:val="00154467"/>
    <w:rsid w:val="00166C1F"/>
    <w:rsid w:val="001821E9"/>
    <w:rsid w:val="001D6EA6"/>
    <w:rsid w:val="001E43C2"/>
    <w:rsid w:val="00200A86"/>
    <w:rsid w:val="00204F59"/>
    <w:rsid w:val="0022039E"/>
    <w:rsid w:val="002219BE"/>
    <w:rsid w:val="002254FD"/>
    <w:rsid w:val="00243547"/>
    <w:rsid w:val="00256FC2"/>
    <w:rsid w:val="00282D10"/>
    <w:rsid w:val="002A2231"/>
    <w:rsid w:val="002B47E1"/>
    <w:rsid w:val="002E3BC7"/>
    <w:rsid w:val="002F5346"/>
    <w:rsid w:val="003003FE"/>
    <w:rsid w:val="00331ADC"/>
    <w:rsid w:val="00337796"/>
    <w:rsid w:val="0035788F"/>
    <w:rsid w:val="003644E7"/>
    <w:rsid w:val="00373279"/>
    <w:rsid w:val="00375FA1"/>
    <w:rsid w:val="003804F5"/>
    <w:rsid w:val="003812D6"/>
    <w:rsid w:val="003A3E34"/>
    <w:rsid w:val="003A5D61"/>
    <w:rsid w:val="003B062E"/>
    <w:rsid w:val="003E4010"/>
    <w:rsid w:val="003F6650"/>
    <w:rsid w:val="004120D8"/>
    <w:rsid w:val="00415699"/>
    <w:rsid w:val="00431334"/>
    <w:rsid w:val="00473D9C"/>
    <w:rsid w:val="00475A5F"/>
    <w:rsid w:val="004B2846"/>
    <w:rsid w:val="004B6589"/>
    <w:rsid w:val="004C1FC3"/>
    <w:rsid w:val="004D2686"/>
    <w:rsid w:val="004D2B75"/>
    <w:rsid w:val="004D421A"/>
    <w:rsid w:val="004E40B0"/>
    <w:rsid w:val="004E753E"/>
    <w:rsid w:val="005030BD"/>
    <w:rsid w:val="005109D8"/>
    <w:rsid w:val="005231B5"/>
    <w:rsid w:val="00541D60"/>
    <w:rsid w:val="0054242D"/>
    <w:rsid w:val="00547996"/>
    <w:rsid w:val="0056323A"/>
    <w:rsid w:val="0058121D"/>
    <w:rsid w:val="00597ED7"/>
    <w:rsid w:val="005A1916"/>
    <w:rsid w:val="005B138C"/>
    <w:rsid w:val="005B2961"/>
    <w:rsid w:val="005C2732"/>
    <w:rsid w:val="005C38FD"/>
    <w:rsid w:val="005D1DB9"/>
    <w:rsid w:val="005D2667"/>
    <w:rsid w:val="005E33A8"/>
    <w:rsid w:val="005E36F4"/>
    <w:rsid w:val="005E4CC6"/>
    <w:rsid w:val="00606286"/>
    <w:rsid w:val="0060799A"/>
    <w:rsid w:val="00610CC7"/>
    <w:rsid w:val="00616691"/>
    <w:rsid w:val="0061736C"/>
    <w:rsid w:val="00633881"/>
    <w:rsid w:val="006516DE"/>
    <w:rsid w:val="006553FE"/>
    <w:rsid w:val="0066087F"/>
    <w:rsid w:val="006856BE"/>
    <w:rsid w:val="006864B3"/>
    <w:rsid w:val="006904E0"/>
    <w:rsid w:val="00690D7E"/>
    <w:rsid w:val="006928ED"/>
    <w:rsid w:val="006948B5"/>
    <w:rsid w:val="006A4EC3"/>
    <w:rsid w:val="006A6762"/>
    <w:rsid w:val="006B13C8"/>
    <w:rsid w:val="006C412A"/>
    <w:rsid w:val="006D4BF4"/>
    <w:rsid w:val="006F152F"/>
    <w:rsid w:val="00706FF6"/>
    <w:rsid w:val="007077F2"/>
    <w:rsid w:val="007105A5"/>
    <w:rsid w:val="007109B7"/>
    <w:rsid w:val="00740283"/>
    <w:rsid w:val="00754A21"/>
    <w:rsid w:val="00765CE9"/>
    <w:rsid w:val="00766E4C"/>
    <w:rsid w:val="00767410"/>
    <w:rsid w:val="00774D84"/>
    <w:rsid w:val="00782844"/>
    <w:rsid w:val="007917B7"/>
    <w:rsid w:val="007B19F1"/>
    <w:rsid w:val="007E6158"/>
    <w:rsid w:val="007E7D2F"/>
    <w:rsid w:val="007F1082"/>
    <w:rsid w:val="007F323C"/>
    <w:rsid w:val="007F38EC"/>
    <w:rsid w:val="0080599B"/>
    <w:rsid w:val="008139CE"/>
    <w:rsid w:val="0082174F"/>
    <w:rsid w:val="00833A1E"/>
    <w:rsid w:val="00855C7A"/>
    <w:rsid w:val="00864243"/>
    <w:rsid w:val="00866F06"/>
    <w:rsid w:val="00873543"/>
    <w:rsid w:val="008836DF"/>
    <w:rsid w:val="008C7B21"/>
    <w:rsid w:val="008D6AC1"/>
    <w:rsid w:val="008E0D09"/>
    <w:rsid w:val="008E2D36"/>
    <w:rsid w:val="009006C7"/>
    <w:rsid w:val="00913794"/>
    <w:rsid w:val="00917D27"/>
    <w:rsid w:val="009202F1"/>
    <w:rsid w:val="00923514"/>
    <w:rsid w:val="00964A7F"/>
    <w:rsid w:val="0097430B"/>
    <w:rsid w:val="00975825"/>
    <w:rsid w:val="009831F8"/>
    <w:rsid w:val="00986F2A"/>
    <w:rsid w:val="009903FB"/>
    <w:rsid w:val="00991904"/>
    <w:rsid w:val="009A16C9"/>
    <w:rsid w:val="009B44CD"/>
    <w:rsid w:val="009C3073"/>
    <w:rsid w:val="009F5338"/>
    <w:rsid w:val="00A03D48"/>
    <w:rsid w:val="00A21D70"/>
    <w:rsid w:val="00A236AA"/>
    <w:rsid w:val="00A473A3"/>
    <w:rsid w:val="00A51A0D"/>
    <w:rsid w:val="00A62845"/>
    <w:rsid w:val="00A84086"/>
    <w:rsid w:val="00A87334"/>
    <w:rsid w:val="00A93FC6"/>
    <w:rsid w:val="00AA59D0"/>
    <w:rsid w:val="00AC1DDC"/>
    <w:rsid w:val="00AD11D9"/>
    <w:rsid w:val="00AD5D21"/>
    <w:rsid w:val="00AE18A3"/>
    <w:rsid w:val="00AE6C43"/>
    <w:rsid w:val="00AE7DF8"/>
    <w:rsid w:val="00AF4A7D"/>
    <w:rsid w:val="00AF66FB"/>
    <w:rsid w:val="00B0119B"/>
    <w:rsid w:val="00B011C5"/>
    <w:rsid w:val="00B04A60"/>
    <w:rsid w:val="00B127AB"/>
    <w:rsid w:val="00B20A17"/>
    <w:rsid w:val="00B3397D"/>
    <w:rsid w:val="00B3595B"/>
    <w:rsid w:val="00B43A3B"/>
    <w:rsid w:val="00B52F4A"/>
    <w:rsid w:val="00B65633"/>
    <w:rsid w:val="00B700B6"/>
    <w:rsid w:val="00B726E5"/>
    <w:rsid w:val="00B83AA8"/>
    <w:rsid w:val="00B900AE"/>
    <w:rsid w:val="00BA5A6E"/>
    <w:rsid w:val="00BA6FE6"/>
    <w:rsid w:val="00BB4DA3"/>
    <w:rsid w:val="00BB7F5E"/>
    <w:rsid w:val="00BC3D8A"/>
    <w:rsid w:val="00BC5CE0"/>
    <w:rsid w:val="00BD38F0"/>
    <w:rsid w:val="00BD4AF6"/>
    <w:rsid w:val="00BE0420"/>
    <w:rsid w:val="00BE0EB1"/>
    <w:rsid w:val="00BE1F5F"/>
    <w:rsid w:val="00BE236F"/>
    <w:rsid w:val="00BE6714"/>
    <w:rsid w:val="00BF1B5C"/>
    <w:rsid w:val="00BF3C9B"/>
    <w:rsid w:val="00C00E7E"/>
    <w:rsid w:val="00C0694E"/>
    <w:rsid w:val="00C118F1"/>
    <w:rsid w:val="00C21CBB"/>
    <w:rsid w:val="00C25D4F"/>
    <w:rsid w:val="00C27AB8"/>
    <w:rsid w:val="00C33946"/>
    <w:rsid w:val="00C40316"/>
    <w:rsid w:val="00C54DBA"/>
    <w:rsid w:val="00C55EBF"/>
    <w:rsid w:val="00C90598"/>
    <w:rsid w:val="00CA196A"/>
    <w:rsid w:val="00CB0BB0"/>
    <w:rsid w:val="00CD4505"/>
    <w:rsid w:val="00CD6463"/>
    <w:rsid w:val="00CF08CA"/>
    <w:rsid w:val="00CF3E74"/>
    <w:rsid w:val="00D04B6F"/>
    <w:rsid w:val="00D100A1"/>
    <w:rsid w:val="00D10EA3"/>
    <w:rsid w:val="00D113AD"/>
    <w:rsid w:val="00D25DF6"/>
    <w:rsid w:val="00D26BDA"/>
    <w:rsid w:val="00D276B7"/>
    <w:rsid w:val="00D36C05"/>
    <w:rsid w:val="00D372C9"/>
    <w:rsid w:val="00D425F7"/>
    <w:rsid w:val="00D5651D"/>
    <w:rsid w:val="00D6503C"/>
    <w:rsid w:val="00D66B37"/>
    <w:rsid w:val="00D67028"/>
    <w:rsid w:val="00D6741F"/>
    <w:rsid w:val="00D73083"/>
    <w:rsid w:val="00D84AE9"/>
    <w:rsid w:val="00D90361"/>
    <w:rsid w:val="00DC3E72"/>
    <w:rsid w:val="00DC4FEB"/>
    <w:rsid w:val="00E05848"/>
    <w:rsid w:val="00E12D96"/>
    <w:rsid w:val="00E145F4"/>
    <w:rsid w:val="00E22088"/>
    <w:rsid w:val="00E4150C"/>
    <w:rsid w:val="00E41AE6"/>
    <w:rsid w:val="00E44FFA"/>
    <w:rsid w:val="00E5642B"/>
    <w:rsid w:val="00E61863"/>
    <w:rsid w:val="00E61F18"/>
    <w:rsid w:val="00E673BE"/>
    <w:rsid w:val="00E82C4E"/>
    <w:rsid w:val="00E96419"/>
    <w:rsid w:val="00EA44BE"/>
    <w:rsid w:val="00EC1DD3"/>
    <w:rsid w:val="00ED08FC"/>
    <w:rsid w:val="00EE0FB6"/>
    <w:rsid w:val="00EE62BE"/>
    <w:rsid w:val="00F155E4"/>
    <w:rsid w:val="00F23AA6"/>
    <w:rsid w:val="00F337FB"/>
    <w:rsid w:val="00F35925"/>
    <w:rsid w:val="00F42737"/>
    <w:rsid w:val="00F47555"/>
    <w:rsid w:val="00F83DF1"/>
    <w:rsid w:val="00F91D47"/>
    <w:rsid w:val="00F973B9"/>
    <w:rsid w:val="00F974A8"/>
    <w:rsid w:val="00FA26B5"/>
    <w:rsid w:val="00FD40B7"/>
    <w:rsid w:val="00FD5663"/>
    <w:rsid w:val="00FD74A3"/>
    <w:rsid w:val="00FF0FA4"/>
    <w:rsid w:val="00FF1C7A"/>
    <w:rsid w:val="00FF5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2C6C6"/>
  <w15:chartTrackingRefBased/>
  <w15:docId w15:val="{5CB01115-4316-4DE6-BAB4-C03E971D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1E3A"/>
    <w:pPr>
      <w:spacing w:after="120" w:line="300" w:lineRule="auto"/>
      <w:jc w:val="both"/>
    </w:pPr>
    <w:rPr>
      <w:rFonts w:ascii="Arial" w:hAnsi="Arial" w:cs="Arial"/>
      <w:sz w:val="22"/>
      <w:szCs w:val="24"/>
      <w:lang w:eastAsia="zh-CN"/>
    </w:rPr>
  </w:style>
  <w:style w:type="paragraph" w:styleId="berschrift1">
    <w:name w:val="heading 1"/>
    <w:basedOn w:val="Standard"/>
    <w:next w:val="Standard"/>
    <w:link w:val="berschrift1Zchn"/>
    <w:uiPriority w:val="9"/>
    <w:qFormat/>
    <w:rsid w:val="00D25DF6"/>
    <w:pPr>
      <w:spacing w:before="100" w:beforeAutospacing="1"/>
      <w:outlineLvl w:val="0"/>
    </w:pPr>
    <w:rPr>
      <w:rFonts w:asciiTheme="majorHAnsi" w:hAnsiTheme="majorHAnsi"/>
      <w:b/>
      <w:sz w:val="28"/>
    </w:rPr>
  </w:style>
  <w:style w:type="paragraph" w:styleId="berschrift2">
    <w:name w:val="heading 2"/>
    <w:basedOn w:val="Standard"/>
    <w:next w:val="Standard"/>
    <w:link w:val="berschrift2Zchn"/>
    <w:uiPriority w:val="9"/>
    <w:unhideWhenUsed/>
    <w:qFormat/>
    <w:rsid w:val="00C0694E"/>
    <w:pPr>
      <w:keepNext/>
      <w:autoSpaceDE w:val="0"/>
      <w:autoSpaceDN w:val="0"/>
      <w:adjustRightInd w:val="0"/>
      <w:spacing w:before="120"/>
      <w:outlineLvl w:val="1"/>
    </w:pPr>
    <w:rPr>
      <w:b/>
      <w:szCs w:val="22"/>
      <w:lang w:eastAsia="de-DE"/>
    </w:rPr>
  </w:style>
  <w:style w:type="paragraph" w:styleId="berschrift3">
    <w:name w:val="heading 3"/>
    <w:basedOn w:val="Standard"/>
    <w:next w:val="Standard"/>
    <w:link w:val="berschrift3Zchn"/>
    <w:uiPriority w:val="9"/>
    <w:unhideWhenUsed/>
    <w:qFormat/>
    <w:rsid w:val="00D25DF6"/>
    <w:pPr>
      <w:keepNext/>
      <w:autoSpaceDE w:val="0"/>
      <w:autoSpaceDN w:val="0"/>
      <w:adjustRightInd w:val="0"/>
      <w:spacing w:before="120"/>
      <w:outlineLvl w:val="2"/>
    </w:pPr>
    <w:rPr>
      <w:b/>
      <w:i/>
      <w:szCs w:val="22"/>
      <w:lang w:eastAsia="de-DE"/>
    </w:rPr>
  </w:style>
  <w:style w:type="paragraph" w:styleId="berschrift4">
    <w:name w:val="heading 4"/>
    <w:basedOn w:val="Standard"/>
    <w:next w:val="Standard"/>
    <w:link w:val="berschrift4Zchn"/>
    <w:uiPriority w:val="9"/>
    <w:unhideWhenUsed/>
    <w:qFormat/>
    <w:rsid w:val="00041E3A"/>
    <w:pPr>
      <w:tabs>
        <w:tab w:val="left" w:pos="426"/>
      </w:tabs>
      <w:ind w:left="425" w:hanging="425"/>
      <w:outlineLvl w:val="3"/>
    </w:pPr>
    <w:rPr>
      <w:rFonts w:ascii="Liberation Serif" w:hAnsi="Liberation Serif"/>
      <w:szCs w:val="22"/>
      <w:u w:val="single"/>
      <w:lang w:eastAsia="de-DE"/>
    </w:rPr>
  </w:style>
  <w:style w:type="paragraph" w:styleId="berschrift5">
    <w:name w:val="heading 5"/>
    <w:basedOn w:val="Standard"/>
    <w:next w:val="Standard"/>
    <w:link w:val="berschrift5Zchn"/>
    <w:uiPriority w:val="9"/>
    <w:semiHidden/>
    <w:unhideWhenUsed/>
    <w:qFormat/>
    <w:rsid w:val="000C6828"/>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0C6828"/>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0C6828"/>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0C68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C682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character" w:styleId="Funotenzeichen">
    <w:name w:val="footnote reference"/>
    <w:basedOn w:val="Absatz-Standardschriftart"/>
    <w:semiHidden/>
    <w:rPr>
      <w:vertAlign w:val="superscript"/>
    </w:rPr>
  </w:style>
  <w:style w:type="paragraph" w:customStyle="1" w:styleId="Listenabsatz1">
    <w:name w:val="Listenabsatz1"/>
    <w:basedOn w:val="Standard"/>
    <w:pPr>
      <w:ind w:left="720"/>
    </w:pPr>
    <w:rPr>
      <w:rFonts w:ascii="Times New Roman" w:hAnsi="Times New Roman" w:cs="Times New Roman"/>
      <w:sz w:val="20"/>
      <w:szCs w:val="20"/>
    </w:rPr>
  </w:style>
  <w:style w:type="paragraph" w:styleId="Fuzeile">
    <w:name w:val="footer"/>
    <w:basedOn w:val="Standard"/>
    <w:rsid w:val="00B3595B"/>
    <w:pPr>
      <w:tabs>
        <w:tab w:val="center" w:pos="4536"/>
        <w:tab w:val="right" w:pos="9072"/>
      </w:tabs>
    </w:pPr>
    <w:rPr>
      <w:sz w:val="18"/>
    </w:rPr>
  </w:style>
  <w:style w:type="paragraph" w:styleId="Kopfzeile">
    <w:name w:val="header"/>
    <w:basedOn w:val="Standard"/>
    <w:rsid w:val="00616691"/>
    <w:pPr>
      <w:tabs>
        <w:tab w:val="center" w:pos="4536"/>
        <w:tab w:val="right" w:pos="9072"/>
      </w:tabs>
    </w:pPr>
    <w:rPr>
      <w:sz w:val="18"/>
    </w:rPr>
  </w:style>
  <w:style w:type="paragraph" w:styleId="Funotentext">
    <w:name w:val="footnote text"/>
    <w:basedOn w:val="Standard"/>
    <w:rPr>
      <w:sz w:val="20"/>
      <w:szCs w:val="20"/>
    </w:rPr>
  </w:style>
  <w:style w:type="paragraph" w:customStyle="1" w:styleId="Sprechblasentext1">
    <w:name w:val="Sprechblasentext1"/>
    <w:basedOn w:val="Standard"/>
    <w:rPr>
      <w:rFonts w:ascii="Tahoma" w:hAnsi="Tahoma" w:cs="Tahoma"/>
      <w:sz w:val="16"/>
      <w:szCs w:val="16"/>
    </w:rPr>
  </w:style>
  <w:style w:type="paragraph" w:customStyle="1" w:styleId="Textkrper-Einzug21">
    <w:name w:val="Textkörper-Einzug 21"/>
    <w:basedOn w:val="Standard"/>
    <w:pPr>
      <w:ind w:left="720"/>
    </w:pPr>
    <w:rPr>
      <w:rFonts w:ascii="Times New Roman" w:hAnsi="Times New Roman" w:cs="Times New Roman"/>
    </w:rPr>
  </w:style>
  <w:style w:type="paragraph" w:customStyle="1" w:styleId="Empfehlungen">
    <w:name w:val="Empfehlungen"/>
    <w:basedOn w:val="Standard"/>
    <w:rPr>
      <w:i/>
      <w:iCs/>
      <w:szCs w:val="22"/>
    </w:rPr>
  </w:style>
  <w:style w:type="paragraph" w:customStyle="1" w:styleId="bersichtsraster">
    <w:name w:val="Übersichtsraster"/>
    <w:basedOn w:val="Standard"/>
    <w:qFormat/>
    <w:rsid w:val="0006250D"/>
    <w:pPr>
      <w:spacing w:before="80" w:line="240" w:lineRule="auto"/>
    </w:pPr>
    <w:rPr>
      <w:rFonts w:ascii="Calibri Light" w:eastAsia="Calibri" w:hAnsi="Calibri Light" w:cs="Times New Roman"/>
      <w:i/>
      <w:sz w:val="20"/>
      <w:szCs w:val="22"/>
      <w:lang w:eastAsia="de-DE"/>
    </w:rPr>
  </w:style>
  <w:style w:type="paragraph" w:styleId="Textkrper-Einzug2">
    <w:name w:val="Body Text Indent 2"/>
    <w:basedOn w:val="Standard"/>
    <w:link w:val="Textkrper-Einzug2Zchn"/>
    <w:rsid w:val="00A62845"/>
    <w:pPr>
      <w:autoSpaceDE w:val="0"/>
      <w:autoSpaceDN w:val="0"/>
      <w:adjustRightInd w:val="0"/>
      <w:spacing w:line="276" w:lineRule="auto"/>
      <w:ind w:left="720"/>
    </w:pPr>
    <w:rPr>
      <w:szCs w:val="22"/>
      <w:lang w:eastAsia="de-DE"/>
    </w:rPr>
  </w:style>
  <w:style w:type="character" w:customStyle="1" w:styleId="Textkrper-Einzug2Zchn">
    <w:name w:val="Textkörper-Einzug 2 Zchn"/>
    <w:basedOn w:val="Absatz-Standardschriftart"/>
    <w:link w:val="Textkrper-Einzug2"/>
    <w:rsid w:val="00A62845"/>
    <w:rPr>
      <w:rFonts w:ascii="Arial" w:hAnsi="Arial" w:cs="Arial"/>
      <w:sz w:val="22"/>
      <w:szCs w:val="22"/>
    </w:rPr>
  </w:style>
  <w:style w:type="paragraph" w:customStyle="1" w:styleId="Kopfzeile1">
    <w:name w:val="Kopfzeile1"/>
    <w:basedOn w:val="Kopfzeile"/>
    <w:link w:val="Kopfzeile1Zchn"/>
    <w:qFormat/>
    <w:rsid w:val="00A62845"/>
    <w:pPr>
      <w:autoSpaceDE w:val="0"/>
      <w:autoSpaceDN w:val="0"/>
      <w:adjustRightInd w:val="0"/>
      <w:spacing w:line="276" w:lineRule="auto"/>
    </w:pPr>
    <w:rPr>
      <w:rFonts w:cs="Times New Roman"/>
      <w:sz w:val="22"/>
      <w:szCs w:val="22"/>
      <w:u w:val="single"/>
      <w:lang w:val="x-none" w:eastAsia="x-none"/>
    </w:rPr>
  </w:style>
  <w:style w:type="character" w:customStyle="1" w:styleId="Kopfzeile1Zchn">
    <w:name w:val="Kopfzeile1 Zchn"/>
    <w:link w:val="Kopfzeile1"/>
    <w:rsid w:val="00A62845"/>
    <w:rPr>
      <w:rFonts w:ascii="Arial" w:hAnsi="Arial" w:cs="Arial"/>
      <w:sz w:val="22"/>
      <w:szCs w:val="22"/>
      <w:u w:val="single"/>
    </w:rPr>
  </w:style>
  <w:style w:type="character" w:styleId="Hyperlink">
    <w:name w:val="Hyperlink"/>
    <w:uiPriority w:val="99"/>
    <w:rsid w:val="00A62845"/>
    <w:rPr>
      <w:color w:val="auto"/>
      <w:u w:val="none"/>
    </w:rPr>
  </w:style>
  <w:style w:type="paragraph" w:styleId="StandardWeb">
    <w:name w:val="Normal (Web)"/>
    <w:basedOn w:val="Standard"/>
    <w:rsid w:val="00A62845"/>
    <w:pPr>
      <w:autoSpaceDE w:val="0"/>
      <w:autoSpaceDN w:val="0"/>
      <w:adjustRightInd w:val="0"/>
      <w:spacing w:before="100" w:beforeAutospacing="1" w:after="100" w:afterAutospacing="1" w:line="276" w:lineRule="auto"/>
    </w:pPr>
    <w:rPr>
      <w:lang w:eastAsia="de-DE"/>
    </w:rPr>
  </w:style>
  <w:style w:type="character" w:customStyle="1" w:styleId="Orientierungsleiste">
    <w:name w:val="Orientierungsleiste"/>
    <w:rsid w:val="00B3595B"/>
    <w:rPr>
      <w:rFonts w:ascii="Calibri Light" w:hAnsi="Calibri Light"/>
      <w:sz w:val="18"/>
      <w:szCs w:val="18"/>
    </w:rPr>
  </w:style>
  <w:style w:type="character" w:customStyle="1" w:styleId="BesuchterHyperlink">
    <w:name w:val="BesuchterHyperlink"/>
    <w:basedOn w:val="Absatz-Standardschriftart"/>
    <w:uiPriority w:val="99"/>
    <w:semiHidden/>
    <w:unhideWhenUsed/>
    <w:rsid w:val="00A93FC6"/>
    <w:rPr>
      <w:color w:val="800080"/>
      <w:u w:val="single"/>
    </w:rPr>
  </w:style>
  <w:style w:type="character" w:customStyle="1" w:styleId="berschrift2Zchn">
    <w:name w:val="Überschrift 2 Zchn"/>
    <w:basedOn w:val="Absatz-Standardschriftart"/>
    <w:link w:val="berschrift2"/>
    <w:uiPriority w:val="9"/>
    <w:rsid w:val="00C0694E"/>
    <w:rPr>
      <w:rFonts w:ascii="Arial" w:hAnsi="Arial" w:cs="Arial"/>
      <w:b/>
      <w:sz w:val="22"/>
      <w:szCs w:val="22"/>
    </w:rPr>
  </w:style>
  <w:style w:type="paragraph" w:styleId="Beschriftung">
    <w:name w:val="caption"/>
    <w:basedOn w:val="Standard"/>
    <w:next w:val="Standard"/>
    <w:uiPriority w:val="35"/>
    <w:semiHidden/>
    <w:unhideWhenUsed/>
    <w:qFormat/>
    <w:rsid w:val="0035788F"/>
    <w:rPr>
      <w:b/>
      <w:bCs/>
      <w:sz w:val="20"/>
      <w:szCs w:val="20"/>
    </w:rPr>
  </w:style>
  <w:style w:type="table" w:customStyle="1" w:styleId="Tabellengitternetz">
    <w:name w:val="Tabellengitternetz"/>
    <w:basedOn w:val="NormaleTabelle"/>
    <w:uiPriority w:val="59"/>
    <w:rsid w:val="00A0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6A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6AC1"/>
    <w:rPr>
      <w:rFonts w:ascii="Tahoma" w:hAnsi="Tahoma" w:cs="Tahoma"/>
      <w:sz w:val="16"/>
      <w:szCs w:val="16"/>
      <w:lang w:eastAsia="zh-CN"/>
    </w:rPr>
  </w:style>
  <w:style w:type="paragraph" w:customStyle="1" w:styleId="Liste-Kompetenz-Nummer">
    <w:name w:val="Liste-Kompetenz-Nummer"/>
    <w:link w:val="Liste-Kompetenz-NummerZchn"/>
    <w:qFormat/>
    <w:rsid w:val="00BE0420"/>
    <w:pPr>
      <w:numPr>
        <w:numId w:val="3"/>
      </w:numPr>
      <w:spacing w:after="120" w:line="276" w:lineRule="auto"/>
      <w:ind w:left="924" w:hanging="567"/>
    </w:pPr>
    <w:rPr>
      <w:rFonts w:ascii="Arial" w:eastAsia="Calibri" w:hAnsi="Arial"/>
      <w:sz w:val="24"/>
      <w:szCs w:val="22"/>
      <w:lang w:eastAsia="en-US"/>
    </w:rPr>
  </w:style>
  <w:style w:type="character" w:customStyle="1" w:styleId="Liste-Kompetenz-NummerZchn">
    <w:name w:val="Liste-Kompetenz-Nummer Zchn"/>
    <w:basedOn w:val="Absatz-Standardschriftart"/>
    <w:link w:val="Liste-Kompetenz-Nummer"/>
    <w:rsid w:val="00BE0420"/>
    <w:rPr>
      <w:rFonts w:ascii="Arial" w:eastAsia="Calibri" w:hAnsi="Arial"/>
      <w:sz w:val="24"/>
      <w:szCs w:val="22"/>
      <w:lang w:val="de-DE" w:eastAsia="en-US" w:bidi="ar-SA"/>
    </w:rPr>
  </w:style>
  <w:style w:type="paragraph" w:customStyle="1" w:styleId="Liste-SuS">
    <w:name w:val="Liste-SuS"/>
    <w:basedOn w:val="Standard"/>
    <w:link w:val="Liste-SuSZchn"/>
    <w:qFormat/>
    <w:rsid w:val="00BE0420"/>
    <w:pPr>
      <w:keepNext/>
      <w:spacing w:before="120" w:line="276" w:lineRule="auto"/>
    </w:pPr>
    <w:rPr>
      <w:rFonts w:eastAsia="Calibri" w:cs="Times New Roman"/>
      <w:szCs w:val="22"/>
      <w:lang w:eastAsia="en-US"/>
    </w:rPr>
  </w:style>
  <w:style w:type="character" w:customStyle="1" w:styleId="Liste-SuSZchn">
    <w:name w:val="Liste-SuS Zchn"/>
    <w:basedOn w:val="Absatz-Standardschriftart"/>
    <w:link w:val="Liste-SuS"/>
    <w:rsid w:val="00BE0420"/>
    <w:rPr>
      <w:rFonts w:ascii="Arial" w:eastAsia="Calibri" w:hAnsi="Arial" w:cs="Times New Roman"/>
      <w:sz w:val="24"/>
      <w:szCs w:val="22"/>
      <w:lang w:eastAsia="en-US"/>
    </w:rPr>
  </w:style>
  <w:style w:type="paragraph" w:customStyle="1" w:styleId="bersichtsraster-Kompetenz">
    <w:name w:val="Übersichtsraster-Kompetenz"/>
    <w:basedOn w:val="Standard"/>
    <w:link w:val="bersichtsraster-KompetenzZchn"/>
    <w:qFormat/>
    <w:rsid w:val="0006250D"/>
    <w:pPr>
      <w:spacing w:after="40" w:line="259" w:lineRule="auto"/>
      <w:ind w:left="170" w:hanging="170"/>
    </w:pPr>
    <w:rPr>
      <w:rFonts w:ascii="Calibri Light" w:eastAsia="Calibri" w:hAnsi="Calibri Light" w:cs="Tahoma"/>
      <w:sz w:val="20"/>
      <w:szCs w:val="20"/>
      <w:lang w:eastAsia="en-US"/>
    </w:rPr>
  </w:style>
  <w:style w:type="character" w:customStyle="1" w:styleId="bersichtsraster-KompetenzZchn">
    <w:name w:val="Übersichtsraster-Kompetenz Zchn"/>
    <w:basedOn w:val="Absatz-Standardschriftart"/>
    <w:link w:val="bersichtsraster-Kompetenz"/>
    <w:rsid w:val="0006250D"/>
    <w:rPr>
      <w:rFonts w:ascii="Calibri Light" w:eastAsia="Calibri" w:hAnsi="Calibri Light" w:cs="Tahoma"/>
      <w:lang w:eastAsia="en-US"/>
    </w:rPr>
  </w:style>
  <w:style w:type="character" w:styleId="SchwacheHervorhebung">
    <w:name w:val="Subtle Emphasis"/>
    <w:uiPriority w:val="19"/>
    <w:qFormat/>
    <w:rsid w:val="00256FC2"/>
    <w:rPr>
      <w:i/>
      <w:iCs/>
      <w:color w:val="808080"/>
    </w:rPr>
  </w:style>
  <w:style w:type="character" w:customStyle="1" w:styleId="TitelZchn">
    <w:name w:val="Titel Zchn"/>
    <w:basedOn w:val="Absatz-Standardschriftart"/>
    <w:link w:val="Titel"/>
    <w:uiPriority w:val="10"/>
    <w:qFormat/>
    <w:rsid w:val="00B3595B"/>
    <w:rPr>
      <w:rFonts w:asciiTheme="majorHAnsi" w:eastAsiaTheme="majorEastAsia" w:hAnsiTheme="majorHAnsi" w:cstheme="majorBidi"/>
      <w:b/>
      <w:bCs/>
      <w:kern w:val="2"/>
      <w:sz w:val="32"/>
      <w:szCs w:val="32"/>
    </w:rPr>
  </w:style>
  <w:style w:type="paragraph" w:styleId="Titel">
    <w:name w:val="Title"/>
    <w:basedOn w:val="Standard"/>
    <w:next w:val="Standard"/>
    <w:link w:val="TitelZchn"/>
    <w:uiPriority w:val="10"/>
    <w:qFormat/>
    <w:rsid w:val="00B3595B"/>
    <w:pPr>
      <w:spacing w:before="240" w:after="60" w:line="276" w:lineRule="auto"/>
      <w:jc w:val="left"/>
      <w:outlineLvl w:val="0"/>
    </w:pPr>
    <w:rPr>
      <w:rFonts w:asciiTheme="majorHAnsi" w:eastAsiaTheme="majorEastAsia" w:hAnsiTheme="majorHAnsi" w:cstheme="majorBidi"/>
      <w:b/>
      <w:bCs/>
      <w:kern w:val="2"/>
      <w:sz w:val="32"/>
      <w:szCs w:val="32"/>
      <w:lang w:eastAsia="de-DE"/>
    </w:rPr>
  </w:style>
  <w:style w:type="character" w:customStyle="1" w:styleId="TitelZchn1">
    <w:name w:val="Titel Zchn1"/>
    <w:basedOn w:val="Absatz-Standardschriftart"/>
    <w:uiPriority w:val="10"/>
    <w:rsid w:val="00256FC2"/>
    <w:rPr>
      <w:rFonts w:asciiTheme="majorHAnsi" w:eastAsiaTheme="majorEastAsia" w:hAnsiTheme="majorHAnsi" w:cstheme="majorBidi"/>
      <w:spacing w:val="-10"/>
      <w:kern w:val="28"/>
      <w:sz w:val="56"/>
      <w:szCs w:val="56"/>
      <w:lang w:eastAsia="zh-CN"/>
    </w:rPr>
  </w:style>
  <w:style w:type="character" w:styleId="Platzhaltertext">
    <w:name w:val="Placeholder Text"/>
    <w:basedOn w:val="Absatz-Standardschriftart"/>
    <w:uiPriority w:val="99"/>
    <w:semiHidden/>
    <w:rsid w:val="00256FC2"/>
    <w:rPr>
      <w:color w:val="808080"/>
    </w:rPr>
  </w:style>
  <w:style w:type="paragraph" w:customStyle="1" w:styleId="bersichtsraster-Aufzhlung">
    <w:name w:val="Übersichtsraster-Aufzählung"/>
    <w:basedOn w:val="bersichtsraster"/>
    <w:qFormat/>
    <w:rsid w:val="00991904"/>
    <w:pPr>
      <w:numPr>
        <w:numId w:val="9"/>
      </w:numPr>
      <w:spacing w:before="0" w:after="160" w:line="259" w:lineRule="auto"/>
      <w:ind w:left="227" w:hanging="227"/>
      <w:contextualSpacing/>
    </w:pPr>
    <w:rPr>
      <w:rFonts w:eastAsiaTheme="minorHAnsi" w:cstheme="minorBidi"/>
      <w:i w:val="0"/>
      <w:lang w:eastAsia="en-US"/>
    </w:rPr>
  </w:style>
  <w:style w:type="paragraph" w:styleId="Kommentartext">
    <w:name w:val="annotation text"/>
    <w:basedOn w:val="Standard"/>
    <w:link w:val="KommentartextZchn"/>
    <w:uiPriority w:val="99"/>
    <w:semiHidden/>
    <w:rsid w:val="00F42737"/>
    <w:pPr>
      <w:suppressAutoHyphens/>
    </w:pPr>
    <w:rPr>
      <w:rFonts w:cs="Times New Roman"/>
      <w:sz w:val="20"/>
      <w:szCs w:val="20"/>
      <w:lang w:eastAsia="de-DE"/>
    </w:rPr>
  </w:style>
  <w:style w:type="character" w:customStyle="1" w:styleId="KommentartextZchn">
    <w:name w:val="Kommentartext Zchn"/>
    <w:basedOn w:val="Absatz-Standardschriftart"/>
    <w:link w:val="Kommentartext"/>
    <w:uiPriority w:val="99"/>
    <w:semiHidden/>
    <w:rsid w:val="00F42737"/>
    <w:rPr>
      <w:rFonts w:ascii="Arial" w:hAnsi="Arial"/>
    </w:rPr>
  </w:style>
  <w:style w:type="character" w:customStyle="1" w:styleId="UnresolvedMention">
    <w:name w:val="Unresolved Mention"/>
    <w:basedOn w:val="Absatz-Standardschriftart"/>
    <w:uiPriority w:val="99"/>
    <w:semiHidden/>
    <w:unhideWhenUsed/>
    <w:rsid w:val="00F42737"/>
    <w:rPr>
      <w:color w:val="605E5C"/>
      <w:shd w:val="clear" w:color="auto" w:fill="E1DFDD"/>
    </w:rPr>
  </w:style>
  <w:style w:type="paragraph" w:customStyle="1" w:styleId="CitaviBibliographyEntry">
    <w:name w:val="Citavi Bibliography Entry"/>
    <w:basedOn w:val="Standard"/>
    <w:link w:val="CitaviBibliographyEntryZchn"/>
    <w:rsid w:val="000C6828"/>
    <w:pPr>
      <w:tabs>
        <w:tab w:val="left" w:pos="283"/>
      </w:tabs>
      <w:ind w:left="283" w:hanging="283"/>
    </w:pPr>
  </w:style>
  <w:style w:type="character" w:customStyle="1" w:styleId="CitaviBibliographyEntryZchn">
    <w:name w:val="Citavi Bibliography Entry Zchn"/>
    <w:basedOn w:val="Absatz-Standardschriftart"/>
    <w:link w:val="CitaviBibliographyEntry"/>
    <w:rsid w:val="000C6828"/>
    <w:rPr>
      <w:rFonts w:ascii="Arial" w:hAnsi="Arial" w:cs="Arial"/>
      <w:sz w:val="22"/>
      <w:szCs w:val="24"/>
      <w:lang w:eastAsia="zh-CN"/>
    </w:rPr>
  </w:style>
  <w:style w:type="paragraph" w:customStyle="1" w:styleId="CitaviBibliographyHeading">
    <w:name w:val="Citavi Bibliography Heading"/>
    <w:basedOn w:val="berschrift1"/>
    <w:link w:val="CitaviBibliographyHeadingZchn"/>
    <w:rsid w:val="000C6828"/>
  </w:style>
  <w:style w:type="character" w:customStyle="1" w:styleId="CitaviBibliographyHeadingZchn">
    <w:name w:val="Citavi Bibliography Heading Zchn"/>
    <w:basedOn w:val="Absatz-Standardschriftart"/>
    <w:link w:val="CitaviBibliographyHeading"/>
    <w:rsid w:val="000C6828"/>
    <w:rPr>
      <w:rFonts w:asciiTheme="majorHAnsi" w:eastAsiaTheme="majorEastAsia" w:hAnsiTheme="majorHAnsi" w:cstheme="majorBidi"/>
      <w:color w:val="365F91" w:themeColor="accent1" w:themeShade="BF"/>
      <w:sz w:val="32"/>
      <w:szCs w:val="32"/>
      <w:lang w:eastAsia="zh-CN"/>
    </w:rPr>
  </w:style>
  <w:style w:type="character" w:customStyle="1" w:styleId="berschrift1Zchn">
    <w:name w:val="Überschrift 1 Zchn"/>
    <w:basedOn w:val="Absatz-Standardschriftart"/>
    <w:link w:val="berschrift1"/>
    <w:uiPriority w:val="9"/>
    <w:rsid w:val="00D25DF6"/>
    <w:rPr>
      <w:rFonts w:asciiTheme="majorHAnsi" w:hAnsiTheme="majorHAnsi" w:cs="Arial"/>
      <w:b/>
      <w:sz w:val="28"/>
      <w:szCs w:val="24"/>
      <w:lang w:eastAsia="zh-CN"/>
    </w:rPr>
  </w:style>
  <w:style w:type="paragraph" w:customStyle="1" w:styleId="CitaviBibliographySubheading1">
    <w:name w:val="Citavi Bibliography Subheading 1"/>
    <w:basedOn w:val="berschrift2"/>
    <w:link w:val="CitaviBibliographySubheading1Zchn"/>
    <w:rsid w:val="000C6828"/>
    <w:pPr>
      <w:spacing w:after="240" w:line="276" w:lineRule="auto"/>
      <w:outlineLvl w:val="9"/>
    </w:pPr>
  </w:style>
  <w:style w:type="character" w:customStyle="1" w:styleId="CitaviBibliographySubheading1Zchn">
    <w:name w:val="Citavi Bibliography Subheading 1 Zchn"/>
    <w:basedOn w:val="Absatz-Standardschriftart"/>
    <w:link w:val="CitaviBibliographySubheading1"/>
    <w:rsid w:val="000C6828"/>
    <w:rPr>
      <w:rFonts w:ascii="Cambria" w:hAnsi="Cambria"/>
      <w:b/>
      <w:bCs/>
      <w:i/>
      <w:iCs/>
      <w:sz w:val="22"/>
      <w:szCs w:val="22"/>
      <w:lang w:eastAsia="zh-CN"/>
    </w:rPr>
  </w:style>
  <w:style w:type="paragraph" w:customStyle="1" w:styleId="CitaviBibliographySubheading2">
    <w:name w:val="Citavi Bibliography Subheading 2"/>
    <w:basedOn w:val="berschrift3"/>
    <w:link w:val="CitaviBibliographySubheading2Zchn"/>
    <w:rsid w:val="000C6828"/>
    <w:pPr>
      <w:spacing w:after="240" w:line="276" w:lineRule="auto"/>
      <w:outlineLvl w:val="9"/>
    </w:pPr>
  </w:style>
  <w:style w:type="character" w:customStyle="1" w:styleId="CitaviBibliographySubheading2Zchn">
    <w:name w:val="Citavi Bibliography Subheading 2 Zchn"/>
    <w:basedOn w:val="Absatz-Standardschriftart"/>
    <w:link w:val="CitaviBibliographySubheading2"/>
    <w:rsid w:val="000C6828"/>
    <w:rPr>
      <w:rFonts w:asciiTheme="majorHAnsi" w:eastAsiaTheme="majorEastAsia" w:hAnsiTheme="majorHAnsi" w:cstheme="majorBidi"/>
      <w:color w:val="243F60" w:themeColor="accent1" w:themeShade="7F"/>
      <w:sz w:val="22"/>
      <w:szCs w:val="22"/>
      <w:lang w:eastAsia="zh-CN"/>
    </w:rPr>
  </w:style>
  <w:style w:type="character" w:customStyle="1" w:styleId="berschrift3Zchn">
    <w:name w:val="Überschrift 3 Zchn"/>
    <w:basedOn w:val="Absatz-Standardschriftart"/>
    <w:link w:val="berschrift3"/>
    <w:uiPriority w:val="9"/>
    <w:rsid w:val="00D25DF6"/>
    <w:rPr>
      <w:rFonts w:ascii="Arial" w:hAnsi="Arial" w:cs="Arial"/>
      <w:b/>
      <w:i/>
      <w:sz w:val="22"/>
      <w:szCs w:val="22"/>
    </w:rPr>
  </w:style>
  <w:style w:type="paragraph" w:customStyle="1" w:styleId="CitaviBibliographySubheading3">
    <w:name w:val="Citavi Bibliography Subheading 3"/>
    <w:basedOn w:val="berschrift4"/>
    <w:link w:val="CitaviBibliographySubheading3Zchn"/>
    <w:rsid w:val="000C6828"/>
    <w:pPr>
      <w:spacing w:after="240" w:line="276" w:lineRule="auto"/>
      <w:outlineLvl w:val="9"/>
    </w:pPr>
  </w:style>
  <w:style w:type="character" w:customStyle="1" w:styleId="CitaviBibliographySubheading3Zchn">
    <w:name w:val="Citavi Bibliography Subheading 3 Zchn"/>
    <w:basedOn w:val="Absatz-Standardschriftart"/>
    <w:link w:val="CitaviBibliographySubheading3"/>
    <w:rsid w:val="000C6828"/>
    <w:rPr>
      <w:rFonts w:asciiTheme="majorHAnsi" w:eastAsiaTheme="majorEastAsia" w:hAnsiTheme="majorHAnsi" w:cstheme="majorBidi"/>
      <w:i/>
      <w:iCs/>
      <w:color w:val="365F91" w:themeColor="accent1" w:themeShade="BF"/>
      <w:sz w:val="22"/>
      <w:szCs w:val="22"/>
      <w:lang w:eastAsia="zh-CN"/>
    </w:rPr>
  </w:style>
  <w:style w:type="character" w:customStyle="1" w:styleId="berschrift4Zchn">
    <w:name w:val="Überschrift 4 Zchn"/>
    <w:basedOn w:val="Absatz-Standardschriftart"/>
    <w:link w:val="berschrift4"/>
    <w:uiPriority w:val="9"/>
    <w:rsid w:val="00041E3A"/>
    <w:rPr>
      <w:rFonts w:ascii="Liberation Serif" w:hAnsi="Liberation Serif" w:cs="Arial"/>
      <w:sz w:val="22"/>
      <w:szCs w:val="22"/>
      <w:u w:val="single"/>
    </w:rPr>
  </w:style>
  <w:style w:type="paragraph" w:customStyle="1" w:styleId="CitaviBibliographySubheading4">
    <w:name w:val="Citavi Bibliography Subheading 4"/>
    <w:basedOn w:val="berschrift5"/>
    <w:link w:val="CitaviBibliographySubheading4Zchn"/>
    <w:rsid w:val="000C6828"/>
    <w:pPr>
      <w:spacing w:after="240" w:line="276" w:lineRule="auto"/>
      <w:outlineLvl w:val="9"/>
    </w:pPr>
    <w:rPr>
      <w:szCs w:val="22"/>
    </w:rPr>
  </w:style>
  <w:style w:type="character" w:customStyle="1" w:styleId="CitaviBibliographySubheading4Zchn">
    <w:name w:val="Citavi Bibliography Subheading 4 Zchn"/>
    <w:basedOn w:val="Absatz-Standardschriftart"/>
    <w:link w:val="CitaviBibliographySubheading4"/>
    <w:rsid w:val="000C6828"/>
    <w:rPr>
      <w:rFonts w:asciiTheme="majorHAnsi" w:eastAsiaTheme="majorEastAsia" w:hAnsiTheme="majorHAnsi" w:cstheme="majorBidi"/>
      <w:color w:val="365F91" w:themeColor="accent1" w:themeShade="BF"/>
      <w:sz w:val="22"/>
      <w:szCs w:val="22"/>
      <w:lang w:eastAsia="zh-CN"/>
    </w:rPr>
  </w:style>
  <w:style w:type="character" w:customStyle="1" w:styleId="berschrift5Zchn">
    <w:name w:val="Überschrift 5 Zchn"/>
    <w:basedOn w:val="Absatz-Standardschriftart"/>
    <w:link w:val="berschrift5"/>
    <w:uiPriority w:val="9"/>
    <w:semiHidden/>
    <w:rsid w:val="000C6828"/>
    <w:rPr>
      <w:rFonts w:asciiTheme="majorHAnsi" w:eastAsiaTheme="majorEastAsia" w:hAnsiTheme="majorHAnsi" w:cstheme="majorBidi"/>
      <w:color w:val="365F91" w:themeColor="accent1" w:themeShade="BF"/>
      <w:sz w:val="24"/>
      <w:szCs w:val="24"/>
      <w:lang w:eastAsia="zh-CN"/>
    </w:rPr>
  </w:style>
  <w:style w:type="paragraph" w:customStyle="1" w:styleId="CitaviBibliographySubheading5">
    <w:name w:val="Citavi Bibliography Subheading 5"/>
    <w:basedOn w:val="berschrift6"/>
    <w:link w:val="CitaviBibliographySubheading5Zchn"/>
    <w:rsid w:val="000C6828"/>
    <w:pPr>
      <w:spacing w:after="240" w:line="276" w:lineRule="auto"/>
      <w:outlineLvl w:val="9"/>
    </w:pPr>
    <w:rPr>
      <w:szCs w:val="22"/>
    </w:rPr>
  </w:style>
  <w:style w:type="character" w:customStyle="1" w:styleId="CitaviBibliographySubheading5Zchn">
    <w:name w:val="Citavi Bibliography Subheading 5 Zchn"/>
    <w:basedOn w:val="Absatz-Standardschriftart"/>
    <w:link w:val="CitaviBibliographySubheading5"/>
    <w:rsid w:val="000C6828"/>
    <w:rPr>
      <w:rFonts w:asciiTheme="majorHAnsi" w:eastAsiaTheme="majorEastAsia" w:hAnsiTheme="majorHAnsi" w:cstheme="majorBidi"/>
      <w:color w:val="243F60" w:themeColor="accent1" w:themeShade="7F"/>
      <w:sz w:val="22"/>
      <w:szCs w:val="22"/>
      <w:lang w:eastAsia="zh-CN"/>
    </w:rPr>
  </w:style>
  <w:style w:type="character" w:customStyle="1" w:styleId="berschrift6Zchn">
    <w:name w:val="Überschrift 6 Zchn"/>
    <w:basedOn w:val="Absatz-Standardschriftart"/>
    <w:link w:val="berschrift6"/>
    <w:uiPriority w:val="9"/>
    <w:semiHidden/>
    <w:rsid w:val="000C6828"/>
    <w:rPr>
      <w:rFonts w:asciiTheme="majorHAnsi" w:eastAsiaTheme="majorEastAsia" w:hAnsiTheme="majorHAnsi" w:cstheme="majorBidi"/>
      <w:color w:val="243F60" w:themeColor="accent1" w:themeShade="7F"/>
      <w:sz w:val="24"/>
      <w:szCs w:val="24"/>
      <w:lang w:eastAsia="zh-CN"/>
    </w:rPr>
  </w:style>
  <w:style w:type="paragraph" w:customStyle="1" w:styleId="CitaviBibliographySubheading6">
    <w:name w:val="Citavi Bibliography Subheading 6"/>
    <w:basedOn w:val="berschrift7"/>
    <w:link w:val="CitaviBibliographySubheading6Zchn"/>
    <w:rsid w:val="000C6828"/>
    <w:pPr>
      <w:spacing w:after="240" w:line="276" w:lineRule="auto"/>
      <w:outlineLvl w:val="9"/>
    </w:pPr>
    <w:rPr>
      <w:szCs w:val="22"/>
    </w:rPr>
  </w:style>
  <w:style w:type="character" w:customStyle="1" w:styleId="CitaviBibliographySubheading6Zchn">
    <w:name w:val="Citavi Bibliography Subheading 6 Zchn"/>
    <w:basedOn w:val="Absatz-Standardschriftart"/>
    <w:link w:val="CitaviBibliographySubheading6"/>
    <w:rsid w:val="000C6828"/>
    <w:rPr>
      <w:rFonts w:asciiTheme="majorHAnsi" w:eastAsiaTheme="majorEastAsia" w:hAnsiTheme="majorHAnsi" w:cstheme="majorBidi"/>
      <w:i/>
      <w:iCs/>
      <w:color w:val="243F60" w:themeColor="accent1" w:themeShade="7F"/>
      <w:sz w:val="22"/>
      <w:szCs w:val="22"/>
      <w:lang w:eastAsia="zh-CN"/>
    </w:rPr>
  </w:style>
  <w:style w:type="character" w:customStyle="1" w:styleId="berschrift7Zchn">
    <w:name w:val="Überschrift 7 Zchn"/>
    <w:basedOn w:val="Absatz-Standardschriftart"/>
    <w:link w:val="berschrift7"/>
    <w:uiPriority w:val="9"/>
    <w:semiHidden/>
    <w:rsid w:val="000C6828"/>
    <w:rPr>
      <w:rFonts w:asciiTheme="majorHAnsi" w:eastAsiaTheme="majorEastAsia" w:hAnsiTheme="majorHAnsi" w:cstheme="majorBidi"/>
      <w:i/>
      <w:iCs/>
      <w:color w:val="243F60" w:themeColor="accent1" w:themeShade="7F"/>
      <w:sz w:val="24"/>
      <w:szCs w:val="24"/>
      <w:lang w:eastAsia="zh-CN"/>
    </w:rPr>
  </w:style>
  <w:style w:type="paragraph" w:customStyle="1" w:styleId="CitaviBibliographySubheading7">
    <w:name w:val="Citavi Bibliography Subheading 7"/>
    <w:basedOn w:val="berschrift8"/>
    <w:link w:val="CitaviBibliographySubheading7Zchn"/>
    <w:rsid w:val="000C6828"/>
    <w:pPr>
      <w:spacing w:after="240" w:line="276" w:lineRule="auto"/>
      <w:outlineLvl w:val="9"/>
    </w:pPr>
    <w:rPr>
      <w:sz w:val="22"/>
      <w:szCs w:val="22"/>
    </w:rPr>
  </w:style>
  <w:style w:type="character" w:customStyle="1" w:styleId="CitaviBibliographySubheading7Zchn">
    <w:name w:val="Citavi Bibliography Subheading 7 Zchn"/>
    <w:basedOn w:val="Absatz-Standardschriftart"/>
    <w:link w:val="CitaviBibliographySubheading7"/>
    <w:rsid w:val="000C6828"/>
    <w:rPr>
      <w:rFonts w:asciiTheme="majorHAnsi" w:eastAsiaTheme="majorEastAsia" w:hAnsiTheme="majorHAnsi" w:cstheme="majorBidi"/>
      <w:color w:val="272727" w:themeColor="text1" w:themeTint="D8"/>
      <w:sz w:val="22"/>
      <w:szCs w:val="22"/>
      <w:lang w:eastAsia="zh-CN"/>
    </w:rPr>
  </w:style>
  <w:style w:type="character" w:customStyle="1" w:styleId="berschrift8Zchn">
    <w:name w:val="Überschrift 8 Zchn"/>
    <w:basedOn w:val="Absatz-Standardschriftart"/>
    <w:link w:val="berschrift8"/>
    <w:uiPriority w:val="9"/>
    <w:semiHidden/>
    <w:rsid w:val="000C6828"/>
    <w:rPr>
      <w:rFonts w:asciiTheme="majorHAnsi" w:eastAsiaTheme="majorEastAsia" w:hAnsiTheme="majorHAnsi" w:cstheme="majorBidi"/>
      <w:color w:val="272727" w:themeColor="text1" w:themeTint="D8"/>
      <w:sz w:val="21"/>
      <w:szCs w:val="21"/>
      <w:lang w:eastAsia="zh-CN"/>
    </w:rPr>
  </w:style>
  <w:style w:type="paragraph" w:customStyle="1" w:styleId="CitaviBibliographySubheading8">
    <w:name w:val="Citavi Bibliography Subheading 8"/>
    <w:basedOn w:val="berschrift9"/>
    <w:link w:val="CitaviBibliographySubheading8Zchn"/>
    <w:rsid w:val="000C6828"/>
    <w:pPr>
      <w:spacing w:after="240" w:line="276" w:lineRule="auto"/>
      <w:outlineLvl w:val="9"/>
    </w:pPr>
    <w:rPr>
      <w:sz w:val="22"/>
      <w:szCs w:val="22"/>
    </w:rPr>
  </w:style>
  <w:style w:type="character" w:customStyle="1" w:styleId="CitaviBibliographySubheading8Zchn">
    <w:name w:val="Citavi Bibliography Subheading 8 Zchn"/>
    <w:basedOn w:val="Absatz-Standardschriftart"/>
    <w:link w:val="CitaviBibliographySubheading8"/>
    <w:rsid w:val="000C6828"/>
    <w:rPr>
      <w:rFonts w:asciiTheme="majorHAnsi" w:eastAsiaTheme="majorEastAsia" w:hAnsiTheme="majorHAnsi" w:cstheme="majorBidi"/>
      <w:i/>
      <w:iCs/>
      <w:color w:val="272727" w:themeColor="text1" w:themeTint="D8"/>
      <w:sz w:val="22"/>
      <w:szCs w:val="22"/>
      <w:lang w:eastAsia="zh-CN"/>
    </w:rPr>
  </w:style>
  <w:style w:type="character" w:customStyle="1" w:styleId="berschrift9Zchn">
    <w:name w:val="Überschrift 9 Zchn"/>
    <w:basedOn w:val="Absatz-Standardschriftart"/>
    <w:link w:val="berschrift9"/>
    <w:uiPriority w:val="9"/>
    <w:semiHidden/>
    <w:rsid w:val="000C6828"/>
    <w:rPr>
      <w:rFonts w:asciiTheme="majorHAnsi" w:eastAsiaTheme="majorEastAsia" w:hAnsiTheme="majorHAnsi" w:cstheme="majorBidi"/>
      <w:i/>
      <w:iCs/>
      <w:color w:val="272727" w:themeColor="text1" w:themeTint="D8"/>
      <w:sz w:val="21"/>
      <w:szCs w:val="21"/>
      <w:lang w:eastAsia="zh-CN"/>
    </w:rPr>
  </w:style>
  <w:style w:type="paragraph" w:styleId="Untertitel">
    <w:name w:val="Subtitle"/>
    <w:basedOn w:val="Standard"/>
    <w:next w:val="Standard"/>
    <w:link w:val="UntertitelZchn"/>
    <w:uiPriority w:val="11"/>
    <w:qFormat/>
    <w:rsid w:val="00B3595B"/>
    <w:pPr>
      <w:numPr>
        <w:ilvl w:val="1"/>
      </w:numPr>
      <w:spacing w:after="160"/>
    </w:pPr>
    <w:rPr>
      <w:rFonts w:asciiTheme="majorHAnsi" w:eastAsiaTheme="minorEastAsia" w:hAnsiTheme="majorHAnsi" w:cstheme="majorHAnsi"/>
      <w:color w:val="5A5A5A" w:themeColor="text1" w:themeTint="A5"/>
      <w:spacing w:val="15"/>
      <w:szCs w:val="22"/>
    </w:rPr>
  </w:style>
  <w:style w:type="character" w:customStyle="1" w:styleId="UntertitelZchn">
    <w:name w:val="Untertitel Zchn"/>
    <w:basedOn w:val="Absatz-Standardschriftart"/>
    <w:link w:val="Untertitel"/>
    <w:uiPriority w:val="11"/>
    <w:rsid w:val="00B3595B"/>
    <w:rPr>
      <w:rFonts w:asciiTheme="majorHAnsi" w:eastAsiaTheme="minorEastAsia" w:hAnsiTheme="majorHAnsi" w:cstheme="majorHAnsi"/>
      <w:color w:val="5A5A5A" w:themeColor="text1" w:themeTint="A5"/>
      <w:spacing w:val="15"/>
      <w:sz w:val="22"/>
      <w:szCs w:val="22"/>
      <w:lang w:eastAsia="zh-CN"/>
    </w:rPr>
  </w:style>
  <w:style w:type="character" w:customStyle="1" w:styleId="KurzbeschreibungZchn">
    <w:name w:val="Kurzbeschreibung Zchn"/>
    <w:link w:val="Kurzbeschreibung"/>
    <w:qFormat/>
    <w:rsid w:val="00616691"/>
    <w:rPr>
      <w:rFonts w:cs="Arial"/>
      <w:sz w:val="22"/>
      <w:szCs w:val="22"/>
    </w:rPr>
  </w:style>
  <w:style w:type="paragraph" w:customStyle="1" w:styleId="Kurzbeschreibung">
    <w:name w:val="Kurzbeschreibung"/>
    <w:basedOn w:val="Standard"/>
    <w:link w:val="KurzbeschreibungZchn"/>
    <w:qFormat/>
    <w:rsid w:val="00616691"/>
    <w:pPr>
      <w:spacing w:after="80" w:line="264" w:lineRule="auto"/>
    </w:pPr>
    <w:rPr>
      <w:rFonts w:ascii="Tms Rmn" w:hAnsi="Tms Rmn"/>
      <w:szCs w:val="22"/>
      <w:lang w:eastAsia="de-DE"/>
    </w:rPr>
  </w:style>
  <w:style w:type="paragraph" w:styleId="Listenabsatz">
    <w:name w:val="List Paragraph"/>
    <w:basedOn w:val="Standard"/>
    <w:uiPriority w:val="34"/>
    <w:qFormat/>
    <w:rsid w:val="00616691"/>
    <w:pPr>
      <w:ind w:left="720"/>
      <w:contextualSpacing/>
    </w:pPr>
  </w:style>
  <w:style w:type="paragraph" w:customStyle="1" w:styleId="Tafel1">
    <w:name w:val="Tafel1"/>
    <w:basedOn w:val="Standard"/>
    <w:link w:val="Tafel1Zchn"/>
    <w:qFormat/>
    <w:rsid w:val="00F91D47"/>
    <w:pPr>
      <w:pBdr>
        <w:top w:val="single" w:sz="4" w:space="1" w:color="auto"/>
        <w:left w:val="single" w:sz="4" w:space="4" w:color="auto"/>
        <w:bottom w:val="single" w:sz="4" w:space="1" w:color="auto"/>
        <w:right w:val="single" w:sz="4" w:space="4" w:color="auto"/>
      </w:pBdr>
      <w:spacing w:after="100"/>
    </w:pPr>
    <w:rPr>
      <w:rFonts w:ascii="Liberation Serif" w:hAnsi="Liberation Serif"/>
      <w:szCs w:val="22"/>
      <w:lang w:eastAsia="de-DE"/>
    </w:rPr>
  </w:style>
  <w:style w:type="paragraph" w:customStyle="1" w:styleId="Tafel2">
    <w:name w:val="Tafel2"/>
    <w:basedOn w:val="Standard"/>
    <w:link w:val="Tafel2Zchn"/>
    <w:qFormat/>
    <w:rsid w:val="00C21CBB"/>
    <w:pPr>
      <w:pBdr>
        <w:top w:val="single" w:sz="4" w:space="1" w:color="auto"/>
        <w:left w:val="single" w:sz="4" w:space="4" w:color="auto"/>
        <w:bottom w:val="single" w:sz="4" w:space="1" w:color="auto"/>
        <w:right w:val="single" w:sz="4" w:space="4" w:color="auto"/>
      </w:pBdr>
      <w:tabs>
        <w:tab w:val="left" w:pos="426"/>
      </w:tabs>
      <w:ind w:left="425" w:hanging="425"/>
      <w:jc w:val="left"/>
    </w:pPr>
    <w:rPr>
      <w:rFonts w:ascii="Liberation Serif" w:hAnsi="Liberation Serif"/>
      <w:i/>
      <w:szCs w:val="22"/>
      <w:lang w:eastAsia="de-DE"/>
    </w:rPr>
  </w:style>
  <w:style w:type="character" w:customStyle="1" w:styleId="Tafel1Zchn">
    <w:name w:val="Tafel1 Zchn"/>
    <w:basedOn w:val="Absatz-Standardschriftart"/>
    <w:link w:val="Tafel1"/>
    <w:rsid w:val="00F91D47"/>
    <w:rPr>
      <w:rFonts w:ascii="Liberation Serif" w:hAnsi="Liberation Serif" w:cs="Arial"/>
      <w:sz w:val="22"/>
      <w:szCs w:val="22"/>
    </w:rPr>
  </w:style>
  <w:style w:type="character" w:customStyle="1" w:styleId="Tafel2Zchn">
    <w:name w:val="Tafel2 Zchn"/>
    <w:basedOn w:val="Absatz-Standardschriftart"/>
    <w:link w:val="Tafel2"/>
    <w:rsid w:val="00C21CBB"/>
    <w:rPr>
      <w:rFonts w:ascii="Liberation Serif" w:hAnsi="Liberation Serif" w:cs="Arial"/>
      <w:i/>
      <w:sz w:val="22"/>
      <w:szCs w:val="22"/>
    </w:rPr>
  </w:style>
  <w:style w:type="character" w:styleId="Kommentarzeichen">
    <w:name w:val="annotation reference"/>
    <w:basedOn w:val="Absatz-Standardschriftart"/>
    <w:uiPriority w:val="99"/>
    <w:semiHidden/>
    <w:unhideWhenUsed/>
    <w:rsid w:val="00C55EBF"/>
    <w:rPr>
      <w:sz w:val="16"/>
      <w:szCs w:val="16"/>
    </w:rPr>
  </w:style>
  <w:style w:type="paragraph" w:styleId="Kommentarthema">
    <w:name w:val="annotation subject"/>
    <w:basedOn w:val="Kommentartext"/>
    <w:next w:val="Kommentartext"/>
    <w:link w:val="KommentarthemaZchn"/>
    <w:uiPriority w:val="99"/>
    <w:semiHidden/>
    <w:unhideWhenUsed/>
    <w:rsid w:val="00C55EBF"/>
    <w:pPr>
      <w:suppressAutoHyphens w:val="0"/>
      <w:spacing w:line="240" w:lineRule="auto"/>
    </w:pPr>
    <w:rPr>
      <w:rFonts w:cs="Arial"/>
      <w:b/>
      <w:bCs/>
      <w:lang w:eastAsia="zh-CN"/>
    </w:rPr>
  </w:style>
  <w:style w:type="character" w:customStyle="1" w:styleId="KommentarthemaZchn">
    <w:name w:val="Kommentarthema Zchn"/>
    <w:basedOn w:val="KommentartextZchn"/>
    <w:link w:val="Kommentarthema"/>
    <w:uiPriority w:val="99"/>
    <w:semiHidden/>
    <w:rsid w:val="00C55EBF"/>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8633">
      <w:bodyDiv w:val="1"/>
      <w:marLeft w:val="0"/>
      <w:marRight w:val="0"/>
      <w:marTop w:val="0"/>
      <w:marBottom w:val="0"/>
      <w:divBdr>
        <w:top w:val="none" w:sz="0" w:space="0" w:color="auto"/>
        <w:left w:val="none" w:sz="0" w:space="0" w:color="auto"/>
        <w:bottom w:val="none" w:sz="0" w:space="0" w:color="auto"/>
        <w:right w:val="none" w:sz="0" w:space="0" w:color="auto"/>
      </w:divBdr>
    </w:div>
    <w:div w:id="785319827">
      <w:bodyDiv w:val="1"/>
      <w:marLeft w:val="0"/>
      <w:marRight w:val="0"/>
      <w:marTop w:val="0"/>
      <w:marBottom w:val="0"/>
      <w:divBdr>
        <w:top w:val="none" w:sz="0" w:space="0" w:color="auto"/>
        <w:left w:val="none" w:sz="0" w:space="0" w:color="auto"/>
        <w:bottom w:val="none" w:sz="0" w:space="0" w:color="auto"/>
        <w:right w:val="none" w:sz="0" w:space="0" w:color="auto"/>
      </w:divBdr>
    </w:div>
    <w:div w:id="1112744750">
      <w:bodyDiv w:val="1"/>
      <w:marLeft w:val="0"/>
      <w:marRight w:val="0"/>
      <w:marTop w:val="0"/>
      <w:marBottom w:val="0"/>
      <w:divBdr>
        <w:top w:val="none" w:sz="0" w:space="0" w:color="auto"/>
        <w:left w:val="none" w:sz="0" w:space="0" w:color="auto"/>
        <w:bottom w:val="none" w:sz="0" w:space="0" w:color="auto"/>
        <w:right w:val="none" w:sz="0" w:space="0" w:color="auto"/>
      </w:divBdr>
    </w:div>
    <w:div w:id="20380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oleObject" Target="embeddings/oleObject7.bin"/><Relationship Id="rId42" Type="http://schemas.openxmlformats.org/officeDocument/2006/relationships/image" Target="media/image17.png"/><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6.wmf"/><Relationship Id="rId170" Type="http://schemas.openxmlformats.org/officeDocument/2006/relationships/oleObject" Target="embeddings/oleObject80.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08.bin"/><Relationship Id="rId247" Type="http://schemas.openxmlformats.org/officeDocument/2006/relationships/image" Target="media/image120.wmf"/><Relationship Id="rId107" Type="http://schemas.openxmlformats.org/officeDocument/2006/relationships/image" Target="media/image50.wmf"/><Relationship Id="rId268" Type="http://schemas.openxmlformats.org/officeDocument/2006/relationships/oleObject" Target="embeddings/oleObject129.bin"/><Relationship Id="rId289" Type="http://schemas.openxmlformats.org/officeDocument/2006/relationships/image" Target="media/image14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5.bin"/><Relationship Id="rId181" Type="http://schemas.openxmlformats.org/officeDocument/2006/relationships/image" Target="media/image87.wmf"/><Relationship Id="rId216" Type="http://schemas.openxmlformats.org/officeDocument/2006/relationships/oleObject" Target="embeddings/oleObject103.bin"/><Relationship Id="rId237" Type="http://schemas.openxmlformats.org/officeDocument/2006/relationships/image" Target="media/image115.wmf"/><Relationship Id="rId258" Type="http://schemas.openxmlformats.org/officeDocument/2006/relationships/oleObject" Target="embeddings/oleObject124.bin"/><Relationship Id="rId279" Type="http://schemas.openxmlformats.org/officeDocument/2006/relationships/image" Target="media/image136.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6.wmf"/><Relationship Id="rId290" Type="http://schemas.openxmlformats.org/officeDocument/2006/relationships/oleObject" Target="embeddings/oleObject140.bin"/><Relationship Id="rId304" Type="http://schemas.openxmlformats.org/officeDocument/2006/relationships/oleObject" Target="embeddings/oleObject147.bin"/><Relationship Id="rId85" Type="http://schemas.openxmlformats.org/officeDocument/2006/relationships/image" Target="media/image39.wmf"/><Relationship Id="rId150" Type="http://schemas.openxmlformats.org/officeDocument/2006/relationships/oleObject" Target="embeddings/oleObject70.bin"/><Relationship Id="rId171" Type="http://schemas.openxmlformats.org/officeDocument/2006/relationships/image" Target="media/image82.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10.wmf"/><Relationship Id="rId248" Type="http://schemas.openxmlformats.org/officeDocument/2006/relationships/oleObject" Target="embeddings/oleObject119.bin"/><Relationship Id="rId269" Type="http://schemas.openxmlformats.org/officeDocument/2006/relationships/image" Target="media/image131.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1.wmf"/><Relationship Id="rId280" Type="http://schemas.openxmlformats.org/officeDocument/2006/relationships/oleObject" Target="embeddings/oleObject135.bin"/><Relationship Id="rId54" Type="http://schemas.openxmlformats.org/officeDocument/2006/relationships/oleObject" Target="embeddings/oleObject22.bin"/><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7.wmf"/><Relationship Id="rId182" Type="http://schemas.openxmlformats.org/officeDocument/2006/relationships/oleObject" Target="embeddings/oleObject86.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4.bin"/><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30.bin"/><Relationship Id="rId291" Type="http://schemas.openxmlformats.org/officeDocument/2006/relationships/image" Target="media/image142.wmf"/><Relationship Id="rId305" Type="http://schemas.openxmlformats.org/officeDocument/2006/relationships/fontTable" Target="fontTable.xml"/><Relationship Id="rId44" Type="http://schemas.openxmlformats.org/officeDocument/2006/relationships/oleObject" Target="embeddings/oleObject17.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2.wmf"/><Relationship Id="rId172" Type="http://schemas.openxmlformats.org/officeDocument/2006/relationships/oleObject" Target="embeddings/oleObject81.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09.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5.bin"/><Relationship Id="rId281" Type="http://schemas.openxmlformats.org/officeDocument/2006/relationships/image" Target="media/image137.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5.wmf"/><Relationship Id="rId120" Type="http://schemas.openxmlformats.org/officeDocument/2006/relationships/oleObject" Target="embeddings/oleObject55.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image" Target="media/image88.wmf"/><Relationship Id="rId218" Type="http://schemas.openxmlformats.org/officeDocument/2006/relationships/oleObject" Target="embeddings/oleObject104.bin"/><Relationship Id="rId239" Type="http://schemas.openxmlformats.org/officeDocument/2006/relationships/image" Target="media/image116.wmf"/><Relationship Id="rId250" Type="http://schemas.openxmlformats.org/officeDocument/2006/relationships/oleObject" Target="embeddings/oleObject120.bin"/><Relationship Id="rId271" Type="http://schemas.openxmlformats.org/officeDocument/2006/relationships/image" Target="media/image132.wmf"/><Relationship Id="rId292" Type="http://schemas.openxmlformats.org/officeDocument/2006/relationships/oleObject" Target="embeddings/oleObject141.bin"/><Relationship Id="rId306" Type="http://schemas.openxmlformats.org/officeDocument/2006/relationships/glossaryDocument" Target="glossary/document.xml"/><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oleObject" Target="embeddings/oleObject50.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oleObject" Target="embeddings/oleObject84.bin"/><Relationship Id="rId301" Type="http://schemas.openxmlformats.org/officeDocument/2006/relationships/image" Target="media/image147.wmf"/><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oleObject" Target="embeddings/oleObject71.bin"/><Relationship Id="rId173" Type="http://schemas.openxmlformats.org/officeDocument/2006/relationships/image" Target="media/image83.wmf"/><Relationship Id="rId194" Type="http://schemas.openxmlformats.org/officeDocument/2006/relationships/oleObject" Target="embeddings/oleObject92.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99.bin"/><Relationship Id="rId229" Type="http://schemas.openxmlformats.org/officeDocument/2006/relationships/image" Target="media/image111.wmf"/><Relationship Id="rId19" Type="http://schemas.openxmlformats.org/officeDocument/2006/relationships/oleObject" Target="embeddings/oleObject6.bin"/><Relationship Id="rId224" Type="http://schemas.openxmlformats.org/officeDocument/2006/relationships/oleObject" Target="embeddings/oleObject107.bin"/><Relationship Id="rId240" Type="http://schemas.openxmlformats.org/officeDocument/2006/relationships/oleObject" Target="embeddings/oleObject115.bin"/><Relationship Id="rId245" Type="http://schemas.openxmlformats.org/officeDocument/2006/relationships/image" Target="media/image119.wmf"/><Relationship Id="rId261" Type="http://schemas.openxmlformats.org/officeDocument/2006/relationships/image" Target="media/image127.wmf"/><Relationship Id="rId266" Type="http://schemas.openxmlformats.org/officeDocument/2006/relationships/oleObject" Target="embeddings/oleObject128.bin"/><Relationship Id="rId287" Type="http://schemas.openxmlformats.org/officeDocument/2006/relationships/image" Target="media/image140.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5.bin"/><Relationship Id="rId105" Type="http://schemas.openxmlformats.org/officeDocument/2006/relationships/image" Target="media/image49.wmf"/><Relationship Id="rId126" Type="http://schemas.openxmlformats.org/officeDocument/2006/relationships/oleObject" Target="embeddings/oleObject58.bin"/><Relationship Id="rId147" Type="http://schemas.openxmlformats.org/officeDocument/2006/relationships/image" Target="media/image70.wmf"/><Relationship Id="rId168" Type="http://schemas.openxmlformats.org/officeDocument/2006/relationships/oleObject" Target="embeddings/oleObject79.bin"/><Relationship Id="rId282" Type="http://schemas.openxmlformats.org/officeDocument/2006/relationships/oleObject" Target="embeddings/oleObject136.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image" Target="media/image78.wmf"/><Relationship Id="rId184" Type="http://schemas.openxmlformats.org/officeDocument/2006/relationships/oleObject" Target="embeddings/oleObject87.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3.bin"/><Relationship Id="rId277" Type="http://schemas.openxmlformats.org/officeDocument/2006/relationships/image" Target="media/image135.wmf"/><Relationship Id="rId298" Type="http://schemas.openxmlformats.org/officeDocument/2006/relationships/oleObject" Target="embeddings/oleObject144.bin"/><Relationship Id="rId25" Type="http://schemas.openxmlformats.org/officeDocument/2006/relationships/oleObject" Target="embeddings/oleObject9.bin"/><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oleObject" Target="embeddings/oleObject53.bin"/><Relationship Id="rId137" Type="http://schemas.openxmlformats.org/officeDocument/2006/relationships/image" Target="media/image65.wmf"/><Relationship Id="rId158" Type="http://schemas.openxmlformats.org/officeDocument/2006/relationships/oleObject" Target="embeddings/oleObject74.bin"/><Relationship Id="rId272" Type="http://schemas.openxmlformats.org/officeDocument/2006/relationships/oleObject" Target="embeddings/oleObject131.bin"/><Relationship Id="rId293" Type="http://schemas.openxmlformats.org/officeDocument/2006/relationships/image" Target="media/image143.wmf"/><Relationship Id="rId302" Type="http://schemas.openxmlformats.org/officeDocument/2006/relationships/oleObject" Target="embeddings/oleObject146.bin"/><Relationship Id="rId30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oleObject" Target="embeddings/oleObject82.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18.bin"/><Relationship Id="rId267" Type="http://schemas.openxmlformats.org/officeDocument/2006/relationships/image" Target="media/image130.wmf"/><Relationship Id="rId288" Type="http://schemas.openxmlformats.org/officeDocument/2006/relationships/oleObject" Target="embeddings/oleObject139.bin"/><Relationship Id="rId15" Type="http://schemas.openxmlformats.org/officeDocument/2006/relationships/oleObject" Target="embeddings/oleObject4.bin"/><Relationship Id="rId36" Type="http://schemas.openxmlformats.org/officeDocument/2006/relationships/header" Target="header1.xml"/><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image" Target="media/image60.wmf"/><Relationship Id="rId262" Type="http://schemas.openxmlformats.org/officeDocument/2006/relationships/oleObject" Target="embeddings/oleObject126.bin"/><Relationship Id="rId283" Type="http://schemas.openxmlformats.org/officeDocument/2006/relationships/image" Target="media/image138.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image" Target="media/image68.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4.wmf"/><Relationship Id="rId236" Type="http://schemas.openxmlformats.org/officeDocument/2006/relationships/oleObject" Target="embeddings/oleObject113.bin"/><Relationship Id="rId257" Type="http://schemas.openxmlformats.org/officeDocument/2006/relationships/image" Target="media/image125.wmf"/><Relationship Id="rId278" Type="http://schemas.openxmlformats.org/officeDocument/2006/relationships/oleObject" Target="embeddings/oleObject134.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1.bin"/><Relationship Id="rId273" Type="http://schemas.openxmlformats.org/officeDocument/2006/relationships/image" Target="media/image133.wmf"/><Relationship Id="rId294" Type="http://schemas.openxmlformats.org/officeDocument/2006/relationships/oleObject" Target="embeddings/oleObject142.bin"/><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wmf"/><Relationship Id="rId154" Type="http://schemas.openxmlformats.org/officeDocument/2006/relationships/oleObject" Target="embeddings/oleObject72.bin"/><Relationship Id="rId175" Type="http://schemas.openxmlformats.org/officeDocument/2006/relationships/image" Target="media/image84.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6.bin"/><Relationship Id="rId263" Type="http://schemas.openxmlformats.org/officeDocument/2006/relationships/image" Target="media/image128.wmf"/><Relationship Id="rId284" Type="http://schemas.openxmlformats.org/officeDocument/2006/relationships/oleObject" Target="embeddings/oleObject137.bin"/><Relationship Id="rId37" Type="http://schemas.openxmlformats.org/officeDocument/2006/relationships/footer" Target="footer1.xml"/><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79.wmf"/><Relationship Id="rId186" Type="http://schemas.openxmlformats.org/officeDocument/2006/relationships/oleObject" Target="embeddings/oleObject88.bin"/><Relationship Id="rId211" Type="http://schemas.openxmlformats.org/officeDocument/2006/relationships/image" Target="media/image102.wmf"/><Relationship Id="rId232" Type="http://schemas.openxmlformats.org/officeDocument/2006/relationships/oleObject" Target="embeddings/oleObject111.bin"/><Relationship Id="rId253" Type="http://schemas.openxmlformats.org/officeDocument/2006/relationships/image" Target="media/image123.wmf"/><Relationship Id="rId274" Type="http://schemas.openxmlformats.org/officeDocument/2006/relationships/oleObject" Target="embeddings/oleObject132.bin"/><Relationship Id="rId295" Type="http://schemas.openxmlformats.org/officeDocument/2006/relationships/image" Target="media/image144.wmf"/><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4.wmf"/><Relationship Id="rId176" Type="http://schemas.openxmlformats.org/officeDocument/2006/relationships/oleObject" Target="embeddings/oleObject83.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6.bin"/><Relationship Id="rId243" Type="http://schemas.openxmlformats.org/officeDocument/2006/relationships/image" Target="media/image118.wmf"/><Relationship Id="rId264" Type="http://schemas.openxmlformats.org/officeDocument/2006/relationships/oleObject" Target="embeddings/oleObject127.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8.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3.wmf"/><Relationship Id="rId254" Type="http://schemas.openxmlformats.org/officeDocument/2006/relationships/oleObject" Target="embeddings/oleObject122.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image" Target="media/image134.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3.bin"/><Relationship Id="rId177" Type="http://schemas.openxmlformats.org/officeDocument/2006/relationships/image" Target="media/image85.wmf"/><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image" Target="media/image108.wmf"/><Relationship Id="rId244" Type="http://schemas.openxmlformats.org/officeDocument/2006/relationships/oleObject" Target="embeddings/oleObject117.bin"/><Relationship Id="rId18" Type="http://schemas.openxmlformats.org/officeDocument/2006/relationships/image" Target="media/image6.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38.bin"/><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59.wmf"/><Relationship Id="rId146" Type="http://schemas.openxmlformats.org/officeDocument/2006/relationships/oleObject" Target="embeddings/oleObject68.bin"/><Relationship Id="rId167" Type="http://schemas.openxmlformats.org/officeDocument/2006/relationships/image" Target="media/image80.wmf"/><Relationship Id="rId188" Type="http://schemas.openxmlformats.org/officeDocument/2006/relationships/oleObject" Target="embeddings/oleObject89.bin"/><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image" Target="media/image103.wmf"/><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3.bin"/><Relationship Id="rId297" Type="http://schemas.openxmlformats.org/officeDocument/2006/relationships/image" Target="media/image14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4D8B8AE9194F0EA094E48DDB3175E2"/>
        <w:category>
          <w:name w:val="Allgemein"/>
          <w:gallery w:val="placeholder"/>
        </w:category>
        <w:types>
          <w:type w:val="bbPlcHdr"/>
        </w:types>
        <w:behaviors>
          <w:behavior w:val="content"/>
        </w:behaviors>
        <w:guid w:val="{B318B4BE-9CC8-418B-BE7E-41D72A444846}"/>
      </w:docPartPr>
      <w:docPartBody>
        <w:p w:rsidR="00106B68" w:rsidRDefault="00106B68" w:rsidP="00106B68">
          <w:pPr>
            <w:pStyle w:val="A84D8B8AE9194F0EA094E48DDB3175E2"/>
          </w:pPr>
          <w:r w:rsidRPr="00D65143">
            <w:rPr>
              <w:rStyle w:val="Platzhaltertext"/>
            </w:rPr>
            <w:t>[Titel]</w:t>
          </w:r>
        </w:p>
      </w:docPartBody>
    </w:docPart>
    <w:docPart>
      <w:docPartPr>
        <w:name w:val="6EA90B67A4CE4042BD0C7589B10FB56B"/>
        <w:category>
          <w:name w:val="Allgemein"/>
          <w:gallery w:val="placeholder"/>
        </w:category>
        <w:types>
          <w:type w:val="bbPlcHdr"/>
        </w:types>
        <w:behaviors>
          <w:behavior w:val="content"/>
        </w:behaviors>
        <w:guid w:val="{C1B00F6F-B557-48AD-8B5F-0E6AAEBA05C4}"/>
      </w:docPartPr>
      <w:docPartBody>
        <w:p w:rsidR="00237240" w:rsidRDefault="00106B68" w:rsidP="00106B68">
          <w:pPr>
            <w:pStyle w:val="6EA90B67A4CE4042BD0C7589B10FB56B"/>
          </w:pPr>
          <w:r w:rsidRPr="001620B6">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68"/>
    <w:rsid w:val="000B653C"/>
    <w:rsid w:val="00106B68"/>
    <w:rsid w:val="00215260"/>
    <w:rsid w:val="00237240"/>
    <w:rsid w:val="00265201"/>
    <w:rsid w:val="00331881"/>
    <w:rsid w:val="003B4B33"/>
    <w:rsid w:val="008E002D"/>
    <w:rsid w:val="00D67508"/>
    <w:rsid w:val="00EE1086"/>
    <w:rsid w:val="00F21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6B68"/>
    <w:rPr>
      <w:color w:val="808080"/>
    </w:rPr>
  </w:style>
  <w:style w:type="paragraph" w:customStyle="1" w:styleId="A84D8B8AE9194F0EA094E48DDB3175E2">
    <w:name w:val="A84D8B8AE9194F0EA094E48DDB3175E2"/>
    <w:rsid w:val="00106B68"/>
  </w:style>
  <w:style w:type="paragraph" w:customStyle="1" w:styleId="6EA90B67A4CE4042BD0C7589B10FB56B">
    <w:name w:val="6EA90B67A4CE4042BD0C7589B10FB56B"/>
    <w:rsid w:val="00106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oss_UV_2020">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F4352-D4B9-4806-8630-36A43F98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4058</Words>
  <Characters>42725</Characters>
  <Application>Microsoft Office Word</Application>
  <DocSecurity>0</DocSecurity>
  <Lines>356</Lines>
  <Paragraphs>93</Paragraphs>
  <ScaleCrop>false</ScaleCrop>
  <HeadingPairs>
    <vt:vector size="2" baseType="variant">
      <vt:variant>
        <vt:lpstr>Titel</vt:lpstr>
      </vt:variant>
      <vt:variant>
        <vt:i4>1</vt:i4>
      </vt:variant>
    </vt:vector>
  </HeadingPairs>
  <TitlesOfParts>
    <vt:vector size="1" baseType="lpstr">
      <vt:lpstr>UV 8.5 Die Variable im Nenner: Bruchterme und Bruchgleichungen</vt:lpstr>
    </vt:vector>
  </TitlesOfParts>
  <Company/>
  <LinksUpToDate>false</LinksUpToDate>
  <CharactersWithSpaces>46690</CharactersWithSpaces>
  <SharedDoc>false</SharedDoc>
  <HLinks>
    <vt:vector size="72" baseType="variant">
      <vt:variant>
        <vt:i4>1572926</vt:i4>
      </vt:variant>
      <vt:variant>
        <vt:i4>57</vt:i4>
      </vt:variant>
      <vt:variant>
        <vt:i4>0</vt:i4>
      </vt:variant>
      <vt:variant>
        <vt:i4>5</vt:i4>
      </vt:variant>
      <vt:variant>
        <vt:lpwstr/>
      </vt:variant>
      <vt:variant>
        <vt:lpwstr>_Diagnose</vt:lpwstr>
      </vt:variant>
      <vt:variant>
        <vt:i4>59</vt:i4>
      </vt:variant>
      <vt:variant>
        <vt:i4>54</vt:i4>
      </vt:variant>
      <vt:variant>
        <vt:i4>0</vt:i4>
      </vt:variant>
      <vt:variant>
        <vt:i4>5</vt:i4>
      </vt:variant>
      <vt:variant>
        <vt:lpwstr/>
      </vt:variant>
      <vt:variant>
        <vt:lpwstr>_Unterrichtsmaterial</vt:lpwstr>
      </vt:variant>
      <vt:variant>
        <vt:i4>1310736</vt:i4>
      </vt:variant>
      <vt:variant>
        <vt:i4>51</vt:i4>
      </vt:variant>
      <vt:variant>
        <vt:i4>0</vt:i4>
      </vt:variant>
      <vt:variant>
        <vt:i4>5</vt:i4>
      </vt:variant>
      <vt:variant>
        <vt:lpwstr/>
      </vt:variant>
      <vt:variant>
        <vt:lpwstr>_Didaktische_Hinweise</vt:lpwstr>
      </vt:variant>
      <vt:variant>
        <vt:i4>1310736</vt:i4>
      </vt:variant>
      <vt:variant>
        <vt:i4>48</vt:i4>
      </vt:variant>
      <vt:variant>
        <vt:i4>0</vt:i4>
      </vt:variant>
      <vt:variant>
        <vt:i4>5</vt:i4>
      </vt:variant>
      <vt:variant>
        <vt:lpwstr/>
      </vt:variant>
      <vt:variant>
        <vt:lpwstr>_Didaktische_Hinweise</vt:lpwstr>
      </vt:variant>
      <vt:variant>
        <vt:i4>589880</vt:i4>
      </vt:variant>
      <vt:variant>
        <vt:i4>45</vt:i4>
      </vt:variant>
      <vt:variant>
        <vt:i4>0</vt:i4>
      </vt:variant>
      <vt:variant>
        <vt:i4>5</vt:i4>
      </vt:variant>
      <vt:variant>
        <vt:lpwstr/>
      </vt:variant>
      <vt:variant>
        <vt:lpwstr>_Kurzbeschreibung</vt:lpwstr>
      </vt:variant>
      <vt:variant>
        <vt:i4>1572926</vt:i4>
      </vt:variant>
      <vt:variant>
        <vt:i4>27</vt:i4>
      </vt:variant>
      <vt:variant>
        <vt:i4>0</vt:i4>
      </vt:variant>
      <vt:variant>
        <vt:i4>5</vt:i4>
      </vt:variant>
      <vt:variant>
        <vt:lpwstr/>
      </vt:variant>
      <vt:variant>
        <vt:lpwstr>_Diagnose</vt:lpwstr>
      </vt:variant>
      <vt:variant>
        <vt:i4>59</vt:i4>
      </vt:variant>
      <vt:variant>
        <vt:i4>24</vt:i4>
      </vt:variant>
      <vt:variant>
        <vt:i4>0</vt:i4>
      </vt:variant>
      <vt:variant>
        <vt:i4>5</vt:i4>
      </vt:variant>
      <vt:variant>
        <vt:lpwstr/>
      </vt:variant>
      <vt:variant>
        <vt:lpwstr>_Unterrichtsmaterial</vt:lpwstr>
      </vt:variant>
      <vt:variant>
        <vt:i4>1310736</vt:i4>
      </vt:variant>
      <vt:variant>
        <vt:i4>21</vt:i4>
      </vt:variant>
      <vt:variant>
        <vt:i4>0</vt:i4>
      </vt:variant>
      <vt:variant>
        <vt:i4>5</vt:i4>
      </vt:variant>
      <vt:variant>
        <vt:lpwstr/>
      </vt:variant>
      <vt:variant>
        <vt:lpwstr>_Didaktische_Hinweise</vt:lpwstr>
      </vt:variant>
      <vt:variant>
        <vt:i4>1310736</vt:i4>
      </vt:variant>
      <vt:variant>
        <vt:i4>18</vt:i4>
      </vt:variant>
      <vt:variant>
        <vt:i4>0</vt:i4>
      </vt:variant>
      <vt:variant>
        <vt:i4>5</vt:i4>
      </vt:variant>
      <vt:variant>
        <vt:lpwstr/>
      </vt:variant>
      <vt:variant>
        <vt:lpwstr>_Didaktische_Hinweise</vt:lpwstr>
      </vt:variant>
      <vt:variant>
        <vt:i4>589880</vt:i4>
      </vt:variant>
      <vt:variant>
        <vt:i4>15</vt:i4>
      </vt:variant>
      <vt:variant>
        <vt:i4>0</vt:i4>
      </vt:variant>
      <vt:variant>
        <vt:i4>5</vt:i4>
      </vt:variant>
      <vt:variant>
        <vt:lpwstr/>
      </vt:variant>
      <vt:variant>
        <vt:lpwstr>_Kurzbeschreibung</vt:lpwstr>
      </vt:variant>
      <vt:variant>
        <vt:i4>655402</vt:i4>
      </vt:variant>
      <vt:variant>
        <vt:i4>3</vt:i4>
      </vt:variant>
      <vt:variant>
        <vt:i4>0</vt:i4>
      </vt:variant>
      <vt:variant>
        <vt:i4>5</vt:i4>
      </vt:variant>
      <vt:variant>
        <vt:lpwstr>C:\Users\denishusemann\Downloads\Testergebn</vt:lpwstr>
      </vt:variant>
      <vt:variant>
        <vt:lpwstr>_Das_Unterrichtsvorhaben_"</vt:lpwstr>
      </vt:variant>
      <vt:variant>
        <vt:i4>393275</vt:i4>
      </vt:variant>
      <vt:variant>
        <vt:i4>0</vt:i4>
      </vt:variant>
      <vt:variant>
        <vt:i4>0</vt:i4>
      </vt:variant>
      <vt:variant>
        <vt:i4>5</vt:i4>
      </vt:variant>
      <vt:variant>
        <vt:lpwstr/>
      </vt:variant>
      <vt:variant>
        <vt:lpwstr>_Leistungsüberprüfung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 8.5 Die Variable im Nenner: Bruchterme und Bruchgleichungen</dc:title>
  <dc:subject/>
  <cp:keywords/>
  <cp:revision>3</cp:revision>
  <cp:lastPrinted>2020-01-13T08:20:00Z</cp:lastPrinted>
  <dcterms:created xsi:type="dcterms:W3CDTF">2020-01-28T10:22:00Z</dcterms:created>
  <dcterms:modified xsi:type="dcterms:W3CDTF">2020-01-28T10:27:00Z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Q:\Projekte\SINUS\Grundlagenliteratur\Sinus-Phase5\Sinus-Phase5.ctv5</vt:lpwstr>
  </property>
  <property fmtid="{D5CDD505-2E9C-101B-9397-08002B2CF9AE}" pid="3" name="CitaviDocumentProperty_7">
    <vt:lpwstr>Sinus-Phase5</vt:lpwstr>
  </property>
  <property fmtid="{D5CDD505-2E9C-101B-9397-08002B2CF9AE}" pid="4" name="CitaviDocumentProperty_0">
    <vt:lpwstr>aacc821d-2de0-4809-83c8-3811a156d53c</vt:lpwstr>
  </property>
  <property fmtid="{D5CDD505-2E9C-101B-9397-08002B2CF9AE}" pid="5" name="CitaviDocumentProperty_1">
    <vt:lpwstr>5.7.1.0</vt:lpwstr>
  </property>
  <property fmtid="{D5CDD505-2E9C-101B-9397-08002B2CF9AE}" pid="6" name="CitaviDocumentProperty_6">
    <vt:lpwstr>False</vt:lpwstr>
  </property>
  <property fmtid="{D5CDD505-2E9C-101B-9397-08002B2CF9AE}" pid="7" name="MTWinEqns">
    <vt:bool>true</vt:bool>
  </property>
</Properties>
</file>