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D3095E" w:rsidRDefault="005555E9">
      <w:pPr>
        <w:jc w:val="both"/>
        <w:rPr>
          <w:rFonts w:ascii="Calibri" w:hAnsi="Calibri" w:cs="Calibri"/>
          <w:b/>
          <w:sz w:val="20"/>
          <w:szCs w:val="20"/>
        </w:rPr>
      </w:pPr>
      <w:r w:rsidRPr="005555E9">
        <w:rPr>
          <w:rFonts w:ascii="Calibri" w:hAnsi="Calibri" w:cs="Calibri"/>
          <w:b/>
          <w:sz w:val="20"/>
          <w:szCs w:val="20"/>
        </w:rPr>
        <w:t>Jahrgangsstufe 9</w:t>
      </w:r>
      <w:bookmarkStart w:id="0" w:name="_GoBack"/>
      <w:bookmarkEnd w:id="0"/>
    </w:p>
    <w:p w:rsidR="005555E9" w:rsidRPr="005555E9" w:rsidRDefault="005555E9">
      <w:pPr>
        <w:jc w:val="both"/>
        <w:rPr>
          <w:rFonts w:ascii="Calibri" w:hAnsi="Calibri" w:cs="Calibri"/>
          <w:b/>
          <w:sz w:val="20"/>
          <w:szCs w:val="20"/>
        </w:rPr>
      </w:pPr>
    </w:p>
    <w:tbl>
      <w:tblPr>
        <w:tblW w:w="0" w:type="auto"/>
        <w:tblInd w:w="-126" w:type="dxa"/>
        <w:tblLayout w:type="fixed"/>
        <w:tblLook w:val="0000" w:firstRow="0" w:lastRow="0" w:firstColumn="0" w:lastColumn="0" w:noHBand="0" w:noVBand="0"/>
      </w:tblPr>
      <w:tblGrid>
        <w:gridCol w:w="7213"/>
        <w:gridCol w:w="7233"/>
      </w:tblGrid>
      <w:tr w:rsidR="00D3095E">
        <w:tc>
          <w:tcPr>
            <w:tcW w:w="14446" w:type="dxa"/>
            <w:gridSpan w:val="2"/>
            <w:tcBorders>
              <w:top w:val="single" w:sz="4" w:space="0" w:color="000000"/>
              <w:left w:val="single" w:sz="4" w:space="0" w:color="000000"/>
              <w:bottom w:val="single" w:sz="4" w:space="0" w:color="000000"/>
              <w:right w:val="single" w:sz="4" w:space="0" w:color="000000"/>
            </w:tcBorders>
            <w:shd w:val="clear" w:color="auto" w:fill="CCCCCC"/>
          </w:tcPr>
          <w:p w:rsidR="00D3095E" w:rsidRDefault="005555E9">
            <w:pPr>
              <w:spacing w:before="60"/>
              <w:rPr>
                <w:rFonts w:ascii="Calibri" w:hAnsi="Calibri" w:cs="Calibri"/>
                <w:sz w:val="20"/>
                <w:szCs w:val="20"/>
              </w:rPr>
            </w:pPr>
            <w:r>
              <w:rPr>
                <w:rFonts w:ascii="Calibri" w:hAnsi="Calibri" w:cs="Calibri"/>
                <w:b/>
                <w:sz w:val="20"/>
                <w:szCs w:val="20"/>
              </w:rPr>
              <w:t>Unterrichtsvorhaben 3:</w:t>
            </w:r>
            <w:r w:rsidR="00D3095E">
              <w:rPr>
                <w:rFonts w:ascii="Calibri" w:hAnsi="Calibri" w:cs="Calibri"/>
                <w:b/>
                <w:sz w:val="20"/>
                <w:szCs w:val="20"/>
              </w:rPr>
              <w:t xml:space="preserve"> Wie kann man mit Leiderfahrungen umgehen? Antwortversuche in der jüdischen und christlichen Tradition</w:t>
            </w:r>
          </w:p>
          <w:p w:rsidR="00D3095E" w:rsidRDefault="00D3095E">
            <w:pPr>
              <w:spacing w:after="60"/>
              <w:jc w:val="both"/>
            </w:pPr>
            <w:r>
              <w:rPr>
                <w:rFonts w:ascii="Calibri" w:hAnsi="Calibri" w:cs="Calibri"/>
                <w:sz w:val="20"/>
                <w:szCs w:val="20"/>
              </w:rPr>
              <w:t>Die Beschäftigung mit der Frage einer möglichen Bewältigung von Leiderfahrungen wird fortgesetzt durch den Blick auf die eigene christliche Tradition und ihre Wurzeln im Judentum. Dabei gerät im Vergleich zu Buddhismus und Hinduismus zentral die Gottesfrage in den Blick, wie sie in den biblischen Schriften in unterschiedlicher Weise eindrücklich formuliert ist. In ersten Ansätzen wird so eine theologische Deutung des Kreuzestodes Jesu erschließbar.</w:t>
            </w:r>
          </w:p>
        </w:tc>
      </w:tr>
      <w:tr w:rsidR="00D3095E">
        <w:trPr>
          <w:trHeight w:val="970"/>
        </w:trPr>
        <w:tc>
          <w:tcPr>
            <w:tcW w:w="14446" w:type="dxa"/>
            <w:gridSpan w:val="2"/>
            <w:tcBorders>
              <w:top w:val="single" w:sz="4" w:space="0" w:color="000000"/>
              <w:left w:val="single" w:sz="4" w:space="0" w:color="000000"/>
              <w:bottom w:val="single" w:sz="4" w:space="0" w:color="000000"/>
              <w:right w:val="single" w:sz="4" w:space="0" w:color="000000"/>
            </w:tcBorders>
            <w:shd w:val="clear" w:color="auto" w:fill="CCCCCC"/>
          </w:tcPr>
          <w:p w:rsidR="00D3095E" w:rsidRDefault="00D3095E">
            <w:pPr>
              <w:rPr>
                <w:rFonts w:ascii="Calibri" w:hAnsi="Calibri" w:cs="Calibri"/>
                <w:sz w:val="20"/>
                <w:szCs w:val="20"/>
              </w:rPr>
            </w:pPr>
            <w:r>
              <w:rPr>
                <w:rFonts w:ascii="Calibri" w:hAnsi="Calibri" w:cs="Calibri"/>
                <w:sz w:val="20"/>
                <w:szCs w:val="20"/>
              </w:rPr>
              <w:t>IF 3.2: Kreuzestod und Auferstehung Jesu Christi</w:t>
            </w:r>
          </w:p>
          <w:p w:rsidR="00D3095E" w:rsidRDefault="00D3095E">
            <w:pPr>
              <w:rPr>
                <w:rFonts w:ascii="Calibri" w:hAnsi="Calibri" w:cs="Calibri"/>
                <w:sz w:val="20"/>
                <w:szCs w:val="20"/>
              </w:rPr>
            </w:pPr>
            <w:r>
              <w:rPr>
                <w:rFonts w:ascii="Calibri" w:hAnsi="Calibri" w:cs="Calibri"/>
                <w:sz w:val="20"/>
                <w:szCs w:val="20"/>
              </w:rPr>
              <w:t>IF 7.</w:t>
            </w:r>
            <w:r w:rsidR="006545F5">
              <w:rPr>
                <w:rFonts w:ascii="Calibri" w:hAnsi="Calibri" w:cs="Calibri"/>
                <w:sz w:val="20"/>
                <w:szCs w:val="20"/>
              </w:rPr>
              <w:t>2</w:t>
            </w:r>
            <w:r>
              <w:rPr>
                <w:rFonts w:ascii="Calibri" w:hAnsi="Calibri" w:cs="Calibri"/>
                <w:sz w:val="20"/>
                <w:szCs w:val="20"/>
              </w:rPr>
              <w:t>: Umgang mit Tod und Trauer</w:t>
            </w:r>
          </w:p>
          <w:p w:rsidR="00D3095E" w:rsidRDefault="00D3095E">
            <w:pPr>
              <w:rPr>
                <w:rFonts w:ascii="Calibri" w:hAnsi="Calibri" w:cs="Calibri"/>
                <w:sz w:val="20"/>
                <w:szCs w:val="20"/>
              </w:rPr>
            </w:pPr>
            <w:r>
              <w:rPr>
                <w:rFonts w:ascii="Calibri" w:hAnsi="Calibri" w:cs="Calibri"/>
                <w:sz w:val="20"/>
                <w:szCs w:val="20"/>
              </w:rPr>
              <w:t>IF 2.2: Auseinandersetzung mit</w:t>
            </w:r>
            <w:r w:rsidR="006545F5">
              <w:rPr>
                <w:rFonts w:ascii="Calibri" w:hAnsi="Calibri" w:cs="Calibri"/>
                <w:sz w:val="20"/>
                <w:szCs w:val="20"/>
              </w:rPr>
              <w:t xml:space="preserve"> der</w:t>
            </w:r>
            <w:r>
              <w:rPr>
                <w:rFonts w:ascii="Calibri" w:hAnsi="Calibri" w:cs="Calibri"/>
                <w:sz w:val="20"/>
                <w:szCs w:val="20"/>
              </w:rPr>
              <w:t xml:space="preserve"> Gott</w:t>
            </w:r>
            <w:r w:rsidR="006545F5">
              <w:rPr>
                <w:rFonts w:ascii="Calibri" w:hAnsi="Calibri" w:cs="Calibri"/>
                <w:sz w:val="20"/>
                <w:szCs w:val="20"/>
              </w:rPr>
              <w:t>esfrage</w:t>
            </w:r>
            <w:r>
              <w:rPr>
                <w:rFonts w:ascii="Calibri" w:hAnsi="Calibri" w:cs="Calibri"/>
                <w:sz w:val="20"/>
                <w:szCs w:val="20"/>
              </w:rPr>
              <w:t xml:space="preserve"> zw</w:t>
            </w:r>
            <w:r w:rsidR="006545F5">
              <w:rPr>
                <w:rFonts w:ascii="Calibri" w:hAnsi="Calibri" w:cs="Calibri"/>
                <w:sz w:val="20"/>
                <w:szCs w:val="20"/>
              </w:rPr>
              <w:t>ischen</w:t>
            </w:r>
            <w:r>
              <w:rPr>
                <w:rFonts w:ascii="Calibri" w:hAnsi="Calibri" w:cs="Calibri"/>
                <w:sz w:val="20"/>
                <w:szCs w:val="20"/>
              </w:rPr>
              <w:t xml:space="preserve"> Bekenntnis, Indifferenz u</w:t>
            </w:r>
            <w:r w:rsidR="00510FB3">
              <w:rPr>
                <w:rFonts w:ascii="Calibri" w:hAnsi="Calibri" w:cs="Calibri"/>
                <w:sz w:val="20"/>
                <w:szCs w:val="20"/>
              </w:rPr>
              <w:t>nd</w:t>
            </w:r>
            <w:r>
              <w:rPr>
                <w:rFonts w:ascii="Calibri" w:hAnsi="Calibri" w:cs="Calibri"/>
                <w:sz w:val="20"/>
                <w:szCs w:val="20"/>
              </w:rPr>
              <w:t xml:space="preserve"> Bestreitung</w:t>
            </w:r>
          </w:p>
          <w:p w:rsidR="00D3095E" w:rsidRDefault="00D3095E">
            <w:pPr>
              <w:spacing w:after="60"/>
              <w:jc w:val="both"/>
            </w:pPr>
            <w:r>
              <w:rPr>
                <w:rFonts w:ascii="Calibri" w:hAnsi="Calibri" w:cs="Calibri"/>
                <w:sz w:val="20"/>
                <w:szCs w:val="20"/>
              </w:rPr>
              <w:t>IF 6.1: Weltbild und Lebensgestaltung in Religionen und Weltanschauungen</w:t>
            </w:r>
          </w:p>
        </w:tc>
      </w:tr>
      <w:tr w:rsidR="00D3095E">
        <w:tc>
          <w:tcPr>
            <w:tcW w:w="14446" w:type="dxa"/>
            <w:gridSpan w:val="2"/>
            <w:tcBorders>
              <w:top w:val="single" w:sz="4" w:space="0" w:color="000000"/>
              <w:left w:val="single" w:sz="4" w:space="0" w:color="000000"/>
              <w:bottom w:val="single" w:sz="4" w:space="0" w:color="000000"/>
              <w:right w:val="single" w:sz="4" w:space="0" w:color="000000"/>
            </w:tcBorders>
            <w:shd w:val="clear" w:color="auto" w:fill="auto"/>
          </w:tcPr>
          <w:p w:rsidR="00D3095E" w:rsidRDefault="00D3095E">
            <w:pPr>
              <w:spacing w:before="60"/>
              <w:rPr>
                <w:rFonts w:ascii="Calibri" w:hAnsi="Calibri" w:cs="Calibri"/>
                <w:sz w:val="20"/>
                <w:szCs w:val="20"/>
              </w:rPr>
            </w:pPr>
            <w:r>
              <w:rPr>
                <w:rFonts w:ascii="Calibri" w:hAnsi="Calibri" w:cs="Calibri"/>
                <w:b/>
                <w:sz w:val="20"/>
                <w:szCs w:val="20"/>
              </w:rPr>
              <w:t>Übergeordnete Kompetenzerwartungen:</w:t>
            </w:r>
          </w:p>
          <w:p w:rsidR="00D3095E" w:rsidRDefault="00D3095E">
            <w:pPr>
              <w:rPr>
                <w:rFonts w:ascii="Calibri" w:hAnsi="Calibri" w:cs="Calibri"/>
                <w:sz w:val="20"/>
                <w:szCs w:val="20"/>
              </w:rPr>
            </w:pPr>
            <w:r>
              <w:rPr>
                <w:rFonts w:ascii="Calibri" w:hAnsi="Calibri" w:cs="Calibri"/>
                <w:sz w:val="20"/>
                <w:szCs w:val="20"/>
              </w:rPr>
              <w:t xml:space="preserve">Die Schülerinnen und Schüler </w:t>
            </w:r>
          </w:p>
          <w:p w:rsidR="00D3095E" w:rsidRDefault="00D3095E" w:rsidP="00D66CB5">
            <w:pPr>
              <w:pStyle w:val="Liste-bergeordneteKompetenz"/>
              <w:numPr>
                <w:ilvl w:val="0"/>
                <w:numId w:val="18"/>
              </w:numPr>
              <w:spacing w:after="0" w:line="240" w:lineRule="auto"/>
              <w:jc w:val="left"/>
              <w:rPr>
                <w:rFonts w:ascii="Calibri" w:hAnsi="Calibri" w:cs="Calibri"/>
                <w:sz w:val="20"/>
                <w:szCs w:val="20"/>
              </w:rPr>
            </w:pPr>
            <w:r>
              <w:rPr>
                <w:rFonts w:ascii="Calibri" w:hAnsi="Calibri" w:cs="Calibri"/>
                <w:sz w:val="20"/>
                <w:szCs w:val="20"/>
              </w:rPr>
              <w:t>beschreiben, in welcher Weise die Auseinandersetzung mit religiösen Fragen das eigene Selbst- und</w:t>
            </w:r>
            <w:r w:rsidR="005555E9">
              <w:rPr>
                <w:rFonts w:ascii="Calibri" w:hAnsi="Calibri" w:cs="Calibri"/>
                <w:sz w:val="20"/>
                <w:szCs w:val="20"/>
              </w:rPr>
              <w:t xml:space="preserve"> Weltverständnis erweitern kann, </w:t>
            </w:r>
            <w:r>
              <w:rPr>
                <w:rFonts w:ascii="Calibri" w:hAnsi="Calibri" w:cs="Calibri"/>
                <w:sz w:val="20"/>
                <w:szCs w:val="20"/>
              </w:rPr>
              <w:t>(SK</w:t>
            </w:r>
            <w:r w:rsidR="006545F5">
              <w:rPr>
                <w:rFonts w:ascii="Calibri" w:hAnsi="Calibri" w:cs="Calibri"/>
                <w:sz w:val="20"/>
                <w:szCs w:val="20"/>
              </w:rPr>
              <w:t>10)</w:t>
            </w:r>
          </w:p>
          <w:p w:rsidR="00D3095E" w:rsidRDefault="00D3095E" w:rsidP="00D66CB5">
            <w:pPr>
              <w:pStyle w:val="Liste-bergeordneteKompetenz"/>
              <w:numPr>
                <w:ilvl w:val="0"/>
                <w:numId w:val="18"/>
              </w:numPr>
              <w:spacing w:after="0" w:line="240" w:lineRule="auto"/>
              <w:jc w:val="left"/>
              <w:rPr>
                <w:rFonts w:ascii="Calibri" w:hAnsi="Calibri" w:cs="Calibri"/>
                <w:sz w:val="20"/>
                <w:szCs w:val="20"/>
              </w:rPr>
            </w:pPr>
            <w:r>
              <w:rPr>
                <w:rFonts w:ascii="Calibri" w:hAnsi="Calibri" w:cs="Calibri"/>
                <w:sz w:val="20"/>
                <w:szCs w:val="20"/>
              </w:rPr>
              <w:t>vergleichen eigene Erfahrungen und Überzeugungen mit den Aussagen des christlichen Glaubens</w:t>
            </w:r>
            <w:r w:rsidR="005555E9">
              <w:rPr>
                <w:rFonts w:ascii="Calibri" w:hAnsi="Calibri" w:cs="Calibri"/>
                <w:sz w:val="20"/>
                <w:szCs w:val="20"/>
              </w:rPr>
              <w:t>,</w:t>
            </w:r>
            <w:r>
              <w:rPr>
                <w:rFonts w:ascii="Calibri" w:hAnsi="Calibri" w:cs="Calibri"/>
                <w:sz w:val="20"/>
                <w:szCs w:val="20"/>
              </w:rPr>
              <w:t xml:space="preserve"> (SK</w:t>
            </w:r>
            <w:r w:rsidR="006545F5">
              <w:rPr>
                <w:rFonts w:ascii="Calibri" w:hAnsi="Calibri" w:cs="Calibri"/>
                <w:sz w:val="20"/>
                <w:szCs w:val="20"/>
              </w:rPr>
              <w:t>11)</w:t>
            </w:r>
          </w:p>
          <w:p w:rsidR="00D3095E" w:rsidRDefault="00D3095E" w:rsidP="00D66CB5">
            <w:pPr>
              <w:pStyle w:val="Liste-bergeordneteKompetenz"/>
              <w:numPr>
                <w:ilvl w:val="0"/>
                <w:numId w:val="18"/>
              </w:numPr>
              <w:spacing w:after="0" w:line="240" w:lineRule="auto"/>
              <w:jc w:val="left"/>
              <w:rPr>
                <w:rFonts w:ascii="Calibri" w:hAnsi="Calibri" w:cs="Calibri"/>
                <w:sz w:val="20"/>
                <w:szCs w:val="20"/>
              </w:rPr>
            </w:pPr>
            <w:r>
              <w:rPr>
                <w:rFonts w:ascii="Calibri" w:hAnsi="Calibri" w:cs="Calibri"/>
                <w:sz w:val="20"/>
                <w:szCs w:val="20"/>
              </w:rPr>
              <w:t>erläutern Fragen nach Grund, Sinn und Ziel der Welt, des Menschen und der eigenen Existenz und ordnen unterschiedliche Antwortversuche ihren religiösen bzw. nichtreligiösen Kontexten zu</w:t>
            </w:r>
            <w:r w:rsidR="005555E9">
              <w:rPr>
                <w:rFonts w:ascii="Calibri" w:hAnsi="Calibri" w:cs="Calibri"/>
                <w:sz w:val="20"/>
                <w:szCs w:val="20"/>
              </w:rPr>
              <w:t>,</w:t>
            </w:r>
            <w:r>
              <w:rPr>
                <w:rFonts w:ascii="Calibri" w:hAnsi="Calibri" w:cs="Calibri"/>
                <w:sz w:val="20"/>
                <w:szCs w:val="20"/>
              </w:rPr>
              <w:t xml:space="preserve"> (SK</w:t>
            </w:r>
            <w:r w:rsidR="006545F5">
              <w:rPr>
                <w:rFonts w:ascii="Calibri" w:hAnsi="Calibri" w:cs="Calibri"/>
                <w:sz w:val="20"/>
                <w:szCs w:val="20"/>
              </w:rPr>
              <w:t>12</w:t>
            </w:r>
            <w:r>
              <w:rPr>
                <w:rFonts w:ascii="Calibri" w:hAnsi="Calibri" w:cs="Calibri"/>
                <w:sz w:val="20"/>
                <w:szCs w:val="20"/>
              </w:rPr>
              <w:t>)</w:t>
            </w:r>
          </w:p>
          <w:p w:rsidR="006545F5" w:rsidRDefault="00D3095E" w:rsidP="00D66CB5">
            <w:pPr>
              <w:pStyle w:val="Liste-bergeordneteKompetenz"/>
              <w:numPr>
                <w:ilvl w:val="0"/>
                <w:numId w:val="18"/>
              </w:numPr>
              <w:spacing w:after="0" w:line="240" w:lineRule="auto"/>
              <w:jc w:val="left"/>
              <w:rPr>
                <w:rFonts w:ascii="Calibri" w:hAnsi="Calibri" w:cs="Calibri"/>
                <w:sz w:val="20"/>
                <w:szCs w:val="20"/>
              </w:rPr>
            </w:pPr>
            <w:r>
              <w:rPr>
                <w:rFonts w:ascii="Calibri" w:hAnsi="Calibri" w:cs="Calibri"/>
                <w:sz w:val="20"/>
                <w:szCs w:val="20"/>
              </w:rPr>
              <w:t>deuten religiöse Sprach-, Symbol- und Ausdrucksformen in ihrem jeweiligen historischen, sozialgeschichtlichen und wirkungsgeschichtlichen Kontext</w:t>
            </w:r>
            <w:r w:rsidR="005555E9">
              <w:rPr>
                <w:rFonts w:ascii="Calibri" w:hAnsi="Calibri" w:cs="Calibri"/>
                <w:sz w:val="20"/>
                <w:szCs w:val="20"/>
              </w:rPr>
              <w:t>,</w:t>
            </w:r>
            <w:r>
              <w:rPr>
                <w:rFonts w:ascii="Calibri" w:hAnsi="Calibri" w:cs="Calibri"/>
                <w:sz w:val="20"/>
                <w:szCs w:val="20"/>
              </w:rPr>
              <w:t xml:space="preserve"> (SK</w:t>
            </w:r>
            <w:r w:rsidR="006545F5">
              <w:rPr>
                <w:rFonts w:ascii="Calibri" w:hAnsi="Calibri" w:cs="Calibri"/>
                <w:sz w:val="20"/>
                <w:szCs w:val="20"/>
              </w:rPr>
              <w:t>13</w:t>
            </w:r>
            <w:r>
              <w:rPr>
                <w:rFonts w:ascii="Calibri" w:hAnsi="Calibri" w:cs="Calibri"/>
                <w:sz w:val="20"/>
                <w:szCs w:val="20"/>
              </w:rPr>
              <w:t>)</w:t>
            </w:r>
          </w:p>
          <w:p w:rsidR="00D3095E" w:rsidRPr="006545F5" w:rsidRDefault="00D3095E" w:rsidP="00D66CB5">
            <w:pPr>
              <w:pStyle w:val="Liste-bergeordneteKompetenz"/>
              <w:numPr>
                <w:ilvl w:val="0"/>
                <w:numId w:val="18"/>
              </w:numPr>
              <w:spacing w:after="0" w:line="240" w:lineRule="auto"/>
              <w:jc w:val="left"/>
              <w:rPr>
                <w:rFonts w:ascii="Calibri" w:hAnsi="Calibri" w:cs="Calibri"/>
                <w:sz w:val="20"/>
                <w:szCs w:val="20"/>
              </w:rPr>
            </w:pPr>
            <w:r w:rsidRPr="006545F5">
              <w:rPr>
                <w:rFonts w:ascii="Calibri" w:hAnsi="Calibri" w:cs="Calibri"/>
                <w:sz w:val="20"/>
                <w:szCs w:val="20"/>
              </w:rPr>
              <w:t>analysieren methodisch geleitet biblische Texte</w:t>
            </w:r>
            <w:r w:rsidR="006545F5" w:rsidRPr="006545F5">
              <w:rPr>
                <w:rFonts w:ascii="Calibri" w:hAnsi="Calibri" w:cs="Calibri"/>
                <w:sz w:val="20"/>
                <w:szCs w:val="20"/>
              </w:rPr>
              <w:t xml:space="preserve"> </w:t>
            </w:r>
            <w:r w:rsidR="006545F5" w:rsidRPr="00D3095E">
              <w:rPr>
                <w:rFonts w:ascii="Calibri" w:hAnsi="Calibri" w:cs="Calibri"/>
                <w:sz w:val="20"/>
                <w:szCs w:val="20"/>
              </w:rPr>
              <w:t>sowie weitere religiös relevante Dokumente</w:t>
            </w:r>
            <w:r w:rsidR="005555E9">
              <w:rPr>
                <w:rFonts w:ascii="Calibri" w:hAnsi="Calibri" w:cs="Calibri"/>
                <w:sz w:val="20"/>
                <w:szCs w:val="20"/>
              </w:rPr>
              <w:t>,</w:t>
            </w:r>
            <w:r w:rsidR="006545F5" w:rsidRPr="00D3095E">
              <w:rPr>
                <w:rFonts w:ascii="Calibri" w:hAnsi="Calibri" w:cs="Calibri"/>
                <w:sz w:val="20"/>
                <w:szCs w:val="20"/>
              </w:rPr>
              <w:t xml:space="preserve"> </w:t>
            </w:r>
            <w:r w:rsidRPr="006545F5">
              <w:rPr>
                <w:rFonts w:ascii="Calibri" w:hAnsi="Calibri" w:cs="Calibri"/>
                <w:sz w:val="20"/>
                <w:szCs w:val="20"/>
              </w:rPr>
              <w:t>(MK</w:t>
            </w:r>
            <w:r w:rsidR="006545F5" w:rsidRPr="006545F5">
              <w:rPr>
                <w:rFonts w:ascii="Calibri" w:hAnsi="Calibri" w:cs="Calibri"/>
                <w:sz w:val="20"/>
                <w:szCs w:val="20"/>
              </w:rPr>
              <w:t>7</w:t>
            </w:r>
            <w:r w:rsidRPr="006545F5">
              <w:rPr>
                <w:rFonts w:ascii="Calibri" w:hAnsi="Calibri" w:cs="Calibri"/>
                <w:sz w:val="20"/>
                <w:szCs w:val="20"/>
              </w:rPr>
              <w:t>)</w:t>
            </w:r>
          </w:p>
          <w:p w:rsidR="00D3095E" w:rsidRDefault="00D3095E" w:rsidP="00D66CB5">
            <w:pPr>
              <w:pStyle w:val="Liste-bergeordneteKompetenz"/>
              <w:numPr>
                <w:ilvl w:val="0"/>
                <w:numId w:val="18"/>
              </w:numPr>
              <w:spacing w:after="0" w:line="240" w:lineRule="auto"/>
              <w:jc w:val="left"/>
            </w:pPr>
            <w:r>
              <w:rPr>
                <w:rFonts w:ascii="Calibri" w:hAnsi="Calibri" w:cs="Calibri"/>
                <w:sz w:val="20"/>
                <w:szCs w:val="20"/>
              </w:rPr>
              <w:t>beschreiben die Bedeutung religiöser Ausdrucksformen für den Umgang mit existenziellen Erfahrungen und entwickeln eine eigene Haltung dazu</w:t>
            </w:r>
            <w:r w:rsidR="005555E9">
              <w:rPr>
                <w:rFonts w:ascii="Calibri" w:hAnsi="Calibri" w:cs="Calibri"/>
                <w:sz w:val="20"/>
                <w:szCs w:val="20"/>
              </w:rPr>
              <w:t>.</w:t>
            </w:r>
            <w:r>
              <w:rPr>
                <w:rFonts w:ascii="Calibri" w:hAnsi="Calibri" w:cs="Calibri"/>
                <w:sz w:val="20"/>
                <w:szCs w:val="20"/>
              </w:rPr>
              <w:t xml:space="preserve"> (HK</w:t>
            </w:r>
            <w:r w:rsidR="006545F5">
              <w:rPr>
                <w:rFonts w:ascii="Calibri" w:hAnsi="Calibri" w:cs="Calibri"/>
                <w:sz w:val="20"/>
                <w:szCs w:val="20"/>
              </w:rPr>
              <w:t>13)</w:t>
            </w:r>
          </w:p>
        </w:tc>
      </w:tr>
      <w:tr w:rsidR="00D3095E">
        <w:tc>
          <w:tcPr>
            <w:tcW w:w="14446" w:type="dxa"/>
            <w:gridSpan w:val="2"/>
            <w:tcBorders>
              <w:top w:val="single" w:sz="4" w:space="0" w:color="000000"/>
              <w:left w:val="single" w:sz="4" w:space="0" w:color="000000"/>
              <w:bottom w:val="single" w:sz="4" w:space="0" w:color="000000"/>
              <w:right w:val="single" w:sz="4" w:space="0" w:color="000000"/>
            </w:tcBorders>
            <w:shd w:val="clear" w:color="auto" w:fill="auto"/>
          </w:tcPr>
          <w:p w:rsidR="00D3095E" w:rsidRDefault="00D3095E">
            <w:pPr>
              <w:spacing w:before="60"/>
              <w:rPr>
                <w:rFonts w:ascii="Calibri" w:hAnsi="Calibri" w:cs="Calibri"/>
                <w:sz w:val="20"/>
                <w:szCs w:val="20"/>
              </w:rPr>
            </w:pPr>
            <w:r>
              <w:rPr>
                <w:rFonts w:ascii="Calibri" w:hAnsi="Calibri" w:cs="Calibri"/>
                <w:b/>
                <w:sz w:val="20"/>
                <w:szCs w:val="20"/>
              </w:rPr>
              <w:t>Anknüpfungspunkte zum Schulcurriculum:</w:t>
            </w:r>
          </w:p>
          <w:p w:rsidR="00D3095E" w:rsidRDefault="00D3095E">
            <w:pPr>
              <w:spacing w:after="60"/>
              <w:ind w:left="284" w:hanging="284"/>
            </w:pPr>
            <w:r>
              <w:rPr>
                <w:rFonts w:ascii="Calibri" w:hAnsi="Calibri" w:cs="Calibri"/>
                <w:sz w:val="20"/>
                <w:szCs w:val="20"/>
              </w:rPr>
              <w:t xml:space="preserve">z.B.  </w:t>
            </w:r>
          </w:p>
        </w:tc>
      </w:tr>
      <w:tr w:rsidR="00D3095E">
        <w:tc>
          <w:tcPr>
            <w:tcW w:w="7213" w:type="dxa"/>
            <w:tcBorders>
              <w:top w:val="single" w:sz="4" w:space="0" w:color="000000"/>
              <w:left w:val="single" w:sz="4" w:space="0" w:color="000000"/>
              <w:bottom w:val="single" w:sz="4" w:space="0" w:color="000000"/>
            </w:tcBorders>
            <w:shd w:val="clear" w:color="auto" w:fill="auto"/>
          </w:tcPr>
          <w:p w:rsidR="00D3095E" w:rsidRDefault="00D3095E">
            <w:pPr>
              <w:spacing w:before="60"/>
              <w:rPr>
                <w:rFonts w:ascii="Calibri" w:hAnsi="Calibri" w:cs="Calibri"/>
                <w:sz w:val="20"/>
                <w:szCs w:val="20"/>
              </w:rPr>
            </w:pPr>
            <w:r>
              <w:rPr>
                <w:rFonts w:ascii="Calibri" w:hAnsi="Calibri" w:cs="Calibri"/>
                <w:b/>
                <w:sz w:val="20"/>
                <w:szCs w:val="20"/>
              </w:rPr>
              <w:t>Konkretisierte Kompetenzerwartungen:</w:t>
            </w:r>
            <w:r>
              <w:rPr>
                <w:rFonts w:ascii="Calibri" w:hAnsi="Calibri" w:cs="Calibri"/>
                <w:sz w:val="20"/>
                <w:szCs w:val="20"/>
              </w:rPr>
              <w:t xml:space="preserve"> </w:t>
            </w:r>
          </w:p>
          <w:p w:rsidR="000756DD" w:rsidRDefault="00D3095E" w:rsidP="005555E9">
            <w:pPr>
              <w:rPr>
                <w:rFonts w:ascii="Calibri" w:hAnsi="Calibri" w:cs="Calibri"/>
                <w:sz w:val="20"/>
                <w:szCs w:val="20"/>
              </w:rPr>
            </w:pPr>
            <w:r>
              <w:rPr>
                <w:rFonts w:ascii="Calibri" w:hAnsi="Calibri" w:cs="Calibri"/>
                <w:sz w:val="20"/>
                <w:szCs w:val="20"/>
              </w:rPr>
              <w:t xml:space="preserve">Die Schülerinnen und Schüler </w:t>
            </w:r>
          </w:p>
          <w:p w:rsidR="000756DD" w:rsidRDefault="000756DD" w:rsidP="0028350B">
            <w:pPr>
              <w:pStyle w:val="Liste-KonkretisierteKompetenz"/>
              <w:numPr>
                <w:ilvl w:val="0"/>
                <w:numId w:val="1"/>
              </w:numPr>
              <w:spacing w:after="0"/>
              <w:rPr>
                <w:rFonts w:ascii="Calibri" w:hAnsi="Calibri" w:cs="Calibri"/>
                <w:sz w:val="20"/>
                <w:szCs w:val="20"/>
              </w:rPr>
            </w:pPr>
            <w:r>
              <w:rPr>
                <w:rFonts w:ascii="Calibri" w:hAnsi="Calibri" w:cs="Calibri"/>
                <w:sz w:val="20"/>
                <w:szCs w:val="20"/>
              </w:rPr>
              <w:t>beschreiben historische Hintergründe der Kreuzigung Jesu</w:t>
            </w:r>
            <w:r w:rsidR="005555E9">
              <w:rPr>
                <w:rFonts w:ascii="Calibri" w:hAnsi="Calibri" w:cs="Calibri"/>
                <w:sz w:val="20"/>
                <w:szCs w:val="20"/>
              </w:rPr>
              <w:t>,</w:t>
            </w:r>
            <w:r>
              <w:rPr>
                <w:rFonts w:ascii="Calibri" w:hAnsi="Calibri" w:cs="Calibri"/>
                <w:sz w:val="20"/>
                <w:szCs w:val="20"/>
              </w:rPr>
              <w:t xml:space="preserve"> (K76)</w:t>
            </w:r>
          </w:p>
          <w:p w:rsidR="000756DD" w:rsidRPr="000756DD" w:rsidRDefault="000756DD" w:rsidP="000756DD">
            <w:pPr>
              <w:pStyle w:val="Liste-KonkretisierteKompetenz"/>
              <w:numPr>
                <w:ilvl w:val="0"/>
                <w:numId w:val="1"/>
              </w:numPr>
              <w:spacing w:after="0"/>
              <w:rPr>
                <w:rFonts w:ascii="Calibri" w:hAnsi="Calibri" w:cs="Calibri"/>
                <w:sz w:val="20"/>
                <w:szCs w:val="20"/>
              </w:rPr>
            </w:pPr>
            <w:r w:rsidRPr="00D3095E">
              <w:rPr>
                <w:rFonts w:ascii="Calibri" w:hAnsi="Calibri" w:cs="Calibri"/>
                <w:sz w:val="20"/>
                <w:szCs w:val="20"/>
              </w:rPr>
              <w:t>erläutern den Zusammenhang von Leben und Handeln Jesu und seinem Tod am Kreuz</w:t>
            </w:r>
            <w:r w:rsidR="005555E9">
              <w:rPr>
                <w:rFonts w:ascii="Calibri" w:hAnsi="Calibri" w:cs="Calibri"/>
                <w:sz w:val="20"/>
                <w:szCs w:val="20"/>
              </w:rPr>
              <w:t>,</w:t>
            </w:r>
            <w:r w:rsidRPr="00D3095E">
              <w:rPr>
                <w:rFonts w:ascii="Calibri" w:hAnsi="Calibri" w:cs="Calibri"/>
                <w:sz w:val="20"/>
                <w:szCs w:val="20"/>
              </w:rPr>
              <w:t xml:space="preserve"> (K77)</w:t>
            </w:r>
          </w:p>
          <w:p w:rsidR="00EE6C3E" w:rsidRPr="00D3095E" w:rsidRDefault="00EE6C3E" w:rsidP="0028350B">
            <w:pPr>
              <w:pStyle w:val="Liste-KonkretisierteKompetenz"/>
              <w:numPr>
                <w:ilvl w:val="0"/>
                <w:numId w:val="1"/>
              </w:numPr>
              <w:spacing w:after="0"/>
              <w:rPr>
                <w:rFonts w:ascii="Calibri" w:hAnsi="Calibri" w:cs="Calibri"/>
                <w:sz w:val="20"/>
                <w:szCs w:val="20"/>
              </w:rPr>
            </w:pPr>
            <w:r w:rsidRPr="00D3095E">
              <w:rPr>
                <w:rFonts w:ascii="Calibri" w:hAnsi="Calibri" w:cs="Calibri"/>
                <w:sz w:val="20"/>
                <w:szCs w:val="20"/>
              </w:rPr>
              <w:t>unterscheiden religiöse und säkulare Symbole und Rituale im Umgang mit Tod und Trauer und setzen sich mit deren Bedeutung für die Bewältigung von Endlichkeitserfahrungen auseinander</w:t>
            </w:r>
            <w:r w:rsidR="005555E9">
              <w:rPr>
                <w:rFonts w:ascii="Calibri" w:hAnsi="Calibri" w:cs="Calibri"/>
                <w:sz w:val="20"/>
                <w:szCs w:val="20"/>
              </w:rPr>
              <w:t>,</w:t>
            </w:r>
            <w:r w:rsidRPr="00D3095E">
              <w:rPr>
                <w:rFonts w:ascii="Calibri" w:hAnsi="Calibri" w:cs="Calibri"/>
                <w:sz w:val="20"/>
                <w:szCs w:val="20"/>
              </w:rPr>
              <w:t xml:space="preserve"> (K119)</w:t>
            </w:r>
          </w:p>
          <w:p w:rsidR="00EE6C3E" w:rsidRPr="00D3095E" w:rsidRDefault="00EE6C3E" w:rsidP="0028350B">
            <w:pPr>
              <w:pStyle w:val="Liste-KonkretisierteKompetenz"/>
              <w:numPr>
                <w:ilvl w:val="0"/>
                <w:numId w:val="1"/>
              </w:numPr>
              <w:spacing w:after="0"/>
              <w:rPr>
                <w:rFonts w:ascii="Calibri" w:hAnsi="Calibri" w:cs="Calibri"/>
                <w:sz w:val="20"/>
                <w:szCs w:val="20"/>
              </w:rPr>
            </w:pPr>
            <w:r w:rsidRPr="00D3095E">
              <w:rPr>
                <w:rFonts w:ascii="Calibri" w:hAnsi="Calibri" w:cs="Calibri"/>
                <w:sz w:val="20"/>
                <w:szCs w:val="20"/>
              </w:rPr>
              <w:t>bewerten die Bedeutung von religiösen und säkularen Symbolen und Ritualen im Umgang mit Tod und Trauer</w:t>
            </w:r>
            <w:r w:rsidR="005555E9">
              <w:rPr>
                <w:rFonts w:ascii="Calibri" w:hAnsi="Calibri" w:cs="Calibri"/>
                <w:sz w:val="20"/>
                <w:szCs w:val="20"/>
              </w:rPr>
              <w:t>,</w:t>
            </w:r>
            <w:r w:rsidRPr="00D3095E">
              <w:rPr>
                <w:rFonts w:ascii="Calibri" w:hAnsi="Calibri" w:cs="Calibri"/>
                <w:sz w:val="20"/>
                <w:szCs w:val="20"/>
              </w:rPr>
              <w:t xml:space="preserve"> (K123)</w:t>
            </w:r>
          </w:p>
          <w:p w:rsidR="00EE6C3E" w:rsidRPr="00D3095E" w:rsidRDefault="00EE6C3E" w:rsidP="0028350B">
            <w:pPr>
              <w:pStyle w:val="Liste-KonkretisierteKompetenz"/>
              <w:numPr>
                <w:ilvl w:val="0"/>
                <w:numId w:val="1"/>
              </w:numPr>
              <w:spacing w:after="0"/>
              <w:rPr>
                <w:rFonts w:ascii="Calibri" w:hAnsi="Calibri" w:cs="Calibri"/>
                <w:sz w:val="20"/>
                <w:szCs w:val="20"/>
              </w:rPr>
            </w:pPr>
            <w:r w:rsidRPr="00D3095E">
              <w:rPr>
                <w:rFonts w:ascii="Calibri" w:hAnsi="Calibri" w:cs="Calibri"/>
                <w:sz w:val="20"/>
                <w:szCs w:val="20"/>
              </w:rPr>
              <w:t>unterscheiden Aussagen über Gott von Bekenntnissen des Glaubens an Gott</w:t>
            </w:r>
            <w:r w:rsidR="005555E9">
              <w:rPr>
                <w:rFonts w:ascii="Calibri" w:hAnsi="Calibri" w:cs="Calibri"/>
                <w:sz w:val="20"/>
                <w:szCs w:val="20"/>
              </w:rPr>
              <w:t>,</w:t>
            </w:r>
            <w:r w:rsidRPr="00D3095E">
              <w:rPr>
                <w:rFonts w:ascii="Calibri" w:hAnsi="Calibri" w:cs="Calibri"/>
                <w:sz w:val="20"/>
                <w:szCs w:val="20"/>
              </w:rPr>
              <w:t xml:space="preserve"> (K67)</w:t>
            </w:r>
          </w:p>
          <w:p w:rsidR="00EE6C3E" w:rsidRPr="00D3095E" w:rsidRDefault="00EE6C3E" w:rsidP="0028350B">
            <w:pPr>
              <w:pStyle w:val="Liste-KonkretisierteKompetenz"/>
              <w:numPr>
                <w:ilvl w:val="0"/>
                <w:numId w:val="1"/>
              </w:numPr>
              <w:spacing w:after="0"/>
              <w:rPr>
                <w:rFonts w:ascii="Calibri" w:hAnsi="Calibri" w:cs="Calibri"/>
                <w:sz w:val="20"/>
                <w:szCs w:val="20"/>
              </w:rPr>
            </w:pPr>
            <w:r w:rsidRPr="00D3095E">
              <w:rPr>
                <w:rFonts w:ascii="Calibri" w:hAnsi="Calibri" w:cs="Calibri"/>
                <w:sz w:val="20"/>
                <w:szCs w:val="20"/>
              </w:rPr>
              <w:lastRenderedPageBreak/>
              <w:t>identifizieren die kritische Überprüfung von Gottesvorstellungen als Möglichkeit zur Korrektur und Vergewisserung von Glaubensüberzeugungen</w:t>
            </w:r>
            <w:r w:rsidR="005555E9">
              <w:rPr>
                <w:rFonts w:ascii="Calibri" w:hAnsi="Calibri" w:cs="Calibri"/>
                <w:sz w:val="20"/>
                <w:szCs w:val="20"/>
              </w:rPr>
              <w:t>,</w:t>
            </w:r>
            <w:r w:rsidRPr="00D3095E">
              <w:rPr>
                <w:rFonts w:ascii="Calibri" w:hAnsi="Calibri" w:cs="Calibri"/>
                <w:sz w:val="20"/>
                <w:szCs w:val="20"/>
              </w:rPr>
              <w:t xml:space="preserve"> (K68)</w:t>
            </w:r>
          </w:p>
          <w:p w:rsidR="00EE6C3E" w:rsidRPr="00D3095E" w:rsidRDefault="00EE6C3E" w:rsidP="0028350B">
            <w:pPr>
              <w:pStyle w:val="Liste-KonkretisierteKompetenz"/>
              <w:numPr>
                <w:ilvl w:val="0"/>
                <w:numId w:val="1"/>
              </w:numPr>
              <w:spacing w:after="0"/>
              <w:rPr>
                <w:rFonts w:ascii="Calibri" w:hAnsi="Calibri" w:cs="Calibri"/>
                <w:sz w:val="20"/>
                <w:szCs w:val="20"/>
              </w:rPr>
            </w:pPr>
            <w:r w:rsidRPr="00D3095E">
              <w:rPr>
                <w:rFonts w:ascii="Calibri" w:hAnsi="Calibri" w:cs="Calibri"/>
                <w:sz w:val="20"/>
                <w:szCs w:val="20"/>
              </w:rPr>
              <w:t>identifizieren verschiedene Formen der Bestreitung oder Infragestellung Gottes sowie seiner Funktionalisierung</w:t>
            </w:r>
            <w:r w:rsidR="005555E9">
              <w:rPr>
                <w:rFonts w:ascii="Calibri" w:hAnsi="Calibri" w:cs="Calibri"/>
                <w:sz w:val="20"/>
                <w:szCs w:val="20"/>
              </w:rPr>
              <w:t>,</w:t>
            </w:r>
            <w:r w:rsidRPr="00D3095E">
              <w:rPr>
                <w:rFonts w:ascii="Calibri" w:hAnsi="Calibri" w:cs="Calibri"/>
                <w:sz w:val="20"/>
                <w:szCs w:val="20"/>
              </w:rPr>
              <w:t xml:space="preserve"> (K69)</w:t>
            </w:r>
          </w:p>
          <w:p w:rsidR="00EE6C3E" w:rsidRPr="00D3095E" w:rsidRDefault="00EE6C3E" w:rsidP="0028350B">
            <w:pPr>
              <w:pStyle w:val="Liste-KonkretisierteKompetenz"/>
              <w:numPr>
                <w:ilvl w:val="0"/>
                <w:numId w:val="1"/>
              </w:numPr>
              <w:spacing w:after="0"/>
              <w:rPr>
                <w:rFonts w:ascii="Calibri" w:hAnsi="Calibri" w:cs="Calibri"/>
                <w:sz w:val="20"/>
                <w:szCs w:val="20"/>
              </w:rPr>
            </w:pPr>
            <w:r w:rsidRPr="00D3095E">
              <w:rPr>
                <w:rFonts w:ascii="Calibri" w:hAnsi="Calibri" w:cs="Calibri"/>
                <w:sz w:val="20"/>
                <w:szCs w:val="20"/>
              </w:rPr>
              <w:t>erörtern und beurteilen Argumente für und gegen den Glauben an Gott</w:t>
            </w:r>
            <w:r w:rsidR="005555E9">
              <w:rPr>
                <w:rFonts w:ascii="Calibri" w:hAnsi="Calibri" w:cs="Calibri"/>
                <w:sz w:val="20"/>
                <w:szCs w:val="20"/>
              </w:rPr>
              <w:t>,</w:t>
            </w:r>
            <w:r w:rsidR="00901B7C">
              <w:rPr>
                <w:rFonts w:ascii="Calibri" w:hAnsi="Calibri" w:cs="Calibri"/>
                <w:sz w:val="20"/>
                <w:szCs w:val="20"/>
              </w:rPr>
              <w:t xml:space="preserve"> </w:t>
            </w:r>
            <w:r w:rsidRPr="00D3095E">
              <w:rPr>
                <w:rFonts w:ascii="Calibri" w:hAnsi="Calibri" w:cs="Calibri"/>
                <w:sz w:val="20"/>
                <w:szCs w:val="20"/>
              </w:rPr>
              <w:t>(K71)</w:t>
            </w:r>
          </w:p>
          <w:p w:rsidR="00EE6C3E" w:rsidRPr="00D3095E" w:rsidRDefault="00EE6C3E" w:rsidP="0028350B">
            <w:pPr>
              <w:pStyle w:val="Liste-KonkretisierteKompetenz"/>
              <w:numPr>
                <w:ilvl w:val="0"/>
                <w:numId w:val="1"/>
              </w:numPr>
              <w:spacing w:after="0"/>
              <w:rPr>
                <w:rFonts w:ascii="Calibri" w:hAnsi="Calibri" w:cs="Calibri"/>
                <w:sz w:val="20"/>
                <w:szCs w:val="20"/>
              </w:rPr>
            </w:pPr>
            <w:r w:rsidRPr="00D3095E">
              <w:rPr>
                <w:rFonts w:ascii="Calibri" w:hAnsi="Calibri" w:cs="Calibri"/>
                <w:sz w:val="20"/>
                <w:szCs w:val="20"/>
              </w:rPr>
              <w:t>erörtern die biblisch-theologische Rede von der Unverfügbarkeit Gottes in Bezug auf menschliche Vorstellungen und Wünsche</w:t>
            </w:r>
            <w:r w:rsidR="005555E9">
              <w:rPr>
                <w:rFonts w:ascii="Calibri" w:hAnsi="Calibri" w:cs="Calibri"/>
                <w:sz w:val="20"/>
                <w:szCs w:val="20"/>
              </w:rPr>
              <w:t>,</w:t>
            </w:r>
            <w:r w:rsidRPr="00D3095E">
              <w:rPr>
                <w:rFonts w:ascii="Calibri" w:hAnsi="Calibri" w:cs="Calibri"/>
                <w:sz w:val="20"/>
                <w:szCs w:val="20"/>
              </w:rPr>
              <w:t xml:space="preserve"> (K72)</w:t>
            </w:r>
          </w:p>
          <w:p w:rsidR="0028350B" w:rsidRPr="00D3095E" w:rsidRDefault="0028350B" w:rsidP="0028350B">
            <w:pPr>
              <w:pStyle w:val="Liste-KonkretisierteKompetenz"/>
              <w:numPr>
                <w:ilvl w:val="0"/>
                <w:numId w:val="1"/>
              </w:numPr>
              <w:spacing w:after="0"/>
              <w:rPr>
                <w:rFonts w:ascii="Calibri" w:hAnsi="Calibri" w:cs="Calibri"/>
                <w:sz w:val="20"/>
                <w:szCs w:val="20"/>
              </w:rPr>
            </w:pPr>
            <w:r w:rsidRPr="00D3095E">
              <w:rPr>
                <w:rFonts w:ascii="Calibri" w:hAnsi="Calibri" w:cs="Calibri"/>
                <w:sz w:val="20"/>
                <w:szCs w:val="20"/>
              </w:rPr>
              <w:t>vergleichen Merkmale des Gottesglaubens in Judentum, Christentum und Islam im Hinblick auf ihre Konsequenzen für die Lebensgestaltung</w:t>
            </w:r>
            <w:r w:rsidR="005555E9">
              <w:rPr>
                <w:rFonts w:ascii="Calibri" w:hAnsi="Calibri" w:cs="Calibri"/>
                <w:sz w:val="20"/>
                <w:szCs w:val="20"/>
              </w:rPr>
              <w:t>.</w:t>
            </w:r>
            <w:r w:rsidRPr="00D3095E">
              <w:rPr>
                <w:rFonts w:ascii="Calibri" w:hAnsi="Calibri" w:cs="Calibri"/>
                <w:sz w:val="20"/>
                <w:szCs w:val="20"/>
              </w:rPr>
              <w:t xml:space="preserve"> (K106)</w:t>
            </w:r>
          </w:p>
          <w:p w:rsidR="00D3095E" w:rsidRDefault="00D3095E" w:rsidP="0028350B">
            <w:pPr>
              <w:tabs>
                <w:tab w:val="left" w:pos="284"/>
              </w:tabs>
              <w:rPr>
                <w:rFonts w:ascii="Calibri" w:hAnsi="Calibri" w:cs="Calibri"/>
                <w:b/>
                <w:sz w:val="20"/>
                <w:szCs w:val="20"/>
              </w:rPr>
            </w:pPr>
          </w:p>
        </w:tc>
        <w:tc>
          <w:tcPr>
            <w:tcW w:w="7233" w:type="dxa"/>
            <w:tcBorders>
              <w:top w:val="single" w:sz="4" w:space="0" w:color="000000"/>
              <w:left w:val="single" w:sz="4" w:space="0" w:color="000000"/>
              <w:bottom w:val="single" w:sz="4" w:space="0" w:color="000000"/>
              <w:right w:val="single" w:sz="4" w:space="0" w:color="000000"/>
            </w:tcBorders>
            <w:shd w:val="clear" w:color="auto" w:fill="auto"/>
          </w:tcPr>
          <w:p w:rsidR="00D3095E" w:rsidRDefault="00D3095E">
            <w:pPr>
              <w:spacing w:before="60"/>
              <w:rPr>
                <w:rFonts w:ascii="Calibri" w:hAnsi="Calibri" w:cs="Calibri"/>
                <w:sz w:val="20"/>
                <w:szCs w:val="20"/>
              </w:rPr>
            </w:pPr>
            <w:r>
              <w:rPr>
                <w:rFonts w:ascii="Calibri" w:hAnsi="Calibri" w:cs="Calibri"/>
                <w:b/>
                <w:sz w:val="20"/>
                <w:szCs w:val="20"/>
              </w:rPr>
              <w:lastRenderedPageBreak/>
              <w:t>Mögliche Unterrichtsbausteine:</w:t>
            </w:r>
          </w:p>
          <w:p w:rsidR="00D3095E" w:rsidRDefault="00D3095E">
            <w:pPr>
              <w:numPr>
                <w:ilvl w:val="0"/>
                <w:numId w:val="2"/>
              </w:numPr>
              <w:rPr>
                <w:rFonts w:ascii="Calibri" w:hAnsi="Calibri" w:cs="Calibri"/>
                <w:sz w:val="20"/>
                <w:szCs w:val="20"/>
              </w:rPr>
            </w:pPr>
            <w:r>
              <w:rPr>
                <w:rFonts w:ascii="Calibri" w:hAnsi="Calibri" w:cs="Calibri"/>
                <w:sz w:val="20"/>
                <w:szCs w:val="20"/>
              </w:rPr>
              <w:t>Konkrete Erfahrungen von Leid und Ungerechtigkeit</w:t>
            </w:r>
          </w:p>
          <w:p w:rsidR="00D3095E" w:rsidRDefault="00D3095E">
            <w:pPr>
              <w:numPr>
                <w:ilvl w:val="0"/>
                <w:numId w:val="2"/>
              </w:numPr>
              <w:rPr>
                <w:rFonts w:ascii="Calibri" w:hAnsi="Calibri" w:cs="Calibri"/>
                <w:sz w:val="20"/>
                <w:szCs w:val="20"/>
              </w:rPr>
            </w:pPr>
            <w:r>
              <w:rPr>
                <w:rFonts w:ascii="Calibri" w:hAnsi="Calibri" w:cs="Calibri"/>
                <w:sz w:val="20"/>
                <w:szCs w:val="20"/>
              </w:rPr>
              <w:t xml:space="preserve">Leiderfahrungen und Gottesbild </w:t>
            </w:r>
          </w:p>
          <w:p w:rsidR="00D3095E" w:rsidRDefault="00D3095E">
            <w:pPr>
              <w:numPr>
                <w:ilvl w:val="0"/>
                <w:numId w:val="2"/>
              </w:numPr>
              <w:rPr>
                <w:rFonts w:ascii="Calibri" w:hAnsi="Calibri" w:cs="Calibri"/>
                <w:sz w:val="20"/>
                <w:szCs w:val="20"/>
              </w:rPr>
            </w:pPr>
            <w:r>
              <w:rPr>
                <w:rFonts w:ascii="Calibri" w:hAnsi="Calibri" w:cs="Calibri"/>
                <w:sz w:val="20"/>
                <w:szCs w:val="20"/>
              </w:rPr>
              <w:t>Hiob, Psalmen, Prediger</w:t>
            </w:r>
          </w:p>
          <w:p w:rsidR="00D3095E" w:rsidRDefault="00D3095E">
            <w:pPr>
              <w:numPr>
                <w:ilvl w:val="0"/>
                <w:numId w:val="2"/>
              </w:numPr>
              <w:rPr>
                <w:rFonts w:ascii="Calibri" w:hAnsi="Calibri" w:cs="Calibri"/>
                <w:sz w:val="20"/>
                <w:szCs w:val="20"/>
              </w:rPr>
            </w:pPr>
            <w:r>
              <w:rPr>
                <w:rFonts w:ascii="Calibri" w:hAnsi="Calibri" w:cs="Calibri"/>
                <w:sz w:val="20"/>
                <w:szCs w:val="20"/>
              </w:rPr>
              <w:t>Kreuzestheologie</w:t>
            </w:r>
          </w:p>
          <w:p w:rsidR="00D3095E" w:rsidRDefault="00D3095E">
            <w:pPr>
              <w:numPr>
                <w:ilvl w:val="0"/>
                <w:numId w:val="2"/>
              </w:numPr>
              <w:rPr>
                <w:rFonts w:ascii="Calibri" w:hAnsi="Calibri" w:cs="Calibri"/>
                <w:b/>
                <w:sz w:val="20"/>
                <w:szCs w:val="20"/>
              </w:rPr>
            </w:pPr>
            <w:r>
              <w:rPr>
                <w:rFonts w:ascii="Calibri" w:hAnsi="Calibri" w:cs="Calibri"/>
                <w:sz w:val="20"/>
                <w:szCs w:val="20"/>
              </w:rPr>
              <w:t>Notfalltelefon – institutionalisierter Umgang mit Krisen</w:t>
            </w:r>
            <w:r>
              <w:rPr>
                <w:rFonts w:ascii="Calibri" w:hAnsi="Calibri" w:cs="Calibri"/>
                <w:b/>
                <w:sz w:val="20"/>
                <w:szCs w:val="20"/>
              </w:rPr>
              <w:t xml:space="preserve"> </w:t>
            </w:r>
          </w:p>
          <w:p w:rsidR="00901B7C" w:rsidRDefault="00901B7C" w:rsidP="00901B7C">
            <w:pPr>
              <w:ind w:left="720"/>
              <w:rPr>
                <w:rFonts w:ascii="Calibri" w:hAnsi="Calibri" w:cs="Calibri"/>
                <w:b/>
                <w:sz w:val="20"/>
                <w:szCs w:val="20"/>
              </w:rPr>
            </w:pPr>
          </w:p>
          <w:p w:rsidR="00D3095E" w:rsidRDefault="00D3095E">
            <w:pPr>
              <w:rPr>
                <w:rFonts w:ascii="Calibri" w:hAnsi="Calibri" w:cs="Calibri"/>
                <w:sz w:val="20"/>
                <w:szCs w:val="20"/>
              </w:rPr>
            </w:pPr>
            <w:r>
              <w:rPr>
                <w:rFonts w:ascii="Calibri" w:hAnsi="Calibri" w:cs="Calibri"/>
                <w:b/>
                <w:sz w:val="20"/>
                <w:szCs w:val="20"/>
              </w:rPr>
              <w:t>Didaktisch-methodische Hinweise / digitale Bildung:</w:t>
            </w:r>
          </w:p>
          <w:p w:rsidR="00D3095E" w:rsidRDefault="00D3095E">
            <w:pPr>
              <w:numPr>
                <w:ilvl w:val="0"/>
                <w:numId w:val="3"/>
              </w:numPr>
              <w:rPr>
                <w:rFonts w:ascii="Calibri" w:hAnsi="Calibri" w:cs="Calibri"/>
                <w:sz w:val="20"/>
                <w:szCs w:val="20"/>
              </w:rPr>
            </w:pPr>
            <w:r>
              <w:rPr>
                <w:rFonts w:ascii="Calibri" w:hAnsi="Calibri" w:cs="Calibri"/>
                <w:sz w:val="20"/>
                <w:szCs w:val="20"/>
              </w:rPr>
              <w:t>z.B. textproduktive und erfahrungsorientierte Erschließungsformen biblischer Texte</w:t>
            </w:r>
          </w:p>
          <w:p w:rsidR="00D3095E" w:rsidRDefault="00D3095E">
            <w:pPr>
              <w:numPr>
                <w:ilvl w:val="0"/>
                <w:numId w:val="3"/>
              </w:numPr>
              <w:rPr>
                <w:rFonts w:ascii="Calibri" w:hAnsi="Calibri" w:cs="Calibri"/>
                <w:sz w:val="20"/>
                <w:szCs w:val="20"/>
              </w:rPr>
            </w:pPr>
            <w:r>
              <w:rPr>
                <w:rFonts w:ascii="Calibri" w:hAnsi="Calibri" w:cs="Calibri"/>
                <w:sz w:val="20"/>
                <w:szCs w:val="20"/>
              </w:rPr>
              <w:t>z.B. Erstellen von Videoarbeiten zu einzelnen Bibelstellen</w:t>
            </w:r>
          </w:p>
          <w:p w:rsidR="00D3095E" w:rsidRPr="00901B7C" w:rsidRDefault="005555E9">
            <w:pPr>
              <w:numPr>
                <w:ilvl w:val="0"/>
                <w:numId w:val="3"/>
              </w:numPr>
              <w:rPr>
                <w:rFonts w:ascii="Calibri" w:hAnsi="Calibri" w:cs="Calibri"/>
                <w:b/>
                <w:sz w:val="20"/>
                <w:szCs w:val="20"/>
              </w:rPr>
            </w:pPr>
            <w:r>
              <w:rPr>
                <w:rFonts w:ascii="Calibri" w:hAnsi="Calibri" w:cs="Calibri"/>
                <w:sz w:val="20"/>
                <w:szCs w:val="20"/>
              </w:rPr>
              <w:t>z.B. Einladung einer Notfallseelsorger</w:t>
            </w:r>
            <w:r w:rsidR="00D3095E">
              <w:rPr>
                <w:rFonts w:ascii="Calibri" w:hAnsi="Calibri" w:cs="Calibri"/>
                <w:sz w:val="20"/>
                <w:szCs w:val="20"/>
              </w:rPr>
              <w:t>in</w:t>
            </w:r>
            <w:r>
              <w:rPr>
                <w:rFonts w:ascii="Calibri" w:hAnsi="Calibri" w:cs="Calibri"/>
                <w:sz w:val="20"/>
                <w:szCs w:val="20"/>
              </w:rPr>
              <w:t xml:space="preserve"> bzw. eines Notfallseelsorgers</w:t>
            </w:r>
          </w:p>
          <w:p w:rsidR="00901B7C" w:rsidRDefault="00901B7C" w:rsidP="00901B7C">
            <w:pPr>
              <w:ind w:left="720"/>
              <w:rPr>
                <w:rFonts w:ascii="Calibri" w:hAnsi="Calibri" w:cs="Calibri"/>
                <w:b/>
                <w:sz w:val="20"/>
                <w:szCs w:val="20"/>
              </w:rPr>
            </w:pPr>
          </w:p>
          <w:p w:rsidR="005555E9" w:rsidRDefault="005555E9">
            <w:pPr>
              <w:spacing w:after="120"/>
              <w:rPr>
                <w:rFonts w:ascii="Calibri" w:hAnsi="Calibri" w:cs="Calibri"/>
                <w:b/>
                <w:sz w:val="20"/>
                <w:szCs w:val="20"/>
              </w:rPr>
            </w:pPr>
          </w:p>
          <w:p w:rsidR="00D3095E" w:rsidRDefault="00D3095E">
            <w:pPr>
              <w:spacing w:after="120"/>
            </w:pPr>
            <w:r>
              <w:rPr>
                <w:rFonts w:ascii="Calibri" w:hAnsi="Calibri" w:cs="Calibri"/>
                <w:b/>
                <w:sz w:val="20"/>
                <w:szCs w:val="20"/>
              </w:rPr>
              <w:t>Zeitbedarf:</w:t>
            </w:r>
            <w:r>
              <w:rPr>
                <w:rFonts w:ascii="Calibri" w:hAnsi="Calibri" w:cs="Calibri"/>
              </w:rPr>
              <w:t xml:space="preserve"> </w:t>
            </w:r>
            <w:r>
              <w:rPr>
                <w:rFonts w:ascii="Calibri" w:hAnsi="Calibri" w:cs="Calibri"/>
                <w:sz w:val="20"/>
                <w:szCs w:val="20"/>
              </w:rPr>
              <w:t>ca. 12 Stunden</w:t>
            </w:r>
          </w:p>
        </w:tc>
      </w:tr>
    </w:tbl>
    <w:p w:rsidR="00D3095E" w:rsidRDefault="00D3095E">
      <w:pPr>
        <w:rPr>
          <w:rFonts w:ascii="Calibri" w:hAnsi="Calibri" w:cs="Calibri"/>
          <w:b/>
          <w:sz w:val="20"/>
          <w:szCs w:val="20"/>
        </w:rPr>
      </w:pPr>
    </w:p>
    <w:p w:rsidR="00D3095E" w:rsidRDefault="00D3095E">
      <w:pPr>
        <w:rPr>
          <w:rFonts w:ascii="Calibri" w:hAnsi="Calibri" w:cs="Calibri"/>
          <w:b/>
          <w:sz w:val="20"/>
          <w:szCs w:val="20"/>
        </w:rPr>
      </w:pPr>
    </w:p>
    <w:sectPr w:rsidR="00D3095E">
      <w:pgSz w:w="16838" w:h="11906" w:orient="landscape"/>
      <w:pgMar w:top="1418" w:right="1418" w:bottom="1418" w:left="1134"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Lucida Grande">
    <w:charset w:val="00"/>
    <w:family w:val="auto"/>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1"/>
      <w:numFmt w:val="bullet"/>
      <w:lvlText w:val=""/>
      <w:lvlJc w:val="left"/>
      <w:pPr>
        <w:tabs>
          <w:tab w:val="num" w:pos="720"/>
        </w:tabs>
        <w:ind w:left="720" w:hanging="360"/>
      </w:pPr>
      <w:rPr>
        <w:rFonts w:ascii="Symbol" w:hAnsi="Symbol" w:cs="Symbol" w:hint="default"/>
      </w:rPr>
    </w:lvl>
  </w:abstractNum>
  <w:abstractNum w:abstractNumId="1"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cs="Symbol" w:hint="default"/>
      </w:rPr>
    </w:lvl>
  </w:abstractNum>
  <w:abstractNum w:abstractNumId="2" w15:restartNumberingAfterBreak="0">
    <w:nsid w:val="00000003"/>
    <w:multiLevelType w:val="singleLevel"/>
    <w:tmpl w:val="00000003"/>
    <w:name w:val="WW8Num4"/>
    <w:lvl w:ilvl="0">
      <w:start w:val="1"/>
      <w:numFmt w:val="bullet"/>
      <w:lvlText w:val=""/>
      <w:lvlJc w:val="left"/>
      <w:pPr>
        <w:tabs>
          <w:tab w:val="num" w:pos="720"/>
        </w:tabs>
        <w:ind w:left="720" w:hanging="360"/>
      </w:pPr>
      <w:rPr>
        <w:rFonts w:ascii="Symbol" w:hAnsi="Symbol" w:cs="Times New Roman" w:hint="default"/>
        <w:sz w:val="20"/>
        <w:szCs w:val="20"/>
      </w:rPr>
    </w:lvl>
  </w:abstractNum>
  <w:abstractNum w:abstractNumId="3"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cs="Symbol" w:hint="default"/>
      </w:rPr>
    </w:lvl>
  </w:abstractNum>
  <w:abstractNum w:abstractNumId="4" w15:restartNumberingAfterBreak="0">
    <w:nsid w:val="00000005"/>
    <w:multiLevelType w:val="singleLevel"/>
    <w:tmpl w:val="00000005"/>
    <w:name w:val="WW8Num7"/>
    <w:lvl w:ilvl="0">
      <w:start w:val="1"/>
      <w:numFmt w:val="bullet"/>
      <w:lvlText w:val=""/>
      <w:lvlJc w:val="left"/>
      <w:pPr>
        <w:tabs>
          <w:tab w:val="num" w:pos="0"/>
        </w:tabs>
        <w:ind w:left="720" w:hanging="360"/>
      </w:pPr>
      <w:rPr>
        <w:rFonts w:ascii="Wingdings" w:hAnsi="Wingdings" w:cs="Symbol" w:hint="default"/>
      </w:rPr>
    </w:lvl>
  </w:abstractNum>
  <w:abstractNum w:abstractNumId="5" w15:restartNumberingAfterBreak="0">
    <w:nsid w:val="00000006"/>
    <w:multiLevelType w:val="singleLevel"/>
    <w:tmpl w:val="00000006"/>
    <w:name w:val="WW8Num8"/>
    <w:lvl w:ilvl="0">
      <w:start w:val="1"/>
      <w:numFmt w:val="bullet"/>
      <w:lvlText w:val=""/>
      <w:lvlJc w:val="left"/>
      <w:pPr>
        <w:tabs>
          <w:tab w:val="num" w:pos="0"/>
        </w:tabs>
        <w:ind w:left="360" w:hanging="360"/>
      </w:pPr>
      <w:rPr>
        <w:rFonts w:ascii="Wingdings" w:hAnsi="Wingdings" w:cs="Symbol" w:hint="default"/>
      </w:rPr>
    </w:lvl>
  </w:abstractNum>
  <w:abstractNum w:abstractNumId="6" w15:restartNumberingAfterBreak="0">
    <w:nsid w:val="00000007"/>
    <w:multiLevelType w:val="singleLevel"/>
    <w:tmpl w:val="00000007"/>
    <w:name w:val="WW8Num11"/>
    <w:lvl w:ilvl="0">
      <w:start w:val="1"/>
      <w:numFmt w:val="decimal"/>
      <w:lvlText w:val="%1)"/>
      <w:lvlJc w:val="left"/>
      <w:pPr>
        <w:tabs>
          <w:tab w:val="num" w:pos="0"/>
        </w:tabs>
        <w:ind w:left="720" w:hanging="360"/>
      </w:pPr>
      <w:rPr>
        <w:rFonts w:ascii="Symbol" w:hAnsi="Symbol" w:cs="Symbol"/>
        <w:color w:val="00000A"/>
      </w:rPr>
    </w:lvl>
  </w:abstractNum>
  <w:abstractNum w:abstractNumId="7" w15:restartNumberingAfterBreak="0">
    <w:nsid w:val="00000008"/>
    <w:multiLevelType w:val="multilevel"/>
    <w:tmpl w:val="000000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016943CA"/>
    <w:multiLevelType w:val="hybridMultilevel"/>
    <w:tmpl w:val="BB1A5EE6"/>
    <w:name w:val="WW8Num52"/>
    <w:lvl w:ilvl="0" w:tplc="C648479E">
      <w:start w:val="1"/>
      <w:numFmt w:val="bullet"/>
      <w:lvlText w:val=""/>
      <w:lvlJc w:val="left"/>
      <w:pPr>
        <w:tabs>
          <w:tab w:val="num" w:pos="284"/>
        </w:tabs>
        <w:ind w:left="284" w:hanging="284"/>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02EC354F"/>
    <w:multiLevelType w:val="hybridMultilevel"/>
    <w:tmpl w:val="97C005FE"/>
    <w:lvl w:ilvl="0" w:tplc="01C2C87E">
      <w:start w:val="1"/>
      <w:numFmt w:val="bullet"/>
      <w:lvlText w:val=""/>
      <w:lvlJc w:val="left"/>
      <w:pPr>
        <w:tabs>
          <w:tab w:val="num" w:pos="567"/>
        </w:tabs>
        <w:ind w:left="567" w:hanging="283"/>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786"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06E65C24"/>
    <w:multiLevelType w:val="hybridMultilevel"/>
    <w:tmpl w:val="37E4A28C"/>
    <w:name w:val="WW8Num53"/>
    <w:lvl w:ilvl="0" w:tplc="3CA032A4">
      <w:start w:val="1"/>
      <w:numFmt w:val="bullet"/>
      <w:lvlText w:val=""/>
      <w:lvlJc w:val="left"/>
      <w:pPr>
        <w:tabs>
          <w:tab w:val="num" w:pos="284"/>
        </w:tabs>
        <w:ind w:left="284" w:hanging="284"/>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CBC4731"/>
    <w:multiLevelType w:val="hybridMultilevel"/>
    <w:tmpl w:val="A7EEF5CC"/>
    <w:name w:val="WW8Num57"/>
    <w:lvl w:ilvl="0" w:tplc="57E69EFE">
      <w:start w:val="1"/>
      <w:numFmt w:val="bullet"/>
      <w:lvlText w:val=""/>
      <w:lvlJc w:val="left"/>
      <w:pPr>
        <w:tabs>
          <w:tab w:val="num" w:pos="284"/>
        </w:tabs>
        <w:ind w:left="284" w:hanging="284"/>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E3D5AF3"/>
    <w:multiLevelType w:val="hybridMultilevel"/>
    <w:tmpl w:val="BD5AC3C6"/>
    <w:lvl w:ilvl="0" w:tplc="7744EE28">
      <w:start w:val="1"/>
      <w:numFmt w:val="bullet"/>
      <w:lvlText w:val=""/>
      <w:lvlJc w:val="left"/>
      <w:pPr>
        <w:tabs>
          <w:tab w:val="num" w:pos="567"/>
        </w:tabs>
        <w:ind w:left="567" w:hanging="283"/>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786"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13C67DA"/>
    <w:multiLevelType w:val="hybridMultilevel"/>
    <w:tmpl w:val="A42479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FA700C4"/>
    <w:multiLevelType w:val="hybridMultilevel"/>
    <w:tmpl w:val="1A5A4FAE"/>
    <w:lvl w:ilvl="0" w:tplc="3F982BF6">
      <w:start w:val="1"/>
      <w:numFmt w:val="bullet"/>
      <w:pStyle w:val="WW8Num7z1"/>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1DE0226"/>
    <w:multiLevelType w:val="hybridMultilevel"/>
    <w:tmpl w:val="1A44E9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257EB2C2">
      <w:start w:val="1"/>
      <w:numFmt w:val="bullet"/>
      <w:lvlText w:val=""/>
      <w:lvlJc w:val="left"/>
      <w:pPr>
        <w:tabs>
          <w:tab w:val="num" w:pos="567"/>
        </w:tabs>
        <w:ind w:left="567" w:hanging="283"/>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4767219"/>
    <w:multiLevelType w:val="hybridMultilevel"/>
    <w:tmpl w:val="065E7CE2"/>
    <w:name w:val="WW8Num55"/>
    <w:lvl w:ilvl="0" w:tplc="2A00CC3A">
      <w:start w:val="1"/>
      <w:numFmt w:val="bullet"/>
      <w:lvlText w:val=""/>
      <w:lvlJc w:val="left"/>
      <w:pPr>
        <w:tabs>
          <w:tab w:val="num" w:pos="284"/>
        </w:tabs>
        <w:ind w:left="284" w:hanging="284"/>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78301F6"/>
    <w:multiLevelType w:val="hybridMultilevel"/>
    <w:tmpl w:val="32680DE8"/>
    <w:lvl w:ilvl="0" w:tplc="934C5102">
      <w:start w:val="1"/>
      <w:numFmt w:val="bullet"/>
      <w:pStyle w:val="WW8Num8z1"/>
      <w:lvlText w:val=""/>
      <w:lvlJc w:val="left"/>
      <w:pPr>
        <w:ind w:left="36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7CC74C2"/>
    <w:multiLevelType w:val="hybridMultilevel"/>
    <w:tmpl w:val="26DE5A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786"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BC86C6D"/>
    <w:multiLevelType w:val="hybridMultilevel"/>
    <w:tmpl w:val="9DC2B7F2"/>
    <w:name w:val="WW8Num56"/>
    <w:lvl w:ilvl="0" w:tplc="FBB604CE">
      <w:start w:val="1"/>
      <w:numFmt w:val="bullet"/>
      <w:lvlText w:val=""/>
      <w:lvlJc w:val="left"/>
      <w:pPr>
        <w:tabs>
          <w:tab w:val="num" w:pos="284"/>
        </w:tabs>
        <w:ind w:left="284" w:hanging="284"/>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4B97E37"/>
    <w:multiLevelType w:val="hybridMultilevel"/>
    <w:tmpl w:val="AEB878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B75484E"/>
    <w:multiLevelType w:val="hybridMultilevel"/>
    <w:tmpl w:val="C520E7E2"/>
    <w:lvl w:ilvl="0" w:tplc="86BEB0BA">
      <w:start w:val="1"/>
      <w:numFmt w:val="decimal"/>
      <w:pStyle w:val="WW8Num7z1"/>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2FD2541"/>
    <w:multiLevelType w:val="hybridMultilevel"/>
    <w:tmpl w:val="7052694A"/>
    <w:name w:val="WW8Num54"/>
    <w:lvl w:ilvl="0" w:tplc="9C76F25E">
      <w:start w:val="1"/>
      <w:numFmt w:val="bullet"/>
      <w:lvlText w:val=""/>
      <w:lvlJc w:val="left"/>
      <w:pPr>
        <w:tabs>
          <w:tab w:val="num" w:pos="284"/>
        </w:tabs>
        <w:ind w:left="284" w:hanging="284"/>
      </w:pPr>
      <w:rPr>
        <w:rFonts w:ascii="Symbol" w:hAnsi="Symbol" w:cs="Symbol"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47B7412"/>
    <w:multiLevelType w:val="hybridMultilevel"/>
    <w:tmpl w:val="479824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2DA6B8BE">
      <w:start w:val="1"/>
      <w:numFmt w:val="bullet"/>
      <w:lvlText w:val=""/>
      <w:lvlJc w:val="left"/>
      <w:pPr>
        <w:tabs>
          <w:tab w:val="num" w:pos="567"/>
        </w:tabs>
        <w:ind w:left="567" w:hanging="283"/>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5DB1466"/>
    <w:multiLevelType w:val="hybridMultilevel"/>
    <w:tmpl w:val="6BCE5C2E"/>
    <w:name w:val="WW8Num26"/>
    <w:lvl w:ilvl="0" w:tplc="21AC0F72">
      <w:start w:val="1"/>
      <w:numFmt w:val="bullet"/>
      <w:lvlText w:val=""/>
      <w:lvlJc w:val="left"/>
      <w:pPr>
        <w:tabs>
          <w:tab w:val="num" w:pos="567"/>
        </w:tabs>
        <w:ind w:left="567" w:hanging="283"/>
      </w:pPr>
      <w:rPr>
        <w:rFonts w:ascii="Symbol"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7"/>
  </w:num>
  <w:num w:numId="10">
    <w:abstractNumId w:val="18"/>
  </w:num>
  <w:num w:numId="11">
    <w:abstractNumId w:val="14"/>
  </w:num>
  <w:num w:numId="12">
    <w:abstractNumId w:val="8"/>
  </w:num>
  <w:num w:numId="13">
    <w:abstractNumId w:val="12"/>
  </w:num>
  <w:num w:numId="14">
    <w:abstractNumId w:val="9"/>
  </w:num>
  <w:num w:numId="15">
    <w:abstractNumId w:val="23"/>
  </w:num>
  <w:num w:numId="16">
    <w:abstractNumId w:val="15"/>
  </w:num>
  <w:num w:numId="17">
    <w:abstractNumId w:val="10"/>
  </w:num>
  <w:num w:numId="18">
    <w:abstractNumId w:val="22"/>
  </w:num>
  <w:num w:numId="19">
    <w:abstractNumId w:val="16"/>
  </w:num>
  <w:num w:numId="20">
    <w:abstractNumId w:val="19"/>
  </w:num>
  <w:num w:numId="21">
    <w:abstractNumId w:val="11"/>
  </w:num>
  <w:num w:numId="22">
    <w:abstractNumId w:val="21"/>
  </w:num>
  <w:num w:numId="23">
    <w:abstractNumId w:val="13"/>
  </w:num>
  <w:num w:numId="24">
    <w:abstractNumId w:val="20"/>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8BA"/>
    <w:rsid w:val="000756DD"/>
    <w:rsid w:val="00155D93"/>
    <w:rsid w:val="001D79F0"/>
    <w:rsid w:val="002820AE"/>
    <w:rsid w:val="0028350B"/>
    <w:rsid w:val="002E6F6E"/>
    <w:rsid w:val="00305264"/>
    <w:rsid w:val="0036681C"/>
    <w:rsid w:val="0050281B"/>
    <w:rsid w:val="00510FB3"/>
    <w:rsid w:val="005555E9"/>
    <w:rsid w:val="005A011D"/>
    <w:rsid w:val="005D2036"/>
    <w:rsid w:val="005E481E"/>
    <w:rsid w:val="006545F5"/>
    <w:rsid w:val="00766C24"/>
    <w:rsid w:val="007A00F9"/>
    <w:rsid w:val="00901B7C"/>
    <w:rsid w:val="00A45152"/>
    <w:rsid w:val="00A85B8C"/>
    <w:rsid w:val="00AB3982"/>
    <w:rsid w:val="00B868F5"/>
    <w:rsid w:val="00D3095E"/>
    <w:rsid w:val="00D66CB5"/>
    <w:rsid w:val="00E858BA"/>
    <w:rsid w:val="00EE6C3E"/>
    <w:rsid w:val="00F355D8"/>
    <w:rsid w:val="00F4306D"/>
    <w:rsid w:val="00F97572"/>
    <w:rsid w:val="00FE4A2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C08E965C-6B7B-435F-9AE3-CB65AF4EA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uppressAutoHyphens/>
    </w:pPr>
    <w:rPr>
      <w:sz w:val="24"/>
      <w:szCs w:val="24"/>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Symbol" w:hAnsi="Symbol" w:cs="Symbol" w:hint="default"/>
    </w:rPr>
  </w:style>
  <w:style w:type="character" w:customStyle="1" w:styleId="WW8Num1z2">
    <w:name w:val="WW8Num1z2"/>
    <w:rPr>
      <w:rFonts w:ascii="Courier New" w:hAnsi="Courier New" w:cs="Courier New" w:hint="default"/>
    </w:rPr>
  </w:style>
  <w:style w:type="character" w:customStyle="1" w:styleId="WW8Num1z3">
    <w:name w:val="WW8Num1z3"/>
    <w:rPr>
      <w:rFonts w:ascii="Wingdings" w:hAnsi="Wingdings" w:cs="Wingdings" w:hint="default"/>
    </w:rPr>
  </w:style>
  <w:style w:type="character" w:customStyle="1" w:styleId="WW8Num2z0">
    <w:name w:val="WW8Num2z0"/>
    <w:rPr>
      <w:rFonts w:ascii="Symbol" w:hAnsi="Symbol" w:cs="Symbol" w:hint="default"/>
    </w:rPr>
  </w:style>
  <w:style w:type="character" w:customStyle="1" w:styleId="WW8Num3z0">
    <w:name w:val="WW8Num3z0"/>
    <w:rPr>
      <w:rFonts w:ascii="Symbol" w:hAnsi="Symbol" w:cs="Symbol" w:hint="default"/>
    </w:rPr>
  </w:style>
  <w:style w:type="character" w:customStyle="1" w:styleId="WW8Num4z0">
    <w:name w:val="WW8Num4z0"/>
    <w:rPr>
      <w:rFonts w:ascii="Times New Roman" w:eastAsia="Times New Roman" w:hAnsi="Times New Roman" w:cs="Times New Roman" w:hint="default"/>
      <w:sz w:val="20"/>
      <w:szCs w:val="20"/>
    </w:rPr>
  </w:style>
  <w:style w:type="character" w:customStyle="1" w:styleId="WW8Num5z0">
    <w:name w:val="WW8Num5z0"/>
    <w:rPr>
      <w:rFonts w:ascii="Symbol" w:hAnsi="Symbol" w:cs="Symbol" w:hint="default"/>
    </w:rPr>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3">
    <w:name w:val="WW8Num7z3"/>
    <w:rPr>
      <w:rFonts w:ascii="Symbol" w:hAnsi="Symbol" w:cs="Symbol" w:hint="default"/>
    </w:rPr>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3">
    <w:name w:val="WW8Num8z3"/>
    <w:rPr>
      <w:rFonts w:ascii="Symbol" w:hAnsi="Symbol" w:cs="Symbol" w:hint="default"/>
    </w:rPr>
  </w:style>
  <w:style w:type="character" w:customStyle="1" w:styleId="WW8Num9z0">
    <w:name w:val="WW8Num9z0"/>
    <w:rPr>
      <w:rFonts w:ascii="Times New Roman" w:eastAsia="Times New Roman" w:hAnsi="Times New Roman"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ascii="Symbol" w:hAnsi="Symbol" w:cs="Symbol" w:hint="default"/>
      <w:sz w:val="20"/>
      <w:szCs w:val="20"/>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Symbol" w:hAnsi="Symbol" w:cs="Symbol"/>
      <w:color w:val="00000A"/>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0">
    <w:name w:val="WW8Num13z0"/>
    <w:rPr>
      <w:rFonts w:ascii="Symbol" w:hAnsi="Symbol" w:cs="Symbol" w:hint="default"/>
    </w:rPr>
  </w:style>
  <w:style w:type="character" w:customStyle="1" w:styleId="WW8Num13z1">
    <w:name w:val="WW8Num13z1"/>
    <w:rPr>
      <w:rFonts w:ascii="Times New Roman" w:eastAsia="Times New Roman" w:hAnsi="Times New Roman" w:cs="Times New Roman" w:hint="default"/>
    </w:rPr>
  </w:style>
  <w:style w:type="character" w:customStyle="1" w:styleId="WW8Num13z2">
    <w:name w:val="WW8Num13z2"/>
    <w:rPr>
      <w:rFonts w:ascii="Wingdings" w:hAnsi="Wingdings" w:cs="Wingdings" w:hint="default"/>
    </w:rPr>
  </w:style>
  <w:style w:type="character" w:customStyle="1" w:styleId="WW8Num14z0">
    <w:name w:val="WW8Num14z0"/>
    <w:rPr>
      <w:rFonts w:ascii="Times New Roman" w:eastAsia="Times New Roman" w:hAnsi="Times New Roman" w:cs="Times New Roman"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Absatzstandardschriftart">
    <w:name w:val="Absatzstandardschriftart"/>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7z2">
    <w:name w:val="WW8Num7z2"/>
    <w:rPr>
      <w:rFonts w:ascii="Wingdings" w:hAnsi="Wingdings" w:cs="Wingdings" w:hint="default"/>
    </w:rPr>
  </w:style>
  <w:style w:type="character" w:customStyle="1" w:styleId="WW8Num8z2">
    <w:name w:val="WW8Num8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3z4">
    <w:name w:val="WW8Num13z4"/>
    <w:rPr>
      <w:rFonts w:ascii="Courier New" w:hAnsi="Courier New" w:cs="Courier New" w:hint="default"/>
    </w:rPr>
  </w:style>
  <w:style w:type="character" w:customStyle="1" w:styleId="WW8Num14z3">
    <w:name w:val="WW8Num14z3"/>
    <w:rPr>
      <w:rFonts w:ascii="Symbol" w:hAnsi="Symbol" w:cs="Symbol" w:hint="default"/>
    </w:rPr>
  </w:style>
  <w:style w:type="character" w:customStyle="1" w:styleId="WW8Num15z0">
    <w:name w:val="WW8Num15z0"/>
    <w:rPr>
      <w:rFonts w:ascii="Symbol" w:hAnsi="Symbol" w:cs="Symbol"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6z0">
    <w:name w:val="WW8Num16z0"/>
    <w:rPr>
      <w:rFonts w:ascii="Symbol" w:hAnsi="Symbol" w:cs="Symbo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rPr>
      <w:rFonts w:ascii="Symbol" w:hAnsi="Symbol" w:cs="Symbol"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ascii="Symbol" w:hAnsi="Symbol" w:cs="Symbol" w:hint="default"/>
      <w:sz w:val="20"/>
      <w:szCs w:val="20"/>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rFonts w:ascii="Symbol" w:hAnsi="Symbol" w:cs="Symbol"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1z0">
    <w:name w:val="WW8Num21z0"/>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ascii="Symbol" w:hAnsi="Symbol" w:cs="Symbol"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4z0">
    <w:name w:val="WW8Num24z0"/>
    <w:rPr>
      <w:rFonts w:ascii="Symbol" w:hAnsi="Symbol" w:cs="Symbol"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5z0">
    <w:name w:val="WW8Num25z0"/>
    <w:rPr>
      <w:rFonts w:ascii="Symbol" w:hAnsi="Symbol" w:cs="Symbol"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6z0">
    <w:name w:val="WW8Num26z0"/>
    <w:rPr>
      <w:rFonts w:ascii="Symbol" w:hAnsi="Symbol" w:cs="Symbol"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Absatz-Standardschriftart1">
    <w:name w:val="Absatz-Standardschriftart1"/>
  </w:style>
  <w:style w:type="character" w:customStyle="1" w:styleId="SprechblasentextZchn">
    <w:name w:val="Sprechblasentext Zchn"/>
    <w:rPr>
      <w:rFonts w:ascii="Lucida Grande" w:hAnsi="Lucida Grande" w:cs="Lucida Grande"/>
      <w:sz w:val="18"/>
      <w:szCs w:val="18"/>
    </w:rPr>
  </w:style>
  <w:style w:type="character" w:customStyle="1" w:styleId="Liste-bergeordneteKompetenzZchn">
    <w:name w:val="Liste-ÜbergeordneteKompetenz Zchn"/>
    <w:rPr>
      <w:rFonts w:ascii="Arial" w:eastAsia="Calibri" w:hAnsi="Arial" w:cs="Arial"/>
      <w:sz w:val="24"/>
      <w:szCs w:val="22"/>
    </w:rPr>
  </w:style>
  <w:style w:type="character" w:customStyle="1" w:styleId="Liste-KonkretisierteKompetenzZchn">
    <w:name w:val="Liste-KonkretisierteKompetenz Zchn"/>
    <w:rPr>
      <w:rFonts w:ascii="Arial" w:eastAsia="Calibri" w:hAnsi="Arial" w:cs="Arial"/>
      <w:sz w:val="24"/>
      <w:szCs w:val="22"/>
    </w:rPr>
  </w:style>
  <w:style w:type="paragraph" w:customStyle="1" w:styleId="berschrift">
    <w:name w:val="Überschrift"/>
    <w:basedOn w:val="Standard"/>
    <w:next w:val="Textkrper"/>
    <w:pPr>
      <w:keepNext/>
      <w:spacing w:before="240" w:after="120"/>
    </w:pPr>
    <w:rPr>
      <w:rFonts w:ascii="Arial" w:eastAsia="Microsoft YaHei" w:hAnsi="Arial" w:cs="Lucida Sans"/>
      <w:sz w:val="28"/>
      <w:szCs w:val="28"/>
    </w:rPr>
  </w:style>
  <w:style w:type="paragraph" w:styleId="Textkrper">
    <w:name w:val="Body Text"/>
    <w:basedOn w:val="Standard"/>
    <w:pPr>
      <w:spacing w:after="120"/>
    </w:pPr>
  </w:style>
  <w:style w:type="paragraph" w:styleId="Liste">
    <w:name w:val="List"/>
    <w:basedOn w:val="Textkrper"/>
    <w:rPr>
      <w:rFonts w:cs="Lucida Sans"/>
    </w:rPr>
  </w:style>
  <w:style w:type="paragraph" w:customStyle="1" w:styleId="Beschriftung2">
    <w:name w:val="Beschriftung2"/>
    <w:basedOn w:val="Standard"/>
    <w:pPr>
      <w:suppressLineNumbers/>
      <w:spacing w:before="120" w:after="120"/>
    </w:pPr>
    <w:rPr>
      <w:rFonts w:cs="Lucida Sans"/>
      <w:i/>
      <w:iCs/>
    </w:rPr>
  </w:style>
  <w:style w:type="paragraph" w:customStyle="1" w:styleId="Verzeichnis">
    <w:name w:val="Verzeichnis"/>
    <w:basedOn w:val="Standard"/>
    <w:pPr>
      <w:suppressLineNumbers/>
    </w:pPr>
    <w:rPr>
      <w:rFonts w:cs="Lucida Sans"/>
    </w:rPr>
  </w:style>
  <w:style w:type="paragraph" w:customStyle="1" w:styleId="Beschriftung1">
    <w:name w:val="Beschriftung1"/>
    <w:basedOn w:val="Standard"/>
    <w:pPr>
      <w:suppressLineNumbers/>
      <w:spacing w:before="120" w:after="120"/>
    </w:pPr>
    <w:rPr>
      <w:rFonts w:cs="Lucida Sans"/>
      <w:i/>
      <w:iCs/>
    </w:rPr>
  </w:style>
  <w:style w:type="paragraph" w:styleId="Sprechblasentext">
    <w:name w:val="Balloon Text"/>
    <w:basedOn w:val="Standard"/>
    <w:rPr>
      <w:rFonts w:ascii="Lucida Grande" w:hAnsi="Lucida Grande" w:cs="Lucida Grande"/>
      <w:sz w:val="18"/>
      <w:szCs w:val="18"/>
    </w:r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paragraph" w:customStyle="1" w:styleId="Liste-bergeordneteKompetenz">
    <w:name w:val="Liste-ÜbergeordneteKompetenz"/>
    <w:basedOn w:val="Standard"/>
    <w:qFormat/>
    <w:pPr>
      <w:keepLines/>
      <w:numPr>
        <w:numId w:val="5"/>
      </w:numPr>
      <w:suppressAutoHyphens w:val="0"/>
      <w:spacing w:after="120" w:line="276" w:lineRule="auto"/>
      <w:ind w:left="714" w:hanging="357"/>
      <w:jc w:val="both"/>
    </w:pPr>
    <w:rPr>
      <w:rFonts w:ascii="Arial" w:eastAsia="Calibri" w:hAnsi="Arial" w:cs="Arial"/>
      <w:szCs w:val="22"/>
    </w:rPr>
  </w:style>
  <w:style w:type="paragraph" w:customStyle="1" w:styleId="Liste-KonkretisierteKompetenz">
    <w:name w:val="Liste-KonkretisierteKompetenz"/>
    <w:basedOn w:val="Liste-bergeordneteKompetenz"/>
    <w:qFormat/>
    <w:pPr>
      <w:numPr>
        <w:numId w:val="6"/>
      </w:numPr>
      <w:ind w:left="714" w:hanging="357"/>
    </w:pPr>
  </w:style>
  <w:style w:type="paragraph" w:styleId="Listenabsatz">
    <w:name w:val="List Paragraph"/>
    <w:basedOn w:val="Standard"/>
    <w:uiPriority w:val="34"/>
    <w:qFormat/>
    <w:pPr>
      <w:numPr>
        <w:numId w:val="7"/>
      </w:numPr>
      <w:tabs>
        <w:tab w:val="left" w:pos="720"/>
      </w:tabs>
      <w:suppressAutoHyphens w:val="0"/>
      <w:spacing w:after="200" w:line="276" w:lineRule="auto"/>
      <w:jc w:val="both"/>
    </w:pPr>
    <w:rPr>
      <w:rFonts w:ascii="Arial" w:eastAsia="Calibri"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17D38C3B</Template>
  <TotalTime>0</TotalTime>
  <Pages>2</Pages>
  <Words>481</Words>
  <Characters>3032</Characters>
  <DocSecurity>0</DocSecurity>
  <Lines>25</Lines>
  <Paragraphs>7</Paragraphs>
  <ScaleCrop>false</ScaleCrop>
  <HeadingPairs>
    <vt:vector size="2" baseType="variant">
      <vt:variant>
        <vt:lpstr>Titel</vt:lpstr>
      </vt:variant>
      <vt:variant>
        <vt:i4>1</vt:i4>
      </vt:variant>
    </vt:vector>
  </HeadingPairs>
  <TitlesOfParts>
    <vt:vector size="1" baseType="lpstr">
      <vt:lpstr>Jahrgangsstufe 5</vt:lpstr>
    </vt:vector>
  </TitlesOfParts>
  <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2019-01-02T13:13:00Z</cp:lastPrinted>
  <dcterms:created xsi:type="dcterms:W3CDTF">2020-01-31T10:45:00Z</dcterms:created>
  <dcterms:modified xsi:type="dcterms:W3CDTF">2020-01-31T10:45:00Z</dcterms:modified>
</cp:coreProperties>
</file>