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79EDA0" w14:textId="77777777" w:rsidR="00BC6F7E" w:rsidRPr="00545375" w:rsidRDefault="00BC6F7E" w:rsidP="00BC6F7E">
      <w:pPr>
        <w:rPr>
          <w:rFonts w:ascii="Calibri" w:hAnsi="Calibri" w:cs="Calibri"/>
          <w:sz w:val="28"/>
          <w:szCs w:val="28"/>
        </w:rPr>
      </w:pPr>
      <w:r w:rsidRPr="00545375">
        <w:rPr>
          <w:rFonts w:ascii="Calibri" w:hAnsi="Calibri" w:cs="Calibri"/>
          <w:b/>
          <w:sz w:val="28"/>
          <w:szCs w:val="28"/>
        </w:rPr>
        <w:t>Schulhalbjahr 5.1</w:t>
      </w:r>
      <w:r w:rsidR="00C05D13">
        <w:rPr>
          <w:rFonts w:ascii="Calibri" w:hAnsi="Calibri" w:cs="Calibri"/>
          <w:b/>
          <w:sz w:val="28"/>
          <w:szCs w:val="28"/>
        </w:rPr>
        <w:t xml:space="preserve"> (erstes Schulhalbjahr)</w:t>
      </w:r>
    </w:p>
    <w:p w14:paraId="2A9DE194" w14:textId="77777777" w:rsidR="00BC6F7E" w:rsidRPr="00545375" w:rsidRDefault="00BC6F7E" w:rsidP="0067254C">
      <w:pPr>
        <w:spacing w:after="120"/>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46"/>
        <w:gridCol w:w="6380"/>
      </w:tblGrid>
      <w:tr w:rsidR="00BC6F7E" w:rsidRPr="001E0334" w14:paraId="7AA9359A" w14:textId="77777777" w:rsidTr="006007FD">
        <w:tc>
          <w:tcPr>
            <w:tcW w:w="14426" w:type="dxa"/>
            <w:gridSpan w:val="2"/>
            <w:shd w:val="clear" w:color="auto" w:fill="CCCCCC"/>
          </w:tcPr>
          <w:p w14:paraId="05E3A510" w14:textId="77777777" w:rsidR="00BC6F7E" w:rsidRPr="00FA2088" w:rsidRDefault="00BC6F7E" w:rsidP="006007FD">
            <w:pPr>
              <w:spacing w:before="60"/>
              <w:jc w:val="both"/>
              <w:rPr>
                <w:rFonts w:ascii="Calibri" w:hAnsi="Calibri" w:cs="Calibri"/>
                <w:b/>
              </w:rPr>
            </w:pPr>
            <w:r>
              <w:rPr>
                <w:rFonts w:ascii="Calibri" w:hAnsi="Calibri" w:cs="Calibri"/>
                <w:b/>
              </w:rPr>
              <w:t>UV 3: Was feiern wir</w:t>
            </w:r>
            <w:r w:rsidRPr="001E0334">
              <w:rPr>
                <w:rFonts w:ascii="Calibri" w:hAnsi="Calibri" w:cs="Calibri"/>
                <w:b/>
              </w:rPr>
              <w:t xml:space="preserve"> eigentlich</w:t>
            </w:r>
            <w:r>
              <w:rPr>
                <w:rFonts w:ascii="Calibri" w:hAnsi="Calibri" w:cs="Calibri"/>
                <w:b/>
              </w:rPr>
              <w:t xml:space="preserve"> an</w:t>
            </w:r>
            <w:r w:rsidRPr="001E0334">
              <w:rPr>
                <w:rFonts w:ascii="Calibri" w:hAnsi="Calibri" w:cs="Calibri"/>
                <w:b/>
              </w:rPr>
              <w:t xml:space="preserve"> Weihnachten und Ostern</w:t>
            </w:r>
            <w:r>
              <w:rPr>
                <w:rFonts w:ascii="Calibri" w:hAnsi="Calibri" w:cs="Calibri"/>
                <w:b/>
              </w:rPr>
              <w:t>?</w:t>
            </w:r>
          </w:p>
          <w:p w14:paraId="0940166E" w14:textId="77777777" w:rsidR="00BC6F7E" w:rsidRPr="001E0334" w:rsidRDefault="00BC6F7E" w:rsidP="006007FD">
            <w:pPr>
              <w:spacing w:after="60"/>
              <w:jc w:val="both"/>
              <w:rPr>
                <w:rFonts w:ascii="Calibri" w:hAnsi="Calibri" w:cs="Calibri"/>
                <w:sz w:val="22"/>
                <w:szCs w:val="22"/>
              </w:rPr>
            </w:pPr>
            <w:r w:rsidRPr="001E0334">
              <w:rPr>
                <w:rFonts w:ascii="Calibri" w:hAnsi="Calibri" w:cs="Calibri"/>
                <w:sz w:val="22"/>
                <w:szCs w:val="22"/>
              </w:rPr>
              <w:t xml:space="preserve">Die </w:t>
            </w:r>
            <w:r>
              <w:rPr>
                <w:rFonts w:ascii="Calibri" w:hAnsi="Calibri" w:cs="Calibri"/>
                <w:sz w:val="22"/>
                <w:szCs w:val="22"/>
              </w:rPr>
              <w:t>Klassengemeinschaft wird durch eine gemeinsam gestaltete Adventszeit gefestigt. Kerngedanke des dritten Unterrichtsvorhabens ist es, die Bedeutung christlicher Feste von ihren säkularisierten Formen abzugrenzen und so ursprüngliche Formen und Bedeutungen exemplarisch am Weihnachts- und Osterfest erfahrbar zu machen.</w:t>
            </w:r>
          </w:p>
        </w:tc>
      </w:tr>
      <w:tr w:rsidR="00BC6F7E" w:rsidRPr="001E0334" w14:paraId="7C7C943E" w14:textId="77777777" w:rsidTr="006007FD">
        <w:tc>
          <w:tcPr>
            <w:tcW w:w="14426" w:type="dxa"/>
            <w:gridSpan w:val="2"/>
            <w:shd w:val="clear" w:color="auto" w:fill="CCCCCC"/>
          </w:tcPr>
          <w:p w14:paraId="354A3527" w14:textId="02DB0751" w:rsidR="006E04FE" w:rsidRDefault="00D70934" w:rsidP="006007FD">
            <w:pPr>
              <w:jc w:val="both"/>
              <w:rPr>
                <w:rFonts w:ascii="Calibri" w:hAnsi="Calibri" w:cs="Calibri"/>
                <w:sz w:val="20"/>
                <w:szCs w:val="20"/>
              </w:rPr>
            </w:pPr>
            <w:r>
              <w:rPr>
                <w:rFonts w:ascii="Calibri" w:hAnsi="Calibri" w:cs="Calibri"/>
                <w:sz w:val="20"/>
                <w:szCs w:val="20"/>
              </w:rPr>
              <w:t>IF 7.1</w:t>
            </w:r>
            <w:r w:rsidR="006E04FE">
              <w:rPr>
                <w:rFonts w:ascii="Calibri" w:hAnsi="Calibri" w:cs="Calibri"/>
                <w:sz w:val="20"/>
                <w:szCs w:val="20"/>
              </w:rPr>
              <w:t xml:space="preserve">: </w:t>
            </w:r>
            <w:r w:rsidR="006E04FE" w:rsidRPr="000763EF">
              <w:rPr>
                <w:rFonts w:ascii="Calibri" w:hAnsi="Calibri" w:cs="Calibri"/>
                <w:sz w:val="20"/>
                <w:szCs w:val="20"/>
              </w:rPr>
              <w:t>Ausdrucksformen von Religion im Lebens- und Jahreslauf</w:t>
            </w:r>
            <w:r w:rsidR="006E04FE">
              <w:rPr>
                <w:rFonts w:ascii="Calibri" w:hAnsi="Calibri" w:cs="Calibri"/>
                <w:sz w:val="20"/>
                <w:szCs w:val="20"/>
              </w:rPr>
              <w:t xml:space="preserve"> </w:t>
            </w:r>
          </w:p>
          <w:p w14:paraId="487A4543" w14:textId="13F5CB56" w:rsidR="00BC6F7E" w:rsidRDefault="00D70934" w:rsidP="006007FD">
            <w:pPr>
              <w:jc w:val="both"/>
              <w:rPr>
                <w:rFonts w:ascii="Calibri" w:hAnsi="Calibri" w:cs="Calibri"/>
                <w:sz w:val="20"/>
                <w:szCs w:val="20"/>
              </w:rPr>
            </w:pPr>
            <w:r>
              <w:rPr>
                <w:rFonts w:ascii="Calibri" w:hAnsi="Calibri" w:cs="Calibri"/>
                <w:sz w:val="20"/>
                <w:szCs w:val="20"/>
              </w:rPr>
              <w:t>IF 3.1:</w:t>
            </w:r>
            <w:r w:rsidR="00BC6F7E" w:rsidRPr="00F12FBE">
              <w:rPr>
                <w:rFonts w:ascii="Calibri" w:hAnsi="Calibri" w:cs="Calibri"/>
                <w:sz w:val="20"/>
                <w:szCs w:val="20"/>
              </w:rPr>
              <w:t xml:space="preserve"> Jesus </w:t>
            </w:r>
            <w:r w:rsidR="00BC6F7E">
              <w:rPr>
                <w:rFonts w:ascii="Calibri" w:hAnsi="Calibri" w:cs="Calibri"/>
                <w:sz w:val="20"/>
                <w:szCs w:val="20"/>
              </w:rPr>
              <w:t>von</w:t>
            </w:r>
            <w:r w:rsidR="00BC6F7E" w:rsidRPr="00F12FBE">
              <w:rPr>
                <w:rFonts w:ascii="Calibri" w:hAnsi="Calibri" w:cs="Calibri"/>
                <w:sz w:val="20"/>
                <w:szCs w:val="20"/>
              </w:rPr>
              <w:t xml:space="preserve"> Nazareth in seiner Zeit und Umwelt </w:t>
            </w:r>
          </w:p>
          <w:p w14:paraId="01CBA4C4" w14:textId="1EB0682C" w:rsidR="00BC6F7E" w:rsidRPr="006E04FE" w:rsidRDefault="00D70934" w:rsidP="006007FD">
            <w:pPr>
              <w:jc w:val="both"/>
              <w:rPr>
                <w:rFonts w:ascii="Calibri" w:hAnsi="Calibri" w:cs="Calibri"/>
                <w:sz w:val="20"/>
                <w:szCs w:val="20"/>
              </w:rPr>
            </w:pPr>
            <w:r>
              <w:rPr>
                <w:rFonts w:ascii="Calibri" w:hAnsi="Calibri" w:cs="Calibri"/>
                <w:sz w:val="20"/>
                <w:szCs w:val="20"/>
              </w:rPr>
              <w:t>IF 5.1</w:t>
            </w:r>
            <w:bookmarkStart w:id="0" w:name="_GoBack"/>
            <w:bookmarkEnd w:id="0"/>
            <w:r w:rsidR="003D715B">
              <w:rPr>
                <w:rFonts w:ascii="Calibri" w:hAnsi="Calibri" w:cs="Calibri"/>
                <w:sz w:val="20"/>
                <w:szCs w:val="20"/>
              </w:rPr>
              <w:t>: d</w:t>
            </w:r>
            <w:r w:rsidR="00BC6F7E" w:rsidRPr="000763EF">
              <w:rPr>
                <w:rFonts w:ascii="Calibri" w:hAnsi="Calibri" w:cs="Calibri"/>
                <w:sz w:val="20"/>
                <w:szCs w:val="20"/>
              </w:rPr>
              <w:t>ie Bibel – Geschich</w:t>
            </w:r>
            <w:r w:rsidR="006E04FE">
              <w:rPr>
                <w:rFonts w:ascii="Calibri" w:hAnsi="Calibri" w:cs="Calibri"/>
                <w:sz w:val="20"/>
                <w:szCs w:val="20"/>
              </w:rPr>
              <w:t>te, Aufbau und Bedeutung</w:t>
            </w:r>
          </w:p>
        </w:tc>
      </w:tr>
      <w:tr w:rsidR="00BC6F7E" w:rsidRPr="001E0334" w14:paraId="480CDC0C" w14:textId="77777777" w:rsidTr="006007FD">
        <w:tc>
          <w:tcPr>
            <w:tcW w:w="14426" w:type="dxa"/>
            <w:gridSpan w:val="2"/>
            <w:shd w:val="clear" w:color="auto" w:fill="auto"/>
          </w:tcPr>
          <w:p w14:paraId="525012B3" w14:textId="77777777" w:rsidR="00BC6F7E" w:rsidRPr="001E0334" w:rsidRDefault="00BC6F7E" w:rsidP="006007FD">
            <w:pPr>
              <w:spacing w:before="60"/>
              <w:jc w:val="both"/>
              <w:rPr>
                <w:rFonts w:ascii="Calibri" w:hAnsi="Calibri" w:cs="Calibri"/>
                <w:b/>
                <w:sz w:val="22"/>
                <w:szCs w:val="22"/>
              </w:rPr>
            </w:pPr>
            <w:r w:rsidRPr="001E0334">
              <w:rPr>
                <w:rFonts w:ascii="Calibri" w:hAnsi="Calibri" w:cs="Calibri"/>
                <w:b/>
                <w:sz w:val="22"/>
                <w:szCs w:val="22"/>
              </w:rPr>
              <w:t>Übergeordnete Kompetenzerwartungen:</w:t>
            </w:r>
          </w:p>
          <w:p w14:paraId="64EA3777" w14:textId="77777777" w:rsidR="00BC6F7E" w:rsidRPr="001E0334" w:rsidRDefault="00BC6F7E" w:rsidP="006007FD">
            <w:pPr>
              <w:rPr>
                <w:rFonts w:ascii="Calibri" w:hAnsi="Calibri" w:cs="Calibri"/>
                <w:sz w:val="20"/>
                <w:szCs w:val="20"/>
              </w:rPr>
            </w:pPr>
            <w:r w:rsidRPr="001E0334">
              <w:rPr>
                <w:rFonts w:ascii="Calibri" w:hAnsi="Calibri" w:cs="Calibri"/>
                <w:sz w:val="20"/>
                <w:szCs w:val="20"/>
              </w:rPr>
              <w:t>Die Schülerinnen und Schüler</w:t>
            </w:r>
          </w:p>
          <w:p w14:paraId="794C3A22" w14:textId="77777777" w:rsidR="003D715B" w:rsidRPr="003D715B" w:rsidRDefault="003D715B" w:rsidP="003D715B">
            <w:pPr>
              <w:numPr>
                <w:ilvl w:val="0"/>
                <w:numId w:val="8"/>
              </w:numPr>
              <w:ind w:left="641" w:hanging="357"/>
              <w:rPr>
                <w:rFonts w:asciiTheme="minorHAnsi" w:hAnsiTheme="minorHAnsi" w:cs="Arial"/>
                <w:sz w:val="20"/>
                <w:szCs w:val="20"/>
              </w:rPr>
            </w:pPr>
            <w:r w:rsidRPr="003D715B">
              <w:rPr>
                <w:rFonts w:asciiTheme="minorHAnsi" w:hAnsiTheme="minorHAnsi" w:cs="Arial"/>
                <w:sz w:val="20"/>
                <w:szCs w:val="20"/>
              </w:rPr>
              <w:t>identifizieren in eigenen Erfahrungen und Überzeugungen religiöse Bezüge und Fragen (SK3)</w:t>
            </w:r>
          </w:p>
          <w:p w14:paraId="7C5F2FCC" w14:textId="77777777" w:rsidR="003D715B" w:rsidRPr="003D715B" w:rsidRDefault="003D715B" w:rsidP="003D715B">
            <w:pPr>
              <w:numPr>
                <w:ilvl w:val="0"/>
                <w:numId w:val="8"/>
              </w:numPr>
              <w:ind w:left="641" w:hanging="357"/>
              <w:rPr>
                <w:rFonts w:asciiTheme="minorHAnsi" w:hAnsiTheme="minorHAnsi" w:cs="Arial"/>
                <w:sz w:val="20"/>
                <w:szCs w:val="20"/>
              </w:rPr>
            </w:pPr>
            <w:r w:rsidRPr="003D715B">
              <w:rPr>
                <w:rFonts w:asciiTheme="minorHAnsi" w:hAnsiTheme="minorHAnsi" w:cs="Arial"/>
                <w:sz w:val="20"/>
                <w:szCs w:val="20"/>
              </w:rPr>
              <w:t>untersuchen die Bedeutung zentraler biblischer Aussagen und Einsichten für das heutige Leben und stellen ihre Ergebnisse dar (SK6)</w:t>
            </w:r>
          </w:p>
          <w:p w14:paraId="6AB99247" w14:textId="77777777" w:rsidR="003D715B" w:rsidRPr="003D715B" w:rsidRDefault="003D715B" w:rsidP="003D715B">
            <w:pPr>
              <w:numPr>
                <w:ilvl w:val="0"/>
                <w:numId w:val="8"/>
              </w:numPr>
              <w:ind w:left="641" w:hanging="357"/>
              <w:rPr>
                <w:rFonts w:asciiTheme="minorHAnsi" w:hAnsiTheme="minorHAnsi" w:cs="Arial"/>
                <w:sz w:val="20"/>
                <w:szCs w:val="20"/>
              </w:rPr>
            </w:pPr>
            <w:r w:rsidRPr="003D715B">
              <w:rPr>
                <w:rFonts w:asciiTheme="minorHAnsi" w:hAnsiTheme="minorHAnsi" w:cs="Arial"/>
                <w:sz w:val="20"/>
                <w:szCs w:val="20"/>
              </w:rPr>
              <w:t>erklären an Beispielen die sozialisierende und kulturprägende Bedeutung religiös begründeter Lebensweisen (SK7)</w:t>
            </w:r>
          </w:p>
          <w:p w14:paraId="6C2DA0A8" w14:textId="77777777" w:rsidR="003D715B" w:rsidRPr="003D715B" w:rsidRDefault="003D715B" w:rsidP="003D715B">
            <w:pPr>
              <w:numPr>
                <w:ilvl w:val="0"/>
                <w:numId w:val="8"/>
              </w:numPr>
              <w:ind w:left="641" w:hanging="357"/>
              <w:rPr>
                <w:rFonts w:asciiTheme="minorHAnsi" w:hAnsiTheme="minorHAnsi" w:cs="Arial"/>
                <w:sz w:val="20"/>
                <w:szCs w:val="20"/>
              </w:rPr>
            </w:pPr>
            <w:r w:rsidRPr="003D715B">
              <w:rPr>
                <w:rFonts w:asciiTheme="minorHAnsi" w:hAnsiTheme="minorHAnsi" w:cs="Arial"/>
                <w:sz w:val="20"/>
                <w:szCs w:val="20"/>
              </w:rPr>
              <w:t>geben Inhalte religiös relevanter Medien mündlich und schriftlich wieder (MK5)</w:t>
            </w:r>
          </w:p>
          <w:p w14:paraId="2D793854" w14:textId="77777777" w:rsidR="003D715B" w:rsidRPr="003D715B" w:rsidRDefault="003D715B" w:rsidP="003D715B">
            <w:pPr>
              <w:numPr>
                <w:ilvl w:val="0"/>
                <w:numId w:val="8"/>
              </w:numPr>
              <w:ind w:left="641" w:hanging="357"/>
              <w:rPr>
                <w:rFonts w:asciiTheme="minorHAnsi" w:hAnsiTheme="minorHAnsi" w:cs="Arial"/>
                <w:sz w:val="20"/>
                <w:szCs w:val="20"/>
              </w:rPr>
            </w:pPr>
            <w:r w:rsidRPr="003D715B">
              <w:rPr>
                <w:rFonts w:asciiTheme="minorHAnsi" w:hAnsiTheme="minorHAnsi" w:cs="Arial"/>
                <w:sz w:val="20"/>
                <w:szCs w:val="20"/>
              </w:rPr>
              <w:t>kommunizieren mit Vertreterinnen und Vertretern eigener sowie anderer religiöser und nichtreligiöser Überzeugungen respektvoll und entwickeln Möglichkeiten und Voraussetzungen für ein respektvolles und tolerantes Miteinander (HK3)</w:t>
            </w:r>
          </w:p>
          <w:p w14:paraId="0C41815F" w14:textId="1E72CC8E" w:rsidR="00BC6F7E" w:rsidRPr="006267C1" w:rsidRDefault="003D715B" w:rsidP="003D715B">
            <w:pPr>
              <w:numPr>
                <w:ilvl w:val="0"/>
                <w:numId w:val="8"/>
              </w:numPr>
              <w:ind w:left="641" w:hanging="357"/>
              <w:rPr>
                <w:rFonts w:ascii="Calibri" w:hAnsi="Calibri" w:cs="Calibri"/>
                <w:bCs/>
                <w:sz w:val="20"/>
                <w:szCs w:val="20"/>
              </w:rPr>
            </w:pPr>
            <w:r w:rsidRPr="003D715B">
              <w:rPr>
                <w:rFonts w:asciiTheme="minorHAnsi" w:hAnsiTheme="minorHAnsi" w:cs="Arial"/>
                <w:sz w:val="20"/>
                <w:szCs w:val="20"/>
              </w:rPr>
              <w:t>entwickeln aus dem impulsgebenden Charakter biblischer Texte Entwürfe zur Bewältigung gegenwärtiger Lebenswirklichkeit (HK5)</w:t>
            </w:r>
          </w:p>
        </w:tc>
      </w:tr>
      <w:tr w:rsidR="00BC6F7E" w:rsidRPr="001E0334" w14:paraId="2604DD4D" w14:textId="77777777" w:rsidTr="006007FD">
        <w:tc>
          <w:tcPr>
            <w:tcW w:w="14426" w:type="dxa"/>
            <w:gridSpan w:val="2"/>
            <w:shd w:val="clear" w:color="auto" w:fill="auto"/>
          </w:tcPr>
          <w:p w14:paraId="30629D97" w14:textId="77777777" w:rsidR="00BC6F7E" w:rsidRPr="001E0334" w:rsidRDefault="00BC6F7E" w:rsidP="006007FD">
            <w:pPr>
              <w:spacing w:before="60"/>
              <w:jc w:val="both"/>
              <w:rPr>
                <w:rFonts w:ascii="Calibri" w:hAnsi="Calibri" w:cs="Calibri"/>
                <w:b/>
                <w:sz w:val="22"/>
                <w:szCs w:val="22"/>
              </w:rPr>
            </w:pPr>
            <w:r w:rsidRPr="001E0334">
              <w:rPr>
                <w:rFonts w:ascii="Calibri" w:hAnsi="Calibri" w:cs="Calibri"/>
                <w:b/>
                <w:sz w:val="22"/>
                <w:szCs w:val="22"/>
              </w:rPr>
              <w:t xml:space="preserve">Anknüpfungspunkte zum </w:t>
            </w:r>
            <w:r w:rsidRPr="00545375">
              <w:rPr>
                <w:rFonts w:ascii="Calibri" w:hAnsi="Calibri" w:cs="Calibri"/>
                <w:b/>
                <w:sz w:val="22"/>
                <w:szCs w:val="22"/>
              </w:rPr>
              <w:t>Schul</w:t>
            </w:r>
            <w:r>
              <w:rPr>
                <w:rFonts w:ascii="Calibri" w:hAnsi="Calibri" w:cs="Calibri"/>
                <w:b/>
                <w:sz w:val="22"/>
                <w:szCs w:val="22"/>
              </w:rPr>
              <w:t>programm</w:t>
            </w:r>
            <w:r w:rsidRPr="001E0334">
              <w:rPr>
                <w:rFonts w:ascii="Calibri" w:hAnsi="Calibri" w:cs="Calibri"/>
                <w:b/>
                <w:sz w:val="22"/>
                <w:szCs w:val="22"/>
              </w:rPr>
              <w:t>:</w:t>
            </w:r>
          </w:p>
          <w:p w14:paraId="52446C8A" w14:textId="1F6CFE7C" w:rsidR="00BC6F7E" w:rsidRPr="001E0334" w:rsidRDefault="00BC6F7E" w:rsidP="006007FD">
            <w:pPr>
              <w:spacing w:after="60"/>
              <w:jc w:val="both"/>
              <w:rPr>
                <w:rFonts w:ascii="Calibri" w:hAnsi="Calibri" w:cs="Calibri"/>
                <w:sz w:val="20"/>
                <w:szCs w:val="20"/>
              </w:rPr>
            </w:pPr>
            <w:r w:rsidRPr="001E0334">
              <w:rPr>
                <w:rFonts w:ascii="Calibri" w:hAnsi="Calibri" w:cs="Calibri"/>
                <w:sz w:val="20"/>
                <w:szCs w:val="20"/>
              </w:rPr>
              <w:t>z.</w:t>
            </w:r>
            <w:r w:rsidR="003D715B">
              <w:rPr>
                <w:rFonts w:ascii="Calibri" w:hAnsi="Calibri" w:cs="Calibri"/>
                <w:sz w:val="20"/>
                <w:szCs w:val="20"/>
              </w:rPr>
              <w:t> </w:t>
            </w:r>
            <w:r w:rsidRPr="001E0334">
              <w:rPr>
                <w:rFonts w:ascii="Calibri" w:hAnsi="Calibri" w:cs="Calibri"/>
                <w:sz w:val="20"/>
                <w:szCs w:val="20"/>
              </w:rPr>
              <w:t xml:space="preserve">B. </w:t>
            </w:r>
            <w:r>
              <w:rPr>
                <w:rFonts w:ascii="Calibri" w:hAnsi="Calibri" w:cs="Calibri"/>
                <w:sz w:val="20"/>
                <w:szCs w:val="20"/>
              </w:rPr>
              <w:t>Weihnachtsgottesdienst</w:t>
            </w:r>
          </w:p>
        </w:tc>
      </w:tr>
      <w:tr w:rsidR="00BC6F7E" w:rsidRPr="001E0334" w14:paraId="0273F185" w14:textId="77777777" w:rsidTr="006007FD">
        <w:tc>
          <w:tcPr>
            <w:tcW w:w="8046" w:type="dxa"/>
            <w:shd w:val="clear" w:color="auto" w:fill="auto"/>
          </w:tcPr>
          <w:p w14:paraId="23AA8D6B" w14:textId="77777777" w:rsidR="00BC6F7E" w:rsidRPr="001E0334" w:rsidRDefault="00BC6F7E" w:rsidP="006007FD">
            <w:pPr>
              <w:spacing w:before="60"/>
              <w:jc w:val="both"/>
              <w:rPr>
                <w:rFonts w:ascii="Calibri" w:hAnsi="Calibri" w:cs="Calibri"/>
                <w:sz w:val="22"/>
                <w:szCs w:val="22"/>
              </w:rPr>
            </w:pPr>
            <w:r w:rsidRPr="001E0334">
              <w:rPr>
                <w:rFonts w:ascii="Calibri" w:hAnsi="Calibri" w:cs="Calibri"/>
                <w:b/>
                <w:sz w:val="22"/>
                <w:szCs w:val="22"/>
              </w:rPr>
              <w:t>Konkretisierte Kompetenzerwartungen:</w:t>
            </w:r>
            <w:r w:rsidRPr="001E0334">
              <w:rPr>
                <w:rFonts w:ascii="Calibri" w:hAnsi="Calibri" w:cs="Calibri"/>
                <w:sz w:val="22"/>
                <w:szCs w:val="22"/>
              </w:rPr>
              <w:t xml:space="preserve"> </w:t>
            </w:r>
          </w:p>
          <w:p w14:paraId="61000F6C" w14:textId="77777777" w:rsidR="00BC6F7E" w:rsidRPr="00FA2088" w:rsidRDefault="00BC6F7E" w:rsidP="006007FD">
            <w:pPr>
              <w:rPr>
                <w:rFonts w:ascii="Calibri" w:hAnsi="Calibri" w:cs="Calibri"/>
                <w:sz w:val="20"/>
                <w:szCs w:val="20"/>
              </w:rPr>
            </w:pPr>
            <w:r w:rsidRPr="00FA2088">
              <w:rPr>
                <w:rFonts w:ascii="Calibri" w:hAnsi="Calibri" w:cs="Calibri"/>
                <w:sz w:val="20"/>
                <w:szCs w:val="20"/>
              </w:rPr>
              <w:t>Die Schülerinnen und Schüler</w:t>
            </w:r>
          </w:p>
          <w:p w14:paraId="5A5C7BFF" w14:textId="23EB911C" w:rsidR="00BC6F7E" w:rsidRPr="00FA2088" w:rsidRDefault="00BC6F7E" w:rsidP="006007FD">
            <w:pPr>
              <w:numPr>
                <w:ilvl w:val="0"/>
                <w:numId w:val="3"/>
              </w:numPr>
              <w:tabs>
                <w:tab w:val="num" w:pos="284"/>
              </w:tabs>
              <w:ind w:left="284" w:hanging="284"/>
              <w:rPr>
                <w:rFonts w:ascii="Calibri" w:hAnsi="Calibri" w:cs="Calibri"/>
                <w:sz w:val="20"/>
                <w:szCs w:val="20"/>
              </w:rPr>
            </w:pPr>
            <w:r w:rsidRPr="00B459C3">
              <w:rPr>
                <w:rFonts w:ascii="Calibri" w:hAnsi="Calibri" w:cs="Calibri"/>
                <w:sz w:val="20"/>
                <w:szCs w:val="20"/>
              </w:rPr>
              <w:t>unterscheiden am Beispiel eines christlichen Festes religiöse und säkulare Ausdrucksformen</w:t>
            </w:r>
            <w:r w:rsidR="006E04FE">
              <w:rPr>
                <w:rFonts w:ascii="Calibri" w:hAnsi="Calibri" w:cs="Calibri"/>
                <w:sz w:val="20"/>
                <w:szCs w:val="20"/>
              </w:rPr>
              <w:t xml:space="preserve"> (K44)</w:t>
            </w:r>
          </w:p>
          <w:p w14:paraId="290DD6B5" w14:textId="43286F5C" w:rsidR="00BC6F7E" w:rsidRPr="001E0334" w:rsidRDefault="00BC6F7E" w:rsidP="006007FD">
            <w:pPr>
              <w:numPr>
                <w:ilvl w:val="0"/>
                <w:numId w:val="3"/>
              </w:numPr>
              <w:tabs>
                <w:tab w:val="num" w:pos="284"/>
              </w:tabs>
              <w:ind w:left="284" w:hanging="284"/>
              <w:rPr>
                <w:rFonts w:ascii="Calibri" w:hAnsi="Calibri" w:cs="Calibri"/>
                <w:sz w:val="20"/>
                <w:szCs w:val="20"/>
              </w:rPr>
            </w:pPr>
            <w:r w:rsidRPr="00B459C3">
              <w:rPr>
                <w:rFonts w:ascii="Calibri" w:hAnsi="Calibri" w:cs="Calibri"/>
                <w:bCs/>
                <w:sz w:val="20"/>
                <w:szCs w:val="20"/>
              </w:rPr>
              <w:t>benennen wesentliche Stationen im Leben Jesu</w:t>
            </w:r>
            <w:r w:rsidRPr="00B459C3">
              <w:rPr>
                <w:rFonts w:ascii="Calibri" w:hAnsi="Calibri" w:cs="Calibri"/>
                <w:sz w:val="20"/>
                <w:szCs w:val="20"/>
              </w:rPr>
              <w:t xml:space="preserve"> </w:t>
            </w:r>
            <w:r w:rsidR="006E04FE">
              <w:rPr>
                <w:rFonts w:ascii="Calibri" w:hAnsi="Calibri" w:cs="Calibri"/>
                <w:sz w:val="20"/>
                <w:szCs w:val="20"/>
              </w:rPr>
              <w:t>(K14)</w:t>
            </w:r>
          </w:p>
          <w:p w14:paraId="12F294E7" w14:textId="0B536306" w:rsidR="00BC6F7E" w:rsidRPr="00B459C3" w:rsidRDefault="00BC6F7E" w:rsidP="006007FD">
            <w:pPr>
              <w:numPr>
                <w:ilvl w:val="0"/>
                <w:numId w:val="3"/>
              </w:numPr>
              <w:tabs>
                <w:tab w:val="num" w:pos="284"/>
              </w:tabs>
              <w:ind w:left="284" w:hanging="284"/>
              <w:rPr>
                <w:rFonts w:ascii="Calibri" w:hAnsi="Calibri" w:cs="Calibri"/>
                <w:sz w:val="20"/>
                <w:szCs w:val="20"/>
              </w:rPr>
            </w:pPr>
            <w:r w:rsidRPr="00B459C3">
              <w:rPr>
                <w:rFonts w:ascii="Calibri" w:hAnsi="Calibri" w:cs="Calibri"/>
                <w:sz w:val="20"/>
                <w:szCs w:val="20"/>
              </w:rPr>
              <w:t xml:space="preserve">erläutern </w:t>
            </w:r>
            <w:r w:rsidR="003D715B">
              <w:rPr>
                <w:rFonts w:ascii="Calibri" w:hAnsi="Calibri" w:cs="Calibri"/>
                <w:sz w:val="20"/>
                <w:szCs w:val="20"/>
              </w:rPr>
              <w:t>in Grundzügen Entstehung</w:t>
            </w:r>
            <w:r w:rsidRPr="00B459C3">
              <w:rPr>
                <w:rFonts w:ascii="Calibri" w:hAnsi="Calibri" w:cs="Calibri"/>
                <w:sz w:val="20"/>
                <w:szCs w:val="20"/>
              </w:rPr>
              <w:t xml:space="preserve"> und Aufbau der Bibel</w:t>
            </w:r>
            <w:r w:rsidR="006E04FE">
              <w:rPr>
                <w:rFonts w:ascii="Calibri" w:hAnsi="Calibri" w:cs="Calibri"/>
                <w:sz w:val="20"/>
                <w:szCs w:val="20"/>
              </w:rPr>
              <w:t xml:space="preserve"> (K30)</w:t>
            </w:r>
          </w:p>
          <w:p w14:paraId="7F472FC4" w14:textId="270EFBF6" w:rsidR="00BC6F7E" w:rsidRPr="00FA2088" w:rsidRDefault="00BC6F7E" w:rsidP="006007FD">
            <w:pPr>
              <w:numPr>
                <w:ilvl w:val="0"/>
                <w:numId w:val="3"/>
              </w:numPr>
              <w:tabs>
                <w:tab w:val="num" w:pos="284"/>
              </w:tabs>
              <w:ind w:left="284" w:hanging="284"/>
              <w:rPr>
                <w:rFonts w:ascii="Calibri" w:hAnsi="Calibri" w:cs="Calibri"/>
                <w:sz w:val="20"/>
                <w:szCs w:val="20"/>
              </w:rPr>
            </w:pPr>
            <w:r w:rsidRPr="00B459C3">
              <w:rPr>
                <w:rFonts w:ascii="Calibri" w:hAnsi="Calibri" w:cs="Calibri"/>
                <w:sz w:val="20"/>
                <w:szCs w:val="20"/>
              </w:rPr>
              <w:t xml:space="preserve">beschreiben die Bibel als Bibliothek mit Büchern unterschiedlicher Herkunft und Texten unterschiedlicher Gattung </w:t>
            </w:r>
            <w:r w:rsidR="006E04FE">
              <w:rPr>
                <w:rFonts w:ascii="Calibri" w:hAnsi="Calibri" w:cs="Calibri"/>
                <w:sz w:val="20"/>
                <w:szCs w:val="20"/>
              </w:rPr>
              <w:t>(K31)</w:t>
            </w:r>
          </w:p>
          <w:p w14:paraId="690067D7" w14:textId="5710AE19" w:rsidR="00BC6F7E" w:rsidRPr="00FA2088" w:rsidRDefault="00BC6F7E" w:rsidP="006007FD">
            <w:pPr>
              <w:numPr>
                <w:ilvl w:val="0"/>
                <w:numId w:val="3"/>
              </w:numPr>
              <w:tabs>
                <w:tab w:val="num" w:pos="284"/>
              </w:tabs>
              <w:ind w:left="284" w:hanging="284"/>
              <w:rPr>
                <w:rFonts w:ascii="Calibri" w:hAnsi="Calibri" w:cs="Calibri"/>
                <w:sz w:val="20"/>
                <w:szCs w:val="20"/>
              </w:rPr>
            </w:pPr>
            <w:r w:rsidRPr="00B459C3">
              <w:rPr>
                <w:rFonts w:ascii="Calibri" w:hAnsi="Calibri" w:cs="Calibri"/>
                <w:sz w:val="20"/>
                <w:szCs w:val="20"/>
              </w:rPr>
              <w:t xml:space="preserve">beurteilen christliche Feste und Rituale bezüglich der Relevanz für ihr eigenes Leben und das von anderen </w:t>
            </w:r>
            <w:r w:rsidR="006E04FE">
              <w:rPr>
                <w:rFonts w:ascii="Calibri" w:hAnsi="Calibri" w:cs="Calibri"/>
                <w:sz w:val="20"/>
                <w:szCs w:val="20"/>
              </w:rPr>
              <w:t>(K46)</w:t>
            </w:r>
          </w:p>
          <w:p w14:paraId="4F9C83D6" w14:textId="26686154" w:rsidR="00BC6F7E" w:rsidRPr="00B459C3" w:rsidRDefault="00BC6F7E" w:rsidP="006007FD">
            <w:pPr>
              <w:numPr>
                <w:ilvl w:val="0"/>
                <w:numId w:val="2"/>
              </w:numPr>
              <w:tabs>
                <w:tab w:val="clear" w:pos="720"/>
                <w:tab w:val="num" w:pos="284"/>
              </w:tabs>
              <w:ind w:left="284" w:hanging="284"/>
              <w:jc w:val="both"/>
              <w:rPr>
                <w:rFonts w:ascii="Calibri" w:hAnsi="Calibri" w:cs="Calibri"/>
                <w:sz w:val="22"/>
                <w:szCs w:val="22"/>
              </w:rPr>
            </w:pPr>
            <w:r w:rsidRPr="00B459C3">
              <w:rPr>
                <w:rFonts w:ascii="Calibri" w:hAnsi="Calibri" w:cs="Calibri"/>
                <w:bCs/>
                <w:sz w:val="20"/>
                <w:szCs w:val="20"/>
              </w:rPr>
              <w:t>erörtern die Bedeutung von Orientierungen an Leben und Botschaft von Jesus, dem Christus, im Alltag</w:t>
            </w:r>
            <w:r w:rsidR="006E04FE">
              <w:rPr>
                <w:rFonts w:ascii="Calibri" w:hAnsi="Calibri" w:cs="Calibri"/>
                <w:sz w:val="20"/>
                <w:szCs w:val="20"/>
              </w:rPr>
              <w:t xml:space="preserve"> (K19)</w:t>
            </w:r>
          </w:p>
          <w:p w14:paraId="427A95B0" w14:textId="7CBB38F1" w:rsidR="00BC6F7E" w:rsidRPr="001E0334" w:rsidRDefault="00BC6F7E" w:rsidP="006007FD">
            <w:pPr>
              <w:numPr>
                <w:ilvl w:val="0"/>
                <w:numId w:val="2"/>
              </w:numPr>
              <w:tabs>
                <w:tab w:val="clear" w:pos="720"/>
                <w:tab w:val="num" w:pos="284"/>
              </w:tabs>
              <w:spacing w:after="60"/>
              <w:ind w:left="284" w:hanging="284"/>
              <w:jc w:val="both"/>
              <w:rPr>
                <w:rFonts w:ascii="Calibri" w:hAnsi="Calibri" w:cs="Calibri"/>
                <w:sz w:val="22"/>
                <w:szCs w:val="22"/>
              </w:rPr>
            </w:pPr>
            <w:r w:rsidRPr="00F12FBE">
              <w:rPr>
                <w:rFonts w:ascii="Calibri" w:hAnsi="Calibri" w:cs="Calibri"/>
                <w:sz w:val="20"/>
                <w:szCs w:val="20"/>
              </w:rPr>
              <w:t xml:space="preserve">erörtern die besondere </w:t>
            </w:r>
            <w:r w:rsidR="006E04FE">
              <w:rPr>
                <w:rFonts w:ascii="Calibri" w:hAnsi="Calibri" w:cs="Calibri"/>
                <w:sz w:val="20"/>
                <w:szCs w:val="20"/>
              </w:rPr>
              <w:t>Bedeutung der Bibel für Menschen christlichen Glaubens</w:t>
            </w:r>
            <w:r w:rsidRPr="00F12FBE">
              <w:rPr>
                <w:rFonts w:ascii="Calibri" w:hAnsi="Calibri" w:cs="Calibri"/>
                <w:sz w:val="20"/>
                <w:szCs w:val="20"/>
              </w:rPr>
              <w:t xml:space="preserve"> (</w:t>
            </w:r>
            <w:r w:rsidR="006E04FE">
              <w:rPr>
                <w:rFonts w:ascii="Calibri" w:hAnsi="Calibri" w:cs="Calibri"/>
                <w:sz w:val="20"/>
                <w:szCs w:val="20"/>
              </w:rPr>
              <w:t>K 34)</w:t>
            </w:r>
          </w:p>
        </w:tc>
        <w:tc>
          <w:tcPr>
            <w:tcW w:w="6380" w:type="dxa"/>
            <w:shd w:val="clear" w:color="auto" w:fill="auto"/>
          </w:tcPr>
          <w:p w14:paraId="73CD5ED2" w14:textId="77777777" w:rsidR="00BC6F7E" w:rsidRPr="001E0334" w:rsidRDefault="00BC6F7E" w:rsidP="006007FD">
            <w:pPr>
              <w:spacing w:before="60"/>
              <w:jc w:val="both"/>
              <w:rPr>
                <w:rFonts w:ascii="Calibri" w:hAnsi="Calibri" w:cs="Calibri"/>
                <w:b/>
                <w:sz w:val="22"/>
                <w:szCs w:val="22"/>
              </w:rPr>
            </w:pPr>
            <w:r w:rsidRPr="001E0334">
              <w:rPr>
                <w:rFonts w:ascii="Calibri" w:hAnsi="Calibri" w:cs="Calibri"/>
                <w:b/>
                <w:sz w:val="22"/>
                <w:szCs w:val="22"/>
              </w:rPr>
              <w:t>Mögliche Unterrichtsbausteine:</w:t>
            </w:r>
          </w:p>
          <w:p w14:paraId="28BB8EFC" w14:textId="77777777" w:rsidR="00BC6F7E" w:rsidRPr="00F12FBE" w:rsidRDefault="00BC6F7E" w:rsidP="00BC6F7E">
            <w:pPr>
              <w:numPr>
                <w:ilvl w:val="0"/>
                <w:numId w:val="4"/>
              </w:numPr>
              <w:rPr>
                <w:rFonts w:ascii="Calibri" w:hAnsi="Calibri" w:cs="Calibri"/>
                <w:sz w:val="20"/>
                <w:szCs w:val="20"/>
              </w:rPr>
            </w:pPr>
            <w:r w:rsidRPr="00F12FBE">
              <w:rPr>
                <w:rFonts w:ascii="Calibri" w:hAnsi="Calibri" w:cs="Calibri"/>
                <w:sz w:val="20"/>
                <w:szCs w:val="20"/>
              </w:rPr>
              <w:t>Rituale rund um Weihnachts- und Osterfest sammeln und ordnen</w:t>
            </w:r>
          </w:p>
          <w:p w14:paraId="3E691437" w14:textId="77777777" w:rsidR="00BC6F7E" w:rsidRPr="00F12FBE" w:rsidRDefault="00BC6F7E" w:rsidP="00BC6F7E">
            <w:pPr>
              <w:numPr>
                <w:ilvl w:val="0"/>
                <w:numId w:val="4"/>
              </w:numPr>
              <w:rPr>
                <w:rFonts w:ascii="Calibri" w:hAnsi="Calibri" w:cs="Calibri"/>
                <w:sz w:val="20"/>
                <w:szCs w:val="20"/>
              </w:rPr>
            </w:pPr>
            <w:r w:rsidRPr="00F12FBE">
              <w:rPr>
                <w:rFonts w:ascii="Calibri" w:hAnsi="Calibri" w:cs="Calibri"/>
                <w:sz w:val="20"/>
                <w:szCs w:val="20"/>
              </w:rPr>
              <w:t>christliche Tradition/christlichen Hintergrund der Feste reflektieren</w:t>
            </w:r>
          </w:p>
          <w:p w14:paraId="6039646F" w14:textId="77777777" w:rsidR="00BC6F7E" w:rsidRPr="00F12FBE" w:rsidRDefault="00BC6F7E" w:rsidP="00BC6F7E">
            <w:pPr>
              <w:numPr>
                <w:ilvl w:val="0"/>
                <w:numId w:val="4"/>
              </w:numPr>
              <w:rPr>
                <w:rFonts w:ascii="Calibri" w:hAnsi="Calibri" w:cs="Calibri"/>
                <w:sz w:val="20"/>
                <w:szCs w:val="20"/>
              </w:rPr>
            </w:pPr>
            <w:r w:rsidRPr="00F12FBE">
              <w:rPr>
                <w:rFonts w:ascii="Calibri" w:hAnsi="Calibri" w:cs="Calibri"/>
                <w:sz w:val="20"/>
                <w:szCs w:val="20"/>
              </w:rPr>
              <w:t>Säkulares und Religiöses unterscheiden, Unterschiede begründen</w:t>
            </w:r>
          </w:p>
          <w:p w14:paraId="14CEEA17" w14:textId="77777777" w:rsidR="00BC6F7E" w:rsidRDefault="00BC6F7E" w:rsidP="006007FD">
            <w:pPr>
              <w:rPr>
                <w:rFonts w:ascii="Calibri" w:hAnsi="Calibri" w:cs="Calibri"/>
                <w:b/>
                <w:sz w:val="22"/>
                <w:szCs w:val="22"/>
              </w:rPr>
            </w:pPr>
            <w:r>
              <w:rPr>
                <w:rFonts w:ascii="Calibri" w:hAnsi="Calibri" w:cs="Calibri"/>
                <w:b/>
                <w:sz w:val="22"/>
                <w:szCs w:val="22"/>
              </w:rPr>
              <w:t>Didaktisch-methodische Hinweise / digitale Bildung:</w:t>
            </w:r>
          </w:p>
          <w:p w14:paraId="60F7402E" w14:textId="77777777" w:rsidR="00BC6F7E" w:rsidRPr="00F12FBE" w:rsidRDefault="00BC6F7E" w:rsidP="00BC6F7E">
            <w:pPr>
              <w:numPr>
                <w:ilvl w:val="0"/>
                <w:numId w:val="4"/>
              </w:numPr>
              <w:rPr>
                <w:rFonts w:ascii="Calibri" w:hAnsi="Calibri" w:cs="Calibri"/>
                <w:sz w:val="20"/>
                <w:szCs w:val="20"/>
              </w:rPr>
            </w:pPr>
            <w:r w:rsidRPr="00F12FBE">
              <w:rPr>
                <w:rFonts w:ascii="Calibri" w:hAnsi="Calibri" w:cs="Calibri"/>
                <w:sz w:val="20"/>
                <w:szCs w:val="20"/>
              </w:rPr>
              <w:t>z.B. Projekt „Einführung in die Bibel“</w:t>
            </w:r>
          </w:p>
          <w:p w14:paraId="08661E06" w14:textId="77777777" w:rsidR="00BC6F7E" w:rsidRPr="00F12FBE" w:rsidRDefault="00BC6F7E" w:rsidP="00BC6F7E">
            <w:pPr>
              <w:numPr>
                <w:ilvl w:val="0"/>
                <w:numId w:val="4"/>
              </w:numPr>
              <w:rPr>
                <w:rFonts w:ascii="Calibri" w:hAnsi="Calibri" w:cs="Calibri"/>
                <w:sz w:val="20"/>
                <w:szCs w:val="20"/>
              </w:rPr>
            </w:pPr>
            <w:r w:rsidRPr="00F12FBE">
              <w:rPr>
                <w:rFonts w:ascii="Calibri" w:hAnsi="Calibri" w:cs="Calibri"/>
                <w:sz w:val="20"/>
                <w:szCs w:val="20"/>
              </w:rPr>
              <w:t>z.B. Gestaltung eines Weihnachtsgottesdienstes</w:t>
            </w:r>
          </w:p>
          <w:p w14:paraId="509A8294" w14:textId="77777777" w:rsidR="00BC6F7E" w:rsidRDefault="00BC6F7E" w:rsidP="00BC6F7E">
            <w:pPr>
              <w:numPr>
                <w:ilvl w:val="0"/>
                <w:numId w:val="4"/>
              </w:numPr>
              <w:rPr>
                <w:rFonts w:ascii="Calibri" w:hAnsi="Calibri" w:cs="Calibri"/>
                <w:sz w:val="20"/>
                <w:szCs w:val="20"/>
              </w:rPr>
            </w:pPr>
            <w:r w:rsidRPr="00F12FBE">
              <w:rPr>
                <w:rFonts w:ascii="Calibri" w:hAnsi="Calibri" w:cs="Calibri"/>
                <w:sz w:val="20"/>
                <w:szCs w:val="20"/>
              </w:rPr>
              <w:t>z.B. Zusammenarbeit mit Fächern Musik, Kunst zur Gestaltung des Gottesdienstes</w:t>
            </w:r>
          </w:p>
          <w:p w14:paraId="190A88B7" w14:textId="77777777" w:rsidR="003D715B" w:rsidRPr="00F12FBE" w:rsidRDefault="003D715B" w:rsidP="003D715B">
            <w:pPr>
              <w:ind w:left="720"/>
              <w:rPr>
                <w:rFonts w:ascii="Calibri" w:hAnsi="Calibri" w:cs="Calibri"/>
                <w:sz w:val="20"/>
                <w:szCs w:val="20"/>
              </w:rPr>
            </w:pPr>
          </w:p>
          <w:p w14:paraId="52903CA9" w14:textId="77777777" w:rsidR="00BC6F7E" w:rsidRPr="001E0334" w:rsidRDefault="00BC6F7E" w:rsidP="006007FD">
            <w:pPr>
              <w:rPr>
                <w:rFonts w:ascii="Calibri" w:hAnsi="Calibri" w:cs="Calibri"/>
                <w:sz w:val="20"/>
                <w:szCs w:val="20"/>
              </w:rPr>
            </w:pPr>
            <w:r w:rsidRPr="00A26AEB">
              <w:rPr>
                <w:rFonts w:ascii="Calibri" w:hAnsi="Calibri" w:cs="Calibri"/>
                <w:b/>
                <w:sz w:val="22"/>
                <w:szCs w:val="22"/>
              </w:rPr>
              <w:t>Zeitbedarf:</w:t>
            </w:r>
            <w:r>
              <w:rPr>
                <w:rFonts w:ascii="Calibri" w:hAnsi="Calibri" w:cs="Calibri"/>
                <w:b/>
                <w:sz w:val="22"/>
                <w:szCs w:val="22"/>
              </w:rPr>
              <w:t xml:space="preserve"> ca. 14 Stunden</w:t>
            </w:r>
          </w:p>
        </w:tc>
      </w:tr>
    </w:tbl>
    <w:p w14:paraId="350531CA" w14:textId="77777777" w:rsidR="00BC6F7E" w:rsidRDefault="00BC6F7E" w:rsidP="00BC6F7E">
      <w:pPr>
        <w:rPr>
          <w:rFonts w:ascii="Calibri" w:hAnsi="Calibri" w:cs="Calibri"/>
        </w:rPr>
      </w:pPr>
    </w:p>
    <w:sectPr w:rsidR="00BC6F7E" w:rsidSect="00BC6F7E">
      <w:pgSz w:w="16838" w:h="11906" w:orient="landscape"/>
      <w:pgMar w:top="1134" w:right="1418"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7F55"/>
    <w:multiLevelType w:val="hybridMultilevel"/>
    <w:tmpl w:val="02C6B4D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nsid w:val="0DF93EC1"/>
    <w:multiLevelType w:val="hybridMultilevel"/>
    <w:tmpl w:val="0654071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0FDB02C5"/>
    <w:multiLevelType w:val="hybridMultilevel"/>
    <w:tmpl w:val="FEA814B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35E426FD"/>
    <w:multiLevelType w:val="hybridMultilevel"/>
    <w:tmpl w:val="D5BE64F0"/>
    <w:lvl w:ilvl="0" w:tplc="0407001B">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nsid w:val="3B420F4A"/>
    <w:multiLevelType w:val="hybridMultilevel"/>
    <w:tmpl w:val="8E6AF9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4EA72E89"/>
    <w:multiLevelType w:val="hybridMultilevel"/>
    <w:tmpl w:val="A224DC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nsid w:val="5337236C"/>
    <w:multiLevelType w:val="hybridMultilevel"/>
    <w:tmpl w:val="079C4BE6"/>
    <w:lvl w:ilvl="0" w:tplc="413265EE">
      <w:start w:val="1"/>
      <w:numFmt w:val="bullet"/>
      <w:pStyle w:val="bersichtsraster-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65857BB6"/>
    <w:multiLevelType w:val="hybridMultilevel"/>
    <w:tmpl w:val="82101FEC"/>
    <w:lvl w:ilvl="0" w:tplc="0407001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2"/>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F7E"/>
    <w:rsid w:val="00291DA0"/>
    <w:rsid w:val="0038711A"/>
    <w:rsid w:val="003D715B"/>
    <w:rsid w:val="00566B89"/>
    <w:rsid w:val="006267C1"/>
    <w:rsid w:val="0067254C"/>
    <w:rsid w:val="006E04FE"/>
    <w:rsid w:val="007D036E"/>
    <w:rsid w:val="00973EE2"/>
    <w:rsid w:val="00BC6F7E"/>
    <w:rsid w:val="00C05D13"/>
    <w:rsid w:val="00D70934"/>
    <w:rsid w:val="00E067B0"/>
    <w:rsid w:val="00E6204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E7C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BC6F7E"/>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ichtsraster-Aufzhlung">
    <w:name w:val="Übersichtsraster-Aufzählung"/>
    <w:basedOn w:val="Standard"/>
    <w:qFormat/>
    <w:rsid w:val="003D715B"/>
    <w:pPr>
      <w:numPr>
        <w:numId w:val="6"/>
      </w:numPr>
      <w:spacing w:after="120"/>
      <w:ind w:left="354"/>
    </w:pPr>
    <w:rPr>
      <w:rFonts w:ascii="Arial" w:eastAsiaTheme="minorHAnsi" w:hAnsi="Arial" w:cstheme="minorBidi"/>
      <w:sz w:val="20"/>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BC6F7E"/>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ichtsraster-Aufzhlung">
    <w:name w:val="Übersichtsraster-Aufzählung"/>
    <w:basedOn w:val="Standard"/>
    <w:qFormat/>
    <w:rsid w:val="003D715B"/>
    <w:pPr>
      <w:numPr>
        <w:numId w:val="6"/>
      </w:numPr>
      <w:spacing w:after="120"/>
      <w:ind w:left="354"/>
    </w:pPr>
    <w:rPr>
      <w:rFonts w:ascii="Arial" w:eastAsiaTheme="minorHAnsi" w:hAnsi="Arial" w:cstheme="minorBidi"/>
      <w:sz w:val="2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2F5C764C.dotm</Template>
  <TotalTime>0</TotalTime>
  <Pages>1</Pages>
  <Words>330</Words>
  <Characters>2338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Hartwig, Cordula</dc:creator>
  <cp:lastModifiedBy>Hartwig, Cordula</cp:lastModifiedBy>
  <cp:revision>4</cp:revision>
  <dcterms:created xsi:type="dcterms:W3CDTF">2019-07-09T12:45:00Z</dcterms:created>
  <dcterms:modified xsi:type="dcterms:W3CDTF">2019-11-06T07:26:00Z</dcterms:modified>
</cp:coreProperties>
</file>