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page" w:horzAnchor="margin" w:tblpY="1996"/>
        <w:tblW w:w="1459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8C7107" w:rsidRPr="002C5E47" w14:paraId="2980E3E0" w14:textId="77777777" w:rsidTr="0051272B">
        <w:tc>
          <w:tcPr>
            <w:tcW w:w="14596" w:type="dxa"/>
            <w:gridSpan w:val="4"/>
            <w:tcBorders>
              <w:bottom w:val="single" w:sz="4" w:space="0" w:color="auto"/>
            </w:tcBorders>
          </w:tcPr>
          <w:p w14:paraId="453F8281" w14:textId="0E02F3D6" w:rsidR="008C7107" w:rsidRPr="002C152B" w:rsidRDefault="008C7107" w:rsidP="0051272B">
            <w:pPr>
              <w:pStyle w:val="Kopfzeile"/>
              <w:tabs>
                <w:tab w:val="clear" w:pos="4536"/>
                <w:tab w:val="clear" w:pos="9072"/>
                <w:tab w:val="center" w:pos="7088"/>
                <w:tab w:val="right" w:pos="14287"/>
              </w:tabs>
              <w:spacing w:before="120" w:after="60"/>
              <w:jc w:val="center"/>
              <w:rPr>
                <w:rFonts w:cs="Arial"/>
                <w:b/>
                <w:sz w:val="32"/>
                <w:szCs w:val="32"/>
              </w:rPr>
            </w:pPr>
            <w:r w:rsidRPr="002C152B">
              <w:rPr>
                <w:rFonts w:cs="Arial"/>
                <w:b/>
                <w:sz w:val="32"/>
                <w:szCs w:val="32"/>
              </w:rPr>
              <w:t xml:space="preserve">Jahrgangsstufe </w:t>
            </w:r>
            <w:r w:rsidR="00A34A4B">
              <w:rPr>
                <w:rFonts w:cs="Arial"/>
                <w:b/>
                <w:sz w:val="32"/>
                <w:szCs w:val="32"/>
              </w:rPr>
              <w:t>8</w:t>
            </w:r>
            <w:r w:rsidR="002C152B">
              <w:rPr>
                <w:rFonts w:cs="Arial"/>
                <w:b/>
                <w:sz w:val="32"/>
                <w:szCs w:val="32"/>
              </w:rPr>
              <w:t>:</w:t>
            </w:r>
          </w:p>
          <w:p w14:paraId="02ECA8CE" w14:textId="3C1AAF3B" w:rsidR="008C7107" w:rsidRDefault="00681E48" w:rsidP="00BB07EE">
            <w:pPr>
              <w:pStyle w:val="Kopfzeile"/>
              <w:widowControl w:val="0"/>
              <w:tabs>
                <w:tab w:val="clear" w:pos="4536"/>
                <w:tab w:val="clear" w:pos="9072"/>
                <w:tab w:val="center" w:pos="7088"/>
                <w:tab w:val="right" w:pos="14287"/>
              </w:tabs>
              <w:spacing w:before="60" w:after="60"/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UV </w:t>
            </w:r>
            <w:r w:rsidR="00A34A4B">
              <w:rPr>
                <w:rFonts w:cs="Arial"/>
                <w:b/>
                <w:sz w:val="32"/>
                <w:szCs w:val="32"/>
              </w:rPr>
              <w:t>4</w:t>
            </w:r>
            <w:r w:rsidR="00B87764">
              <w:rPr>
                <w:rFonts w:cs="Arial"/>
                <w:b/>
                <w:sz w:val="32"/>
                <w:szCs w:val="32"/>
              </w:rPr>
              <w:t xml:space="preserve"> </w:t>
            </w:r>
            <w:r w:rsidR="00B87764" w:rsidRPr="003E5AAA">
              <w:rPr>
                <w:rFonts w:cs="Arial"/>
                <w:b/>
                <w:sz w:val="32"/>
                <w:szCs w:val="32"/>
              </w:rPr>
              <w:t>„</w:t>
            </w:r>
            <w:r w:rsidR="00A34A4B" w:rsidRPr="00A34A4B">
              <w:rPr>
                <w:rFonts w:cs="Arial"/>
                <w:sz w:val="32"/>
                <w:szCs w:val="32"/>
              </w:rPr>
              <w:t>Light“ für die Frau, „Zero“ für den Mann – Beispiele und Strategien (u.a. Gender-Marketing) offener und versteckter Werbung in unterschiedlichen Medien untersuchen</w:t>
            </w:r>
            <w:r w:rsidR="00B87764">
              <w:rPr>
                <w:rFonts w:cs="Arial"/>
                <w:b/>
                <w:sz w:val="32"/>
                <w:szCs w:val="32"/>
              </w:rPr>
              <w:t>“</w:t>
            </w:r>
          </w:p>
          <w:p w14:paraId="7C8C32AC" w14:textId="1DE3D46F" w:rsidR="00BB07EE" w:rsidRPr="00BB07EE" w:rsidRDefault="00BB07EE" w:rsidP="00BB07EE">
            <w:pPr>
              <w:pStyle w:val="Kopfzeile"/>
              <w:widowControl w:val="0"/>
              <w:tabs>
                <w:tab w:val="clear" w:pos="4536"/>
                <w:tab w:val="clear" w:pos="9072"/>
                <w:tab w:val="center" w:pos="7088"/>
                <w:tab w:val="right" w:pos="14287"/>
              </w:tabs>
              <w:spacing w:before="60" w:after="60"/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(ca. </w:t>
            </w:r>
            <w:r w:rsidR="00A34A4B">
              <w:rPr>
                <w:rFonts w:cs="Arial"/>
                <w:b/>
                <w:sz w:val="32"/>
                <w:szCs w:val="32"/>
              </w:rPr>
              <w:t>1</w:t>
            </w:r>
            <w:r>
              <w:rPr>
                <w:rFonts w:cs="Arial"/>
                <w:b/>
                <w:sz w:val="32"/>
                <w:szCs w:val="32"/>
              </w:rPr>
              <w:t>5 U-Stunden)</w:t>
            </w:r>
          </w:p>
        </w:tc>
      </w:tr>
      <w:tr w:rsidR="00136A01" w:rsidRPr="0083618F" w14:paraId="4463C662" w14:textId="77777777" w:rsidTr="0051272B">
        <w:tc>
          <w:tcPr>
            <w:tcW w:w="14596" w:type="dxa"/>
            <w:gridSpan w:val="4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6D0A6F7B" w14:textId="0ECF86D0" w:rsidR="00136A01" w:rsidRPr="0083618F" w:rsidRDefault="00136A01" w:rsidP="0051272B">
            <w:pPr>
              <w:spacing w:before="120" w:after="60"/>
              <w:ind w:left="714" w:hanging="357"/>
              <w:jc w:val="center"/>
              <w:rPr>
                <w:rFonts w:cs="Arial"/>
                <w:b/>
              </w:rPr>
            </w:pPr>
            <w:r w:rsidRPr="0083618F">
              <w:rPr>
                <w:rFonts w:cs="Arial"/>
                <w:b/>
              </w:rPr>
              <w:t>Inhalt</w:t>
            </w:r>
            <w:r w:rsidR="00FF0BF6">
              <w:rPr>
                <w:rFonts w:cs="Arial"/>
                <w:b/>
              </w:rPr>
              <w:t>liche Schwerpunkte</w:t>
            </w:r>
          </w:p>
        </w:tc>
      </w:tr>
      <w:tr w:rsidR="00FF0BF6" w:rsidRPr="0083618F" w14:paraId="31144B18" w14:textId="77777777" w:rsidTr="00E64131">
        <w:trPr>
          <w:trHeight w:val="114"/>
        </w:trPr>
        <w:tc>
          <w:tcPr>
            <w:tcW w:w="3649" w:type="dxa"/>
            <w:tcBorders>
              <w:top w:val="single" w:sz="6" w:space="0" w:color="auto"/>
              <w:bottom w:val="single" w:sz="4" w:space="0" w:color="auto"/>
            </w:tcBorders>
          </w:tcPr>
          <w:p w14:paraId="3A318495" w14:textId="70FA5C4D" w:rsidR="00FF0BF6" w:rsidRPr="00D45972" w:rsidRDefault="00FF0BF6" w:rsidP="00FF0BF6">
            <w:pPr>
              <w:rPr>
                <w:rFonts w:cs="Arial"/>
                <w:b/>
                <w:sz w:val="20"/>
                <w:szCs w:val="20"/>
              </w:rPr>
            </w:pPr>
            <w:r w:rsidRPr="00D45972">
              <w:rPr>
                <w:rFonts w:cs="Arial"/>
                <w:b/>
                <w:sz w:val="20"/>
                <w:szCs w:val="20"/>
              </w:rPr>
              <w:t>Inhaltsfeld Sprache</w:t>
            </w:r>
          </w:p>
        </w:tc>
        <w:tc>
          <w:tcPr>
            <w:tcW w:w="3649" w:type="dxa"/>
            <w:tcBorders>
              <w:top w:val="single" w:sz="6" w:space="0" w:color="auto"/>
              <w:bottom w:val="single" w:sz="4" w:space="0" w:color="auto"/>
            </w:tcBorders>
          </w:tcPr>
          <w:p w14:paraId="18B81169" w14:textId="286D9382" w:rsidR="00FF0BF6" w:rsidRPr="00D45972" w:rsidRDefault="00FF0BF6" w:rsidP="00FF0BF6">
            <w:pPr>
              <w:rPr>
                <w:rFonts w:cs="Arial"/>
                <w:sz w:val="20"/>
                <w:szCs w:val="20"/>
              </w:rPr>
            </w:pPr>
            <w:r w:rsidRPr="00D45972">
              <w:rPr>
                <w:rFonts w:cs="Arial"/>
                <w:sz w:val="20"/>
                <w:szCs w:val="20"/>
              </w:rPr>
              <w:t>Inhaltsfeld Texte</w:t>
            </w:r>
          </w:p>
        </w:tc>
        <w:tc>
          <w:tcPr>
            <w:tcW w:w="3649" w:type="dxa"/>
            <w:tcBorders>
              <w:top w:val="single" w:sz="6" w:space="0" w:color="auto"/>
              <w:bottom w:val="single" w:sz="4" w:space="0" w:color="auto"/>
            </w:tcBorders>
          </w:tcPr>
          <w:p w14:paraId="6880B558" w14:textId="1A7D0CD1" w:rsidR="00FF0BF6" w:rsidRPr="00FF0BF6" w:rsidRDefault="00FF0BF6" w:rsidP="00FF0BF6">
            <w:pPr>
              <w:rPr>
                <w:rFonts w:cs="Arial"/>
                <w:sz w:val="20"/>
                <w:szCs w:val="20"/>
              </w:rPr>
            </w:pPr>
            <w:r w:rsidRPr="00FF0BF6">
              <w:rPr>
                <w:rFonts w:cs="Arial"/>
                <w:sz w:val="20"/>
                <w:szCs w:val="20"/>
              </w:rPr>
              <w:t>Inhaltsfeld Kommunikation</w:t>
            </w:r>
          </w:p>
        </w:tc>
        <w:tc>
          <w:tcPr>
            <w:tcW w:w="3649" w:type="dxa"/>
            <w:tcBorders>
              <w:top w:val="single" w:sz="6" w:space="0" w:color="auto"/>
              <w:bottom w:val="single" w:sz="4" w:space="0" w:color="auto"/>
            </w:tcBorders>
          </w:tcPr>
          <w:p w14:paraId="50498F89" w14:textId="68CE7D5F" w:rsidR="00FF0BF6" w:rsidRPr="008D039B" w:rsidRDefault="00FF0BF6" w:rsidP="00FF0BF6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Inhaltsfeld Medien</w:t>
            </w:r>
          </w:p>
        </w:tc>
      </w:tr>
      <w:tr w:rsidR="00FF0BF6" w:rsidRPr="0083618F" w14:paraId="1764F90C" w14:textId="77777777" w:rsidTr="00E64131">
        <w:trPr>
          <w:trHeight w:val="114"/>
        </w:trPr>
        <w:tc>
          <w:tcPr>
            <w:tcW w:w="3649" w:type="dxa"/>
            <w:tcBorders>
              <w:top w:val="single" w:sz="6" w:space="0" w:color="auto"/>
              <w:bottom w:val="single" w:sz="4" w:space="0" w:color="auto"/>
            </w:tcBorders>
          </w:tcPr>
          <w:p w14:paraId="072214A9" w14:textId="77777777" w:rsidR="00D45972" w:rsidRPr="00217913" w:rsidRDefault="00D45972" w:rsidP="00D45972">
            <w:pPr>
              <w:rPr>
                <w:b/>
                <w:sz w:val="20"/>
                <w:szCs w:val="20"/>
              </w:rPr>
            </w:pPr>
            <w:r w:rsidRPr="00217913">
              <w:rPr>
                <w:b/>
                <w:sz w:val="20"/>
                <w:szCs w:val="20"/>
              </w:rPr>
              <w:t>Sprache:</w:t>
            </w:r>
          </w:p>
          <w:p w14:paraId="417F45C6" w14:textId="77777777" w:rsidR="00D45972" w:rsidRPr="00217913" w:rsidRDefault="00D45972" w:rsidP="00D45972">
            <w:pPr>
              <w:numPr>
                <w:ilvl w:val="0"/>
                <w:numId w:val="44"/>
              </w:numPr>
              <w:jc w:val="both"/>
              <w:rPr>
                <w:sz w:val="20"/>
                <w:szCs w:val="20"/>
              </w:rPr>
            </w:pPr>
            <w:r w:rsidRPr="00217913">
              <w:rPr>
                <w:sz w:val="20"/>
                <w:szCs w:val="20"/>
              </w:rPr>
              <w:t xml:space="preserve">Wortebene: </w:t>
            </w:r>
            <w:r w:rsidRPr="00217913">
              <w:rPr>
                <w:b/>
                <w:sz w:val="20"/>
                <w:szCs w:val="20"/>
              </w:rPr>
              <w:t>Wortarten</w:t>
            </w:r>
            <w:r w:rsidRPr="00217913">
              <w:rPr>
                <w:sz w:val="20"/>
                <w:szCs w:val="20"/>
              </w:rPr>
              <w:t xml:space="preserve">, </w:t>
            </w:r>
            <w:r w:rsidRPr="00217913">
              <w:rPr>
                <w:b/>
                <w:sz w:val="20"/>
                <w:szCs w:val="20"/>
              </w:rPr>
              <w:t>Wortbildung</w:t>
            </w:r>
            <w:r w:rsidRPr="00217913">
              <w:rPr>
                <w:sz w:val="20"/>
                <w:szCs w:val="20"/>
              </w:rPr>
              <w:t xml:space="preserve">, </w:t>
            </w:r>
            <w:r w:rsidRPr="00217913">
              <w:rPr>
                <w:b/>
                <w:sz w:val="20"/>
                <w:szCs w:val="20"/>
              </w:rPr>
              <w:t>Wortbedeutung</w:t>
            </w:r>
          </w:p>
          <w:p w14:paraId="4AA4A77A" w14:textId="77777777" w:rsidR="00D45972" w:rsidRPr="00217913" w:rsidRDefault="00D45972" w:rsidP="00D45972">
            <w:pPr>
              <w:numPr>
                <w:ilvl w:val="0"/>
                <w:numId w:val="44"/>
              </w:numPr>
              <w:jc w:val="both"/>
              <w:rPr>
                <w:sz w:val="20"/>
                <w:szCs w:val="20"/>
              </w:rPr>
            </w:pPr>
            <w:r w:rsidRPr="00217913">
              <w:rPr>
                <w:sz w:val="20"/>
                <w:szCs w:val="20"/>
              </w:rPr>
              <w:t xml:space="preserve">Satzebene: </w:t>
            </w:r>
            <w:r w:rsidRPr="00217913">
              <w:rPr>
                <w:b/>
                <w:sz w:val="20"/>
                <w:szCs w:val="20"/>
              </w:rPr>
              <w:t>Satzglieder</w:t>
            </w:r>
            <w:r w:rsidRPr="00217913">
              <w:rPr>
                <w:sz w:val="20"/>
                <w:szCs w:val="20"/>
              </w:rPr>
              <w:t xml:space="preserve">, </w:t>
            </w:r>
            <w:r w:rsidRPr="00217913">
              <w:rPr>
                <w:b/>
                <w:sz w:val="20"/>
                <w:szCs w:val="20"/>
              </w:rPr>
              <w:t>Satzbaupläne</w:t>
            </w:r>
          </w:p>
          <w:p w14:paraId="29B9D866" w14:textId="77777777" w:rsidR="00D45972" w:rsidRPr="00217913" w:rsidRDefault="00D45972" w:rsidP="00D45972">
            <w:pPr>
              <w:numPr>
                <w:ilvl w:val="0"/>
                <w:numId w:val="44"/>
              </w:numPr>
              <w:jc w:val="both"/>
              <w:rPr>
                <w:sz w:val="20"/>
                <w:szCs w:val="20"/>
              </w:rPr>
            </w:pPr>
            <w:r w:rsidRPr="00217913">
              <w:rPr>
                <w:sz w:val="20"/>
                <w:szCs w:val="20"/>
              </w:rPr>
              <w:t xml:space="preserve">Textebene: Kohärenz, </w:t>
            </w:r>
            <w:r w:rsidRPr="00217913">
              <w:rPr>
                <w:b/>
                <w:sz w:val="20"/>
                <w:szCs w:val="20"/>
              </w:rPr>
              <w:t>Aufbau</w:t>
            </w:r>
            <w:r w:rsidRPr="00217913">
              <w:rPr>
                <w:sz w:val="20"/>
                <w:szCs w:val="20"/>
              </w:rPr>
              <w:t xml:space="preserve">, </w:t>
            </w:r>
            <w:r w:rsidRPr="00217913">
              <w:rPr>
                <w:b/>
                <w:sz w:val="20"/>
                <w:szCs w:val="20"/>
              </w:rPr>
              <w:t>sprachliche Mittel</w:t>
            </w:r>
          </w:p>
          <w:p w14:paraId="371B54C8" w14:textId="01AA178E" w:rsidR="00FF0BF6" w:rsidRPr="00D45972" w:rsidRDefault="00D45972" w:rsidP="00D45972">
            <w:pPr>
              <w:numPr>
                <w:ilvl w:val="0"/>
                <w:numId w:val="44"/>
              </w:numPr>
              <w:jc w:val="both"/>
              <w:rPr>
                <w:sz w:val="20"/>
                <w:szCs w:val="20"/>
              </w:rPr>
            </w:pPr>
            <w:r w:rsidRPr="00217913">
              <w:rPr>
                <w:sz w:val="20"/>
                <w:szCs w:val="20"/>
              </w:rPr>
              <w:t xml:space="preserve">Innere und äußere Mehrsprachigkeit: Unterschiede zwischen Sprachen, </w:t>
            </w:r>
            <w:r w:rsidRPr="00217913">
              <w:rPr>
                <w:b/>
                <w:sz w:val="20"/>
                <w:szCs w:val="20"/>
              </w:rPr>
              <w:t>mündliche und schriftliche Ausdrucksformen, Bildungssprache</w:t>
            </w:r>
          </w:p>
        </w:tc>
        <w:tc>
          <w:tcPr>
            <w:tcW w:w="3649" w:type="dxa"/>
            <w:tcBorders>
              <w:top w:val="single" w:sz="6" w:space="0" w:color="auto"/>
              <w:bottom w:val="single" w:sz="4" w:space="0" w:color="auto"/>
            </w:tcBorders>
          </w:tcPr>
          <w:p w14:paraId="2E9044E3" w14:textId="77777777" w:rsidR="00FF0BF6" w:rsidRPr="008D039B" w:rsidRDefault="00FF0BF6" w:rsidP="00FF0BF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6" w:space="0" w:color="auto"/>
              <w:bottom w:val="single" w:sz="4" w:space="0" w:color="auto"/>
            </w:tcBorders>
          </w:tcPr>
          <w:p w14:paraId="1B1231DF" w14:textId="77777777" w:rsidR="00D45972" w:rsidRPr="00217913" w:rsidRDefault="00D45972" w:rsidP="00D45972">
            <w:pPr>
              <w:numPr>
                <w:ilvl w:val="0"/>
                <w:numId w:val="44"/>
              </w:numPr>
              <w:jc w:val="both"/>
              <w:rPr>
                <w:sz w:val="20"/>
                <w:szCs w:val="20"/>
              </w:rPr>
            </w:pPr>
            <w:r w:rsidRPr="00217913">
              <w:rPr>
                <w:sz w:val="20"/>
                <w:szCs w:val="20"/>
              </w:rPr>
              <w:t xml:space="preserve">Kommunikationssituationen: </w:t>
            </w:r>
            <w:r w:rsidRPr="00217913">
              <w:rPr>
                <w:b/>
                <w:sz w:val="20"/>
                <w:szCs w:val="20"/>
              </w:rPr>
              <w:t>Diskussion, Präsentation</w:t>
            </w:r>
          </w:p>
          <w:p w14:paraId="24100437" w14:textId="77777777" w:rsidR="00D45972" w:rsidRPr="00217913" w:rsidRDefault="00D45972" w:rsidP="00D45972">
            <w:pPr>
              <w:numPr>
                <w:ilvl w:val="0"/>
                <w:numId w:val="44"/>
              </w:numPr>
              <w:jc w:val="both"/>
              <w:rPr>
                <w:sz w:val="20"/>
                <w:szCs w:val="20"/>
              </w:rPr>
            </w:pPr>
            <w:r w:rsidRPr="00217913">
              <w:rPr>
                <w:sz w:val="20"/>
                <w:szCs w:val="20"/>
              </w:rPr>
              <w:t xml:space="preserve">Kommunikationskonventionen: </w:t>
            </w:r>
            <w:r w:rsidRPr="00217913">
              <w:rPr>
                <w:b/>
                <w:sz w:val="20"/>
                <w:szCs w:val="20"/>
              </w:rPr>
              <w:t>sprachliche Angemessenheit, Sprachregister</w:t>
            </w:r>
          </w:p>
          <w:p w14:paraId="6FAF9633" w14:textId="77777777" w:rsidR="00FF0BF6" w:rsidRPr="008D039B" w:rsidRDefault="00FF0BF6" w:rsidP="00FF0BF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6" w:space="0" w:color="auto"/>
              <w:bottom w:val="single" w:sz="4" w:space="0" w:color="auto"/>
            </w:tcBorders>
          </w:tcPr>
          <w:p w14:paraId="6A887A84" w14:textId="77777777" w:rsidR="00D45972" w:rsidRPr="00217913" w:rsidRDefault="00D45972" w:rsidP="00D45972">
            <w:pPr>
              <w:pStyle w:val="Listenabsatz"/>
              <w:numPr>
                <w:ilvl w:val="0"/>
                <w:numId w:val="44"/>
              </w:numPr>
              <w:rPr>
                <w:b/>
                <w:sz w:val="20"/>
                <w:szCs w:val="20"/>
              </w:rPr>
            </w:pPr>
            <w:r w:rsidRPr="00217913">
              <w:rPr>
                <w:sz w:val="20"/>
                <w:szCs w:val="20"/>
              </w:rPr>
              <w:t xml:space="preserve">Unterschiede zwischen medialen Präsentationsformen: </w:t>
            </w:r>
            <w:r w:rsidRPr="00217913">
              <w:rPr>
                <w:b/>
                <w:sz w:val="20"/>
                <w:szCs w:val="20"/>
              </w:rPr>
              <w:t>Printmedien</w:t>
            </w:r>
            <w:r w:rsidRPr="00217913">
              <w:rPr>
                <w:sz w:val="20"/>
                <w:szCs w:val="20"/>
              </w:rPr>
              <w:t xml:space="preserve">, </w:t>
            </w:r>
            <w:r w:rsidRPr="00217913">
              <w:rPr>
                <w:b/>
                <w:sz w:val="20"/>
                <w:szCs w:val="20"/>
              </w:rPr>
              <w:t>digitale Medien</w:t>
            </w:r>
          </w:p>
          <w:p w14:paraId="10D102DB" w14:textId="77777777" w:rsidR="00D45972" w:rsidRPr="00217913" w:rsidRDefault="00D45972" w:rsidP="00D45972">
            <w:pPr>
              <w:pStyle w:val="Listenabsatz"/>
              <w:numPr>
                <w:ilvl w:val="0"/>
                <w:numId w:val="44"/>
              </w:numPr>
              <w:rPr>
                <w:b/>
                <w:sz w:val="20"/>
                <w:szCs w:val="20"/>
              </w:rPr>
            </w:pPr>
            <w:r w:rsidRPr="00217913">
              <w:rPr>
                <w:sz w:val="20"/>
                <w:szCs w:val="20"/>
              </w:rPr>
              <w:t xml:space="preserve">Medien als Hilfsmittel: </w:t>
            </w:r>
            <w:r w:rsidRPr="00217913">
              <w:rPr>
                <w:b/>
                <w:sz w:val="20"/>
                <w:szCs w:val="20"/>
              </w:rPr>
              <w:t>Textverarbeitung</w:t>
            </w:r>
            <w:r w:rsidRPr="00217913">
              <w:rPr>
                <w:sz w:val="20"/>
                <w:szCs w:val="20"/>
              </w:rPr>
              <w:t xml:space="preserve">, </w:t>
            </w:r>
            <w:r w:rsidRPr="00217913">
              <w:rPr>
                <w:b/>
                <w:sz w:val="20"/>
                <w:szCs w:val="20"/>
              </w:rPr>
              <w:t>Präsentationsprogramme</w:t>
            </w:r>
            <w:r w:rsidRPr="00217913">
              <w:rPr>
                <w:sz w:val="20"/>
                <w:szCs w:val="20"/>
              </w:rPr>
              <w:t>, Kommunikationsmedien, Nachschlagewerke, Suchmaschinen</w:t>
            </w:r>
          </w:p>
          <w:p w14:paraId="3D674A6D" w14:textId="77777777" w:rsidR="00D45972" w:rsidRPr="00217913" w:rsidRDefault="00D45972" w:rsidP="00D45972">
            <w:pPr>
              <w:pStyle w:val="Listenabsatz"/>
              <w:numPr>
                <w:ilvl w:val="0"/>
                <w:numId w:val="44"/>
              </w:numPr>
              <w:rPr>
                <w:b/>
                <w:sz w:val="20"/>
                <w:szCs w:val="20"/>
              </w:rPr>
            </w:pPr>
            <w:r w:rsidRPr="00217913">
              <w:rPr>
                <w:b/>
                <w:sz w:val="20"/>
                <w:szCs w:val="20"/>
              </w:rPr>
              <w:t>Werbung in unterschiedlichen Medien</w:t>
            </w:r>
          </w:p>
          <w:p w14:paraId="58B79F3E" w14:textId="3C2A2006" w:rsidR="00FF0BF6" w:rsidRPr="008D039B" w:rsidRDefault="00FF0BF6" w:rsidP="00FF0BF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136A01" w:rsidRPr="0083618F" w14:paraId="1FA6B85E" w14:textId="77777777" w:rsidTr="0051272B">
        <w:tc>
          <w:tcPr>
            <w:tcW w:w="14596" w:type="dxa"/>
            <w:gridSpan w:val="4"/>
            <w:tcBorders>
              <w:top w:val="single" w:sz="6" w:space="0" w:color="auto"/>
              <w:bottom w:val="single" w:sz="4" w:space="0" w:color="auto"/>
            </w:tcBorders>
          </w:tcPr>
          <w:p w14:paraId="41DB9317" w14:textId="01B22671" w:rsidR="00136A01" w:rsidRPr="00FF0BF6" w:rsidRDefault="00FF0BF6" w:rsidP="00FF0BF6">
            <w:pPr>
              <w:spacing w:before="120"/>
              <w:rPr>
                <w:b/>
                <w:sz w:val="20"/>
                <w:szCs w:val="20"/>
              </w:rPr>
            </w:pPr>
            <w:r w:rsidRPr="00F62A29">
              <w:rPr>
                <w:b/>
                <w:sz w:val="20"/>
                <w:szCs w:val="20"/>
              </w:rPr>
              <w:t xml:space="preserve">Aufgabentyp für Klassenarbeiten: </w:t>
            </w:r>
            <w:r w:rsidR="00D45972" w:rsidRPr="00217913">
              <w:rPr>
                <w:sz w:val="20"/>
                <w:szCs w:val="20"/>
              </w:rPr>
              <w:t>Typ 4b medialer Schwerpunkt</w:t>
            </w:r>
            <w:r w:rsidR="009E067B">
              <w:rPr>
                <w:sz w:val="20"/>
                <w:szCs w:val="20"/>
              </w:rPr>
              <w:t xml:space="preserve"> (Analyse einer Werbeanzeige oder eine Werbeclips (wenn digitale Geräte zur Verfügung gestellt werden können))</w:t>
            </w:r>
          </w:p>
        </w:tc>
      </w:tr>
    </w:tbl>
    <w:p w14:paraId="5BD9953F" w14:textId="3D518D67" w:rsidR="00137B41" w:rsidRDefault="00137B41"/>
    <w:p w14:paraId="2759DBCA" w14:textId="66359412" w:rsidR="008C7107" w:rsidRPr="0083618F" w:rsidRDefault="00137B41">
      <w:r>
        <w:br w:type="page"/>
      </w: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76"/>
        <w:gridCol w:w="4330"/>
        <w:gridCol w:w="7092"/>
      </w:tblGrid>
      <w:tr w:rsidR="000D79B7" w:rsidRPr="00E36D4A" w14:paraId="3510E428" w14:textId="77777777" w:rsidTr="00CD4C14">
        <w:trPr>
          <w:tblHeader/>
        </w:trPr>
        <w:tc>
          <w:tcPr>
            <w:tcW w:w="108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E95BA2" w14:textId="77777777" w:rsidR="00D50C62" w:rsidRPr="00B2652F" w:rsidRDefault="00D50C62" w:rsidP="000A2FF8">
            <w:pPr>
              <w:spacing w:before="60" w:after="60" w:line="240" w:lineRule="auto"/>
              <w:mirrorIndents/>
              <w:rPr>
                <w:rFonts w:cs="Arial"/>
                <w:b/>
              </w:rPr>
            </w:pPr>
            <w:bookmarkStart w:id="0" w:name="_Hlk8887075"/>
            <w:r>
              <w:rPr>
                <w:rFonts w:eastAsia="Times New Roman" w:cs="Arial"/>
                <w:b/>
                <w:i/>
                <w:sz w:val="24"/>
                <w:lang w:eastAsia="de-DE"/>
              </w:rPr>
              <w:lastRenderedPageBreak/>
              <w:br w:type="page"/>
            </w:r>
            <w:r w:rsidRPr="00B2652F">
              <w:rPr>
                <w:rFonts w:cs="Arial"/>
                <w:b/>
              </w:rPr>
              <w:t>Sequenzierung:</w:t>
            </w:r>
          </w:p>
          <w:p w14:paraId="0D73540C" w14:textId="77777777" w:rsidR="00D50C62" w:rsidRPr="00E36D4A" w:rsidRDefault="00D50C62" w:rsidP="000A2FF8">
            <w:pPr>
              <w:spacing w:before="120" w:after="60" w:line="240" w:lineRule="auto"/>
              <w:mirrorIndents/>
              <w:rPr>
                <w:rFonts w:cs="Arial"/>
              </w:rPr>
            </w:pPr>
            <w:r w:rsidRPr="00E36D4A">
              <w:rPr>
                <w:rFonts w:cs="Arial"/>
              </w:rPr>
              <w:t>inhaltliche Aspekte</w:t>
            </w:r>
          </w:p>
        </w:tc>
        <w:tc>
          <w:tcPr>
            <w:tcW w:w="148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6BF7A0" w14:textId="77777777" w:rsidR="00D50C62" w:rsidRPr="00B2652F" w:rsidRDefault="00D50C62" w:rsidP="000A2FF8">
            <w:pPr>
              <w:spacing w:before="60" w:after="60" w:line="240" w:lineRule="auto"/>
              <w:mirrorIndents/>
              <w:rPr>
                <w:rFonts w:cs="Arial"/>
                <w:b/>
              </w:rPr>
            </w:pPr>
            <w:r w:rsidRPr="00B2652F">
              <w:rPr>
                <w:rFonts w:cs="Arial"/>
                <w:b/>
              </w:rPr>
              <w:t>Konkretisierte Kompetenzer</w:t>
            </w:r>
            <w:r w:rsidRPr="00B2652F">
              <w:rPr>
                <w:rFonts w:cs="Arial"/>
                <w:b/>
              </w:rPr>
              <w:softHyphen/>
              <w:t>war</w:t>
            </w:r>
            <w:r w:rsidRPr="00B2652F">
              <w:rPr>
                <w:rFonts w:cs="Arial"/>
                <w:b/>
              </w:rPr>
              <w:softHyphen/>
              <w:t>tungen des Kernlehrplans</w:t>
            </w:r>
          </w:p>
          <w:p w14:paraId="75076F7E" w14:textId="77777777" w:rsidR="00D50C62" w:rsidRPr="00E36D4A" w:rsidRDefault="00D50C62" w:rsidP="000A2FF8">
            <w:pPr>
              <w:spacing w:before="240" w:after="60" w:line="240" w:lineRule="auto"/>
              <w:mirrorIndents/>
              <w:rPr>
                <w:rFonts w:cs="Arial"/>
                <w:i/>
              </w:rPr>
            </w:pPr>
            <w:r w:rsidRPr="00E36D4A">
              <w:rPr>
                <w:rFonts w:cs="Arial"/>
              </w:rPr>
              <w:t>Schülerinnen und Schüler können...</w:t>
            </w:r>
          </w:p>
        </w:tc>
        <w:tc>
          <w:tcPr>
            <w:tcW w:w="242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D21B8" w14:textId="7E748092" w:rsidR="00D50C62" w:rsidRPr="00B2652F" w:rsidRDefault="00D50C62" w:rsidP="000A2FF8">
            <w:pPr>
              <w:spacing w:before="60" w:after="60" w:line="240" w:lineRule="auto"/>
              <w:mirrorIndents/>
              <w:rPr>
                <w:rFonts w:eastAsia="Droid Sans Fallback" w:cs="Arial"/>
                <w:b/>
              </w:rPr>
            </w:pPr>
            <w:r w:rsidRPr="00B2652F">
              <w:rPr>
                <w:rFonts w:eastAsia="Droid Sans Fallback" w:cs="Arial"/>
                <w:b/>
              </w:rPr>
              <w:t>Didaktisch-methodische Anmerkungen und Empfehlungen</w:t>
            </w:r>
          </w:p>
          <w:p w14:paraId="076B2902" w14:textId="0A5C0ADB" w:rsidR="00D50C62" w:rsidRPr="00AD2927" w:rsidRDefault="00D50C62" w:rsidP="000A2FF8">
            <w:pPr>
              <w:spacing w:before="120" w:after="60" w:line="240" w:lineRule="auto"/>
              <w:mirrorIndents/>
              <w:rPr>
                <w:rFonts w:cs="Arial"/>
                <w:i/>
                <w:iCs/>
              </w:rPr>
            </w:pPr>
          </w:p>
        </w:tc>
      </w:tr>
      <w:bookmarkEnd w:id="0"/>
      <w:tr w:rsidR="00137B41" w:rsidRPr="00E36D4A" w14:paraId="2E23B784" w14:textId="77777777" w:rsidTr="00AD2927">
        <w:tblPrEx>
          <w:tblCellMar>
            <w:top w:w="28" w:type="dxa"/>
            <w:bottom w:w="28" w:type="dxa"/>
          </w:tblCellMar>
        </w:tblPrEx>
        <w:trPr>
          <w:trHeight w:val="1272"/>
        </w:trPr>
        <w:tc>
          <w:tcPr>
            <w:tcW w:w="1088" w:type="pct"/>
            <w:tcBorders>
              <w:bottom w:val="single" w:sz="6" w:space="0" w:color="auto"/>
            </w:tcBorders>
            <w:shd w:val="clear" w:color="auto" w:fill="auto"/>
          </w:tcPr>
          <w:p w14:paraId="497E7272" w14:textId="4228F2F5" w:rsidR="00766AEE" w:rsidRPr="00720C53" w:rsidRDefault="00D45972" w:rsidP="00720C53">
            <w:pPr>
              <w:spacing w:before="120" w:after="120" w:line="240" w:lineRule="auto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Ziele und Strategien von Werbung</w:t>
            </w:r>
            <w:r w:rsidR="0028630D">
              <w:rPr>
                <w:rFonts w:eastAsia="Times New Roman" w:cs="Arial"/>
                <w:lang w:eastAsia="de-DE"/>
              </w:rPr>
              <w:t xml:space="preserve"> I</w:t>
            </w:r>
          </w:p>
          <w:p w14:paraId="5FD18B22" w14:textId="4631349F" w:rsidR="00766AEE" w:rsidRPr="00720C53" w:rsidRDefault="00766AEE" w:rsidP="00720C53">
            <w:pPr>
              <w:spacing w:before="120" w:after="120" w:line="240" w:lineRule="auto"/>
              <w:rPr>
                <w:rFonts w:eastAsia="Times New Roman" w:cs="Arial"/>
                <w:lang w:eastAsia="de-DE"/>
              </w:rPr>
            </w:pPr>
            <w:r w:rsidRPr="00720C53">
              <w:rPr>
                <w:rFonts w:eastAsia="Times New Roman" w:cs="Arial"/>
                <w:lang w:eastAsia="de-DE"/>
              </w:rPr>
              <w:t>(</w:t>
            </w:r>
            <w:r w:rsidR="0028630D">
              <w:rPr>
                <w:rFonts w:eastAsia="Times New Roman" w:cs="Arial"/>
                <w:lang w:eastAsia="de-DE"/>
              </w:rPr>
              <w:t>4</w:t>
            </w:r>
            <w:r w:rsidRPr="00720C53">
              <w:rPr>
                <w:rFonts w:eastAsia="Times New Roman" w:cs="Arial"/>
                <w:lang w:eastAsia="de-DE"/>
              </w:rPr>
              <w:t xml:space="preserve"> Std.)</w:t>
            </w:r>
          </w:p>
        </w:tc>
        <w:tc>
          <w:tcPr>
            <w:tcW w:w="1483" w:type="pct"/>
            <w:tcBorders>
              <w:bottom w:val="single" w:sz="6" w:space="0" w:color="auto"/>
            </w:tcBorders>
            <w:shd w:val="clear" w:color="auto" w:fill="auto"/>
          </w:tcPr>
          <w:p w14:paraId="4AEB8A31" w14:textId="44926177" w:rsidR="009921E5" w:rsidRDefault="009921E5" w:rsidP="0028630D">
            <w:pPr>
              <w:numPr>
                <w:ilvl w:val="0"/>
                <w:numId w:val="44"/>
              </w:num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beabsichtigte und unbeabsichtigte Wirkungen […] fremden kommunikativen Handelns […] reflektieren und Konsequenzen daraus ableiten (K-R)</w:t>
            </w:r>
          </w:p>
          <w:p w14:paraId="548F51C0" w14:textId="01E1B50E" w:rsidR="0028630D" w:rsidRPr="00217913" w:rsidRDefault="0028630D" w:rsidP="0028630D">
            <w:pPr>
              <w:numPr>
                <w:ilvl w:val="0"/>
                <w:numId w:val="44"/>
              </w:numPr>
              <w:spacing w:after="120" w:line="240" w:lineRule="auto"/>
              <w:jc w:val="both"/>
              <w:rPr>
                <w:sz w:val="20"/>
                <w:szCs w:val="20"/>
              </w:rPr>
            </w:pPr>
            <w:r w:rsidRPr="00217913">
              <w:rPr>
                <w:sz w:val="20"/>
                <w:szCs w:val="20"/>
              </w:rPr>
              <w:t>Wortarten (Verb, Nomen, Artikel, Pronomen, Adjektiv, Konjunktion, Adverb, Präposition, Interjektion) unterscheiden, (S-R)</w:t>
            </w:r>
          </w:p>
          <w:p w14:paraId="19400C24" w14:textId="77777777" w:rsidR="0028630D" w:rsidRPr="00217913" w:rsidRDefault="0028630D" w:rsidP="0028630D">
            <w:pPr>
              <w:numPr>
                <w:ilvl w:val="0"/>
                <w:numId w:val="44"/>
              </w:numPr>
              <w:spacing w:after="120" w:line="240" w:lineRule="auto"/>
              <w:jc w:val="both"/>
              <w:rPr>
                <w:sz w:val="20"/>
                <w:szCs w:val="20"/>
              </w:rPr>
            </w:pPr>
            <w:r w:rsidRPr="00217913">
              <w:rPr>
                <w:sz w:val="20"/>
                <w:szCs w:val="20"/>
              </w:rPr>
              <w:t>Verfahren der Wortbildungen unterscheiden (Komposition, Derivation, Lehnwörter, Fremdwörter), (S-R)</w:t>
            </w:r>
          </w:p>
          <w:p w14:paraId="0AD8862C" w14:textId="77777777" w:rsidR="00766AEE" w:rsidRDefault="0028630D" w:rsidP="0028630D">
            <w:pPr>
              <w:numPr>
                <w:ilvl w:val="0"/>
                <w:numId w:val="44"/>
              </w:numPr>
              <w:spacing w:after="120" w:line="240" w:lineRule="auto"/>
              <w:jc w:val="both"/>
              <w:rPr>
                <w:sz w:val="20"/>
                <w:szCs w:val="20"/>
              </w:rPr>
            </w:pPr>
            <w:r w:rsidRPr="00217913">
              <w:rPr>
                <w:sz w:val="20"/>
                <w:szCs w:val="20"/>
              </w:rPr>
              <w:t>komplexe Strukturen von Sätzen (Nebensatz mit Satzgliedwert: Subjektsatz, Objektsatz, Adverbialsatz; Gliedsatz: Attributsatz; verschiedene Formen zusammengesetzter Sätze: Infinitivgruppe, uneingeleiteter Nebensatz) untersuchen und Wirkungen von Satzbau-Varianten beschreiben, (S-R)</w:t>
            </w:r>
          </w:p>
          <w:p w14:paraId="04D38B1F" w14:textId="1B106B49" w:rsidR="0028630D" w:rsidRPr="0028630D" w:rsidRDefault="0028630D" w:rsidP="0028630D">
            <w:pPr>
              <w:numPr>
                <w:ilvl w:val="0"/>
                <w:numId w:val="44"/>
              </w:numPr>
              <w:spacing w:after="120" w:line="240" w:lineRule="auto"/>
              <w:jc w:val="both"/>
              <w:rPr>
                <w:sz w:val="20"/>
                <w:szCs w:val="20"/>
              </w:rPr>
            </w:pPr>
            <w:r w:rsidRPr="00217913">
              <w:rPr>
                <w:sz w:val="20"/>
                <w:szCs w:val="20"/>
              </w:rPr>
              <w:t>sprachliche Gestaltungsmittel unterscheiden (u.a. Kohäsionsmittel) und ihre Wirkung erklären (u.a. sprachliche Signale der Rezipientensteuerung), (S-R)</w:t>
            </w:r>
          </w:p>
        </w:tc>
        <w:tc>
          <w:tcPr>
            <w:tcW w:w="2429" w:type="pct"/>
            <w:tcBorders>
              <w:bottom w:val="single" w:sz="6" w:space="0" w:color="auto"/>
            </w:tcBorders>
            <w:shd w:val="clear" w:color="auto" w:fill="auto"/>
          </w:tcPr>
          <w:p w14:paraId="642F7AE7" w14:textId="4BAC3AE9" w:rsidR="00137B41" w:rsidRPr="007A126A" w:rsidRDefault="007A126A" w:rsidP="007A126A">
            <w:pPr>
              <w:spacing w:before="60" w:after="12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A126A">
              <w:rPr>
                <w:rFonts w:eastAsia="Times New Roman" w:cs="Arial"/>
                <w:sz w:val="20"/>
                <w:szCs w:val="20"/>
                <w:lang w:eastAsia="de-DE"/>
              </w:rPr>
              <w:t>Werbung im Alltag: Arten und Ziele von Werbung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(Verkaufs-, Image-, Mitmach-, Spendenwerbung)</w:t>
            </w:r>
          </w:p>
          <w:p w14:paraId="0C56CDE7" w14:textId="3C315B6C" w:rsidR="007A126A" w:rsidRPr="007A126A" w:rsidRDefault="007A126A" w:rsidP="007A126A">
            <w:pPr>
              <w:spacing w:before="60" w:after="12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A126A">
              <w:rPr>
                <w:rFonts w:eastAsia="Times New Roman" w:cs="Arial"/>
                <w:sz w:val="20"/>
                <w:szCs w:val="20"/>
                <w:lang w:eastAsia="de-DE"/>
              </w:rPr>
              <w:t>Geheime Werbebotschaften als Verkaufsanreiz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: </w:t>
            </w:r>
            <w:r w:rsidR="00017E40">
              <w:rPr>
                <w:rFonts w:eastAsia="Times New Roman" w:cs="Arial"/>
                <w:sz w:val="20"/>
                <w:szCs w:val="20"/>
                <w:lang w:eastAsia="de-DE"/>
              </w:rPr>
              <w:t>Werbebotschaften entschlüsseln (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Explizierung des suggerierten Benefit durch das Kaufen</w:t>
            </w:r>
            <w:r w:rsidR="0028630D">
              <w:rPr>
                <w:rFonts w:eastAsia="Times New Roman" w:cs="Arial"/>
                <w:sz w:val="20"/>
                <w:szCs w:val="20"/>
                <w:lang w:eastAsia="de-DE"/>
              </w:rPr>
              <w:t xml:space="preserve"> eines Produkts</w:t>
            </w:r>
            <w:r w:rsidR="00017E40">
              <w:rPr>
                <w:rFonts w:eastAsia="Times New Roman" w:cs="Arial"/>
                <w:sz w:val="20"/>
                <w:szCs w:val="20"/>
                <w:lang w:eastAsia="de-DE"/>
              </w:rPr>
              <w:t>)</w:t>
            </w:r>
          </w:p>
          <w:p w14:paraId="2FCEC0BA" w14:textId="6A092901" w:rsidR="007A126A" w:rsidRPr="007A126A" w:rsidRDefault="00017E40" w:rsidP="007A126A">
            <w:pPr>
              <w:spacing w:before="60" w:after="12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Werbestrategie I: </w:t>
            </w:r>
            <w:r w:rsidR="007A126A" w:rsidRPr="007A126A">
              <w:rPr>
                <w:rFonts w:eastAsia="Times New Roman" w:cs="Arial"/>
                <w:sz w:val="20"/>
                <w:szCs w:val="20"/>
                <w:lang w:eastAsia="de-DE"/>
              </w:rPr>
              <w:t>Kognitive Reize durch Text und Text-Bild-Kombinationen in Print- und audiovisuellen Medien</w:t>
            </w:r>
            <w:r w:rsidR="0028630D">
              <w:rPr>
                <w:rFonts w:eastAsia="Times New Roman" w:cs="Arial"/>
                <w:sz w:val="20"/>
                <w:szCs w:val="20"/>
                <w:lang w:eastAsia="de-DE"/>
              </w:rPr>
              <w:t>: Das Spiel mit der Überraschung</w:t>
            </w:r>
          </w:p>
          <w:p w14:paraId="428CC9BA" w14:textId="3A474E60" w:rsidR="007A126A" w:rsidRPr="007A126A" w:rsidRDefault="00017E40" w:rsidP="007A126A">
            <w:pPr>
              <w:spacing w:before="60" w:after="12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Werbestrategie II: </w:t>
            </w:r>
            <w:r w:rsidR="007A126A" w:rsidRPr="007A126A">
              <w:rPr>
                <w:rFonts w:eastAsia="Times New Roman" w:cs="Arial"/>
                <w:sz w:val="20"/>
                <w:szCs w:val="20"/>
                <w:lang w:eastAsia="de-DE"/>
              </w:rPr>
              <w:t>Emotionale Reize durch Bildgestaltung in Printmedien und Werbespots</w:t>
            </w:r>
            <w:r w:rsidR="0028630D">
              <w:rPr>
                <w:rFonts w:eastAsia="Times New Roman" w:cs="Arial"/>
                <w:sz w:val="20"/>
                <w:szCs w:val="20"/>
                <w:lang w:eastAsia="de-DE"/>
              </w:rPr>
              <w:t>: Emotionalisierung als Werbestrategie</w:t>
            </w:r>
          </w:p>
        </w:tc>
      </w:tr>
      <w:tr w:rsidR="00D45972" w:rsidRPr="00E36D4A" w14:paraId="7A683538" w14:textId="77777777" w:rsidTr="00AD2927">
        <w:tblPrEx>
          <w:tblCellMar>
            <w:top w:w="28" w:type="dxa"/>
            <w:bottom w:w="28" w:type="dxa"/>
          </w:tblCellMar>
        </w:tblPrEx>
        <w:trPr>
          <w:trHeight w:val="818"/>
        </w:trPr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5A7DCE" w14:textId="77777777" w:rsidR="00D45972" w:rsidRPr="00720C53" w:rsidRDefault="00D45972" w:rsidP="00D45972">
            <w:pPr>
              <w:spacing w:before="120" w:after="120" w:line="240" w:lineRule="auto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Bild-Text-Musik-Wirkungen in audiovisueller Werbung</w:t>
            </w:r>
          </w:p>
          <w:p w14:paraId="1A07CDAA" w14:textId="07B218B7" w:rsidR="00D45972" w:rsidRPr="00720C53" w:rsidRDefault="00D45972" w:rsidP="00D45972">
            <w:pPr>
              <w:spacing w:before="120" w:after="120" w:line="240" w:lineRule="auto"/>
              <w:rPr>
                <w:rFonts w:cs="Arial"/>
              </w:rPr>
            </w:pPr>
            <w:r w:rsidRPr="00720C53">
              <w:rPr>
                <w:rFonts w:eastAsia="Times New Roman" w:cs="Arial"/>
                <w:lang w:eastAsia="de-DE"/>
              </w:rPr>
              <w:t>(</w:t>
            </w:r>
            <w:r>
              <w:rPr>
                <w:rFonts w:eastAsia="Times New Roman" w:cs="Arial"/>
                <w:lang w:eastAsia="de-DE"/>
              </w:rPr>
              <w:t>4</w:t>
            </w:r>
            <w:r w:rsidRPr="00720C53">
              <w:rPr>
                <w:rFonts w:eastAsia="Times New Roman" w:cs="Arial"/>
                <w:lang w:eastAsia="de-DE"/>
              </w:rPr>
              <w:t xml:space="preserve"> Std.)</w:t>
            </w:r>
          </w:p>
        </w:tc>
        <w:tc>
          <w:tcPr>
            <w:tcW w:w="148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0C5661" w14:textId="77777777" w:rsidR="0028630D" w:rsidRPr="00217913" w:rsidRDefault="0028630D" w:rsidP="0028630D">
            <w:pPr>
              <w:numPr>
                <w:ilvl w:val="0"/>
                <w:numId w:val="44"/>
              </w:numPr>
              <w:spacing w:after="120" w:line="240" w:lineRule="auto"/>
              <w:jc w:val="both"/>
              <w:rPr>
                <w:sz w:val="20"/>
                <w:szCs w:val="20"/>
              </w:rPr>
            </w:pPr>
            <w:r w:rsidRPr="00217913">
              <w:rPr>
                <w:sz w:val="20"/>
                <w:szCs w:val="20"/>
              </w:rPr>
              <w:t>Medien (Printmedien, Hörmedien, audiovisuelle Medien, Website-Formate, Mischformen) bezüglich ihrer Präsentationsform beschreiben und Funktionen (Information, Beeinflussung, Kommunikation, Unterhaltung, Verkauf) vergleichen, (M-R)</w:t>
            </w:r>
          </w:p>
          <w:p w14:paraId="625A9131" w14:textId="080CD604" w:rsidR="0028630D" w:rsidRPr="00217913" w:rsidRDefault="0028630D" w:rsidP="0028630D">
            <w:pPr>
              <w:numPr>
                <w:ilvl w:val="0"/>
                <w:numId w:val="44"/>
              </w:numPr>
              <w:spacing w:after="120" w:line="240" w:lineRule="auto"/>
              <w:jc w:val="both"/>
              <w:rPr>
                <w:sz w:val="20"/>
                <w:szCs w:val="20"/>
              </w:rPr>
            </w:pPr>
            <w:r w:rsidRPr="00217913">
              <w:rPr>
                <w:sz w:val="20"/>
                <w:szCs w:val="20"/>
              </w:rPr>
              <w:lastRenderedPageBreak/>
              <w:t>mediale Gestaltungen von Werbung beschreiben und hinsichtlich der Wirkungen analysieren, (M-R)</w:t>
            </w:r>
          </w:p>
          <w:p w14:paraId="08139602" w14:textId="61337252" w:rsidR="0028630D" w:rsidRPr="0028630D" w:rsidRDefault="0028630D" w:rsidP="0028630D">
            <w:pPr>
              <w:numPr>
                <w:ilvl w:val="0"/>
                <w:numId w:val="44"/>
              </w:numPr>
              <w:spacing w:after="120" w:line="240" w:lineRule="auto"/>
              <w:jc w:val="both"/>
              <w:rPr>
                <w:sz w:val="20"/>
                <w:szCs w:val="20"/>
              </w:rPr>
            </w:pPr>
            <w:r w:rsidRPr="00217913">
              <w:rPr>
                <w:sz w:val="20"/>
                <w:szCs w:val="20"/>
              </w:rPr>
              <w:t>in Medien Realitätsdarstellungen und Darstellung virtueller Welten unterscheiden. (M-R)</w:t>
            </w:r>
          </w:p>
          <w:p w14:paraId="3869B05A" w14:textId="000BE0B1" w:rsidR="00D45972" w:rsidRPr="002045F9" w:rsidRDefault="0028630D" w:rsidP="002045F9">
            <w:pPr>
              <w:numPr>
                <w:ilvl w:val="0"/>
                <w:numId w:val="44"/>
              </w:numPr>
              <w:spacing w:after="120" w:line="240" w:lineRule="auto"/>
              <w:jc w:val="both"/>
              <w:rPr>
                <w:sz w:val="20"/>
                <w:szCs w:val="20"/>
              </w:rPr>
            </w:pPr>
            <w:r w:rsidRPr="00217913">
              <w:rPr>
                <w:sz w:val="20"/>
                <w:szCs w:val="20"/>
              </w:rPr>
              <w:t>Inhalt, Gestaltung und Präsentation von Medienprodukten beschreiben, (M-P)</w:t>
            </w:r>
          </w:p>
        </w:tc>
        <w:tc>
          <w:tcPr>
            <w:tcW w:w="2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139A06" w14:textId="209FA951" w:rsidR="007A126A" w:rsidRPr="007A126A" w:rsidRDefault="00017E40" w:rsidP="007A126A">
            <w:pPr>
              <w:spacing w:before="60" w:after="12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lastRenderedPageBreak/>
              <w:t xml:space="preserve">Analyse Werbeclip (Schwerpunkt: Geschichte): </w:t>
            </w:r>
            <w:r w:rsidR="007A126A" w:rsidRPr="007A126A">
              <w:rPr>
                <w:rFonts w:eastAsia="Times New Roman" w:cs="Arial"/>
                <w:sz w:val="20"/>
                <w:szCs w:val="20"/>
                <w:lang w:eastAsia="de-DE"/>
              </w:rPr>
              <w:t>Erzählungen in Werbeclips als Verkaufsanreiz</w:t>
            </w:r>
          </w:p>
          <w:p w14:paraId="5E78DDFE" w14:textId="295D3C04" w:rsidR="007A126A" w:rsidRPr="007A126A" w:rsidRDefault="00017E40" w:rsidP="007A126A">
            <w:pPr>
              <w:spacing w:before="60" w:after="12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Analyse Werbeclip (Schwerpunkt: filmische Gestaltung): </w:t>
            </w:r>
            <w:r w:rsidR="007A126A" w:rsidRPr="007A126A">
              <w:rPr>
                <w:rFonts w:eastAsia="Times New Roman" w:cs="Arial"/>
                <w:sz w:val="20"/>
                <w:szCs w:val="20"/>
                <w:lang w:eastAsia="de-DE"/>
              </w:rPr>
              <w:t>Physische Reize durch Bild- und Musikgestaltung in audiovisuellen Medien</w:t>
            </w:r>
          </w:p>
          <w:p w14:paraId="499F2C02" w14:textId="706B4667" w:rsidR="00D45972" w:rsidRPr="007A126A" w:rsidRDefault="007A126A" w:rsidP="007A126A">
            <w:pPr>
              <w:spacing w:before="60" w:after="12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A126A">
              <w:rPr>
                <w:rFonts w:eastAsia="Times New Roman" w:cs="Arial"/>
                <w:sz w:val="20"/>
                <w:szCs w:val="20"/>
                <w:lang w:eastAsia="de-DE"/>
              </w:rPr>
              <w:t>Übung schriftliche Analyse Werbeclip</w:t>
            </w:r>
          </w:p>
        </w:tc>
      </w:tr>
      <w:tr w:rsidR="00D45972" w:rsidRPr="00E36D4A" w14:paraId="34B86A12" w14:textId="77777777" w:rsidTr="00766AEE">
        <w:tblPrEx>
          <w:tblCellMar>
            <w:top w:w="28" w:type="dxa"/>
            <w:bottom w:w="28" w:type="dxa"/>
          </w:tblCellMar>
        </w:tblPrEx>
        <w:trPr>
          <w:trHeight w:val="690"/>
        </w:trPr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332625" w14:textId="77777777" w:rsidR="00D45972" w:rsidRPr="00720C53" w:rsidRDefault="00D45972" w:rsidP="00D45972">
            <w:pPr>
              <w:spacing w:before="120" w:after="120" w:line="240" w:lineRule="auto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Gender-Marketing in unterschiedlichen Medienformaten</w:t>
            </w:r>
          </w:p>
          <w:p w14:paraId="0560B655" w14:textId="0693525D" w:rsidR="00D45972" w:rsidRPr="00720C53" w:rsidRDefault="00D45972" w:rsidP="00D45972">
            <w:pPr>
              <w:spacing w:before="120" w:after="120" w:line="240" w:lineRule="auto"/>
              <w:rPr>
                <w:rFonts w:eastAsia="Times New Roman" w:cs="Arial"/>
                <w:lang w:eastAsia="de-DE"/>
              </w:rPr>
            </w:pPr>
            <w:r w:rsidRPr="00720C53">
              <w:rPr>
                <w:rFonts w:eastAsia="Times New Roman" w:cs="Arial"/>
                <w:lang w:eastAsia="de-DE"/>
              </w:rPr>
              <w:t>(</w:t>
            </w:r>
            <w:r>
              <w:rPr>
                <w:rFonts w:eastAsia="Times New Roman" w:cs="Arial"/>
                <w:lang w:eastAsia="de-DE"/>
              </w:rPr>
              <w:t>3</w:t>
            </w:r>
            <w:r w:rsidRPr="00720C53">
              <w:rPr>
                <w:rFonts w:eastAsia="Times New Roman" w:cs="Arial"/>
                <w:lang w:eastAsia="de-DE"/>
              </w:rPr>
              <w:t xml:space="preserve"> Std.)</w:t>
            </w:r>
          </w:p>
        </w:tc>
        <w:tc>
          <w:tcPr>
            <w:tcW w:w="148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481AFF" w14:textId="77777777" w:rsidR="0028630D" w:rsidRPr="00217913" w:rsidRDefault="0028630D" w:rsidP="0028630D">
            <w:pPr>
              <w:numPr>
                <w:ilvl w:val="0"/>
                <w:numId w:val="44"/>
              </w:numPr>
              <w:spacing w:after="120" w:line="240" w:lineRule="auto"/>
              <w:jc w:val="both"/>
              <w:rPr>
                <w:sz w:val="20"/>
                <w:szCs w:val="20"/>
              </w:rPr>
            </w:pPr>
            <w:r w:rsidRPr="00217913">
              <w:rPr>
                <w:sz w:val="20"/>
                <w:szCs w:val="20"/>
              </w:rPr>
              <w:t>die gesellschaftliche Bedeutung von Sprache beschreiben, (S-R)</w:t>
            </w:r>
          </w:p>
          <w:p w14:paraId="2FC42712" w14:textId="77777777" w:rsidR="00D45972" w:rsidRDefault="0028630D" w:rsidP="0028630D">
            <w:pPr>
              <w:numPr>
                <w:ilvl w:val="0"/>
                <w:numId w:val="44"/>
              </w:numPr>
              <w:spacing w:after="120" w:line="240" w:lineRule="auto"/>
              <w:jc w:val="both"/>
              <w:rPr>
                <w:sz w:val="20"/>
                <w:szCs w:val="20"/>
              </w:rPr>
            </w:pPr>
            <w:r w:rsidRPr="00217913">
              <w:rPr>
                <w:sz w:val="20"/>
                <w:szCs w:val="20"/>
              </w:rPr>
              <w:t>mediale Gestaltungen von Werbung beschreiben und hinsichtlich der Wirkungen (u.a. Rollenbilder) analysieren, (M-R)</w:t>
            </w:r>
          </w:p>
          <w:p w14:paraId="6A3F885C" w14:textId="3889BFC3" w:rsidR="0028630D" w:rsidRPr="0028630D" w:rsidRDefault="0028630D" w:rsidP="0028630D">
            <w:pPr>
              <w:numPr>
                <w:ilvl w:val="0"/>
                <w:numId w:val="44"/>
              </w:numPr>
              <w:spacing w:after="120" w:line="240" w:lineRule="auto"/>
              <w:jc w:val="both"/>
              <w:rPr>
                <w:sz w:val="20"/>
                <w:szCs w:val="20"/>
              </w:rPr>
            </w:pPr>
            <w:r w:rsidRPr="00217913">
              <w:rPr>
                <w:sz w:val="20"/>
                <w:szCs w:val="20"/>
              </w:rPr>
              <w:t>sich an unterschiedlichen Gesprächsformen (u.a. Diskussion, Informationsgespräch, kooperative Arbeitsformen) ergebnisorientiert beteiligen, (K-P)</w:t>
            </w:r>
          </w:p>
        </w:tc>
        <w:tc>
          <w:tcPr>
            <w:tcW w:w="2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FB3F38" w14:textId="42AC71F7" w:rsidR="00D45972" w:rsidRDefault="007A126A" w:rsidP="007A126A">
            <w:pPr>
              <w:pStyle w:val="Listenabsatz"/>
              <w:numPr>
                <w:ilvl w:val="0"/>
                <w:numId w:val="0"/>
              </w:numPr>
              <w:spacing w:before="60" w:after="12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7A126A">
              <w:rPr>
                <w:rFonts w:cs="Arial"/>
                <w:sz w:val="20"/>
                <w:szCs w:val="20"/>
              </w:rPr>
              <w:t>Zielgruppenanalysen von Werbeanzeigen und Werbespots</w:t>
            </w:r>
            <w:r w:rsidR="0028630D">
              <w:rPr>
                <w:rFonts w:cs="Arial"/>
                <w:sz w:val="20"/>
                <w:szCs w:val="20"/>
              </w:rPr>
              <w:t>: Zusammenhänge zwischen Veröffentlichungsort und Zielgruppe</w:t>
            </w:r>
          </w:p>
          <w:p w14:paraId="0769675F" w14:textId="24E23B19" w:rsidR="007A126A" w:rsidRPr="007A126A" w:rsidRDefault="007A126A" w:rsidP="007A126A">
            <w:pPr>
              <w:pStyle w:val="Listenabsatz"/>
              <w:numPr>
                <w:ilvl w:val="0"/>
                <w:numId w:val="0"/>
              </w:numPr>
              <w:spacing w:before="60" w:after="12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7A126A">
              <w:rPr>
                <w:rFonts w:cs="Arial"/>
                <w:sz w:val="20"/>
                <w:szCs w:val="20"/>
              </w:rPr>
              <w:t>Rollenmuster in Werbespots (insbesondere Autowerbung)</w:t>
            </w:r>
            <w:r w:rsidR="0028630D">
              <w:rPr>
                <w:rFonts w:cs="Arial"/>
                <w:sz w:val="20"/>
                <w:szCs w:val="20"/>
              </w:rPr>
              <w:t>, Möglichkeiten der Bewertung</w:t>
            </w:r>
          </w:p>
          <w:p w14:paraId="225F1514" w14:textId="17774689" w:rsidR="007A126A" w:rsidRPr="007A126A" w:rsidRDefault="007A126A" w:rsidP="0028630D">
            <w:pPr>
              <w:pStyle w:val="Listenabsatz"/>
              <w:numPr>
                <w:ilvl w:val="0"/>
                <w:numId w:val="0"/>
              </w:numPr>
              <w:spacing w:before="60" w:after="12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7A126A">
              <w:rPr>
                <w:rFonts w:cs="Arial"/>
                <w:sz w:val="20"/>
                <w:szCs w:val="20"/>
              </w:rPr>
              <w:t>Spiel mit Rollenmustern in Werbung für Lebensmittel</w:t>
            </w:r>
          </w:p>
        </w:tc>
      </w:tr>
      <w:tr w:rsidR="00D45972" w:rsidRPr="00E36D4A" w14:paraId="0FCEAB59" w14:textId="77777777" w:rsidTr="00766AEE">
        <w:tblPrEx>
          <w:tblCellMar>
            <w:top w:w="28" w:type="dxa"/>
            <w:bottom w:w="28" w:type="dxa"/>
          </w:tblCellMar>
        </w:tblPrEx>
        <w:trPr>
          <w:trHeight w:val="690"/>
        </w:trPr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32541F" w14:textId="77777777" w:rsidR="00D45972" w:rsidRDefault="00D45972" w:rsidP="00D45972">
            <w:pPr>
              <w:spacing w:before="120" w:after="120" w:line="240" w:lineRule="auto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Offene und versteckte Werbung in Social-Media-Formaten</w:t>
            </w:r>
          </w:p>
          <w:p w14:paraId="75B4751F" w14:textId="602EEFF2" w:rsidR="00D45972" w:rsidRPr="00720C53" w:rsidRDefault="00D45972" w:rsidP="00D45972">
            <w:pPr>
              <w:spacing w:before="120" w:after="120" w:line="240" w:lineRule="auto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(</w:t>
            </w:r>
            <w:r w:rsidR="0028630D">
              <w:rPr>
                <w:rFonts w:eastAsia="Times New Roman" w:cs="Arial"/>
                <w:lang w:eastAsia="de-DE"/>
              </w:rPr>
              <w:t>3</w:t>
            </w:r>
            <w:r>
              <w:rPr>
                <w:rFonts w:eastAsia="Times New Roman" w:cs="Arial"/>
                <w:lang w:eastAsia="de-DE"/>
              </w:rPr>
              <w:t xml:space="preserve"> Std.)</w:t>
            </w:r>
          </w:p>
        </w:tc>
        <w:tc>
          <w:tcPr>
            <w:tcW w:w="148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541D13" w14:textId="27CB16D5" w:rsidR="00D45972" w:rsidRPr="0028630D" w:rsidRDefault="0028630D" w:rsidP="0028630D">
            <w:pPr>
              <w:pStyle w:val="Listenabsatz"/>
              <w:numPr>
                <w:ilvl w:val="0"/>
                <w:numId w:val="49"/>
              </w:numPr>
              <w:spacing w:before="60" w:after="60" w:line="240" w:lineRule="auto"/>
              <w:ind w:left="357" w:hanging="357"/>
              <w:contextualSpacing w:val="0"/>
              <w:rPr>
                <w:rFonts w:cs="Arial"/>
                <w:sz w:val="18"/>
                <w:szCs w:val="18"/>
              </w:rPr>
            </w:pPr>
            <w:r w:rsidRPr="0028630D">
              <w:rPr>
                <w:sz w:val="20"/>
                <w:szCs w:val="20"/>
              </w:rPr>
              <w:t>in Medien Realitätsdarstellungen und Darstellung virtueller Welten unterscheiden. (M-R)</w:t>
            </w:r>
          </w:p>
          <w:p w14:paraId="26FE24E4" w14:textId="12EC1ADA" w:rsidR="0028630D" w:rsidRPr="0028630D" w:rsidRDefault="0028630D" w:rsidP="0028630D">
            <w:pPr>
              <w:pStyle w:val="Listenabsatz"/>
              <w:widowControl w:val="0"/>
              <w:numPr>
                <w:ilvl w:val="0"/>
                <w:numId w:val="49"/>
              </w:numPr>
              <w:spacing w:before="60" w:after="60" w:line="240" w:lineRule="auto"/>
              <w:ind w:left="357" w:hanging="357"/>
              <w:contextualSpacing w:val="0"/>
              <w:rPr>
                <w:rFonts w:cs="Arial"/>
                <w:sz w:val="18"/>
                <w:szCs w:val="18"/>
              </w:rPr>
            </w:pPr>
            <w:r w:rsidRPr="00217913">
              <w:rPr>
                <w:sz w:val="20"/>
                <w:szCs w:val="20"/>
              </w:rPr>
              <w:t>Elemente konzeptioneller Mündlichkeit bzw. Schriftlichkeit in digitaler und nicht-digitaler Kommunikation identifizieren, die Wirkungen vergleichen und eigene Produkte (offizieller Brief, Online-Beitrag) situations- und adressatenangemessen gestalten, (M-P)</w:t>
            </w:r>
          </w:p>
        </w:tc>
        <w:tc>
          <w:tcPr>
            <w:tcW w:w="2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E75149" w14:textId="2D7F8F16" w:rsidR="00D45972" w:rsidRPr="007A126A" w:rsidRDefault="009E067B" w:rsidP="007A126A">
            <w:pPr>
              <w:pStyle w:val="Listenabsatz"/>
              <w:numPr>
                <w:ilvl w:val="0"/>
                <w:numId w:val="0"/>
              </w:numPr>
              <w:tabs>
                <w:tab w:val="left" w:pos="5592"/>
              </w:tabs>
              <w:spacing w:before="60" w:after="12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Untersuchung von </w:t>
            </w:r>
            <w:r w:rsidR="007A126A" w:rsidRPr="007A126A">
              <w:rPr>
                <w:rFonts w:cs="Arial"/>
                <w:sz w:val="20"/>
                <w:szCs w:val="20"/>
              </w:rPr>
              <w:t>Produktplacement auf bekannten YouTube-Kanälen</w:t>
            </w:r>
          </w:p>
          <w:p w14:paraId="02A1B9F4" w14:textId="11A0FBC3" w:rsidR="007A126A" w:rsidRDefault="007A126A" w:rsidP="007A126A">
            <w:pPr>
              <w:pStyle w:val="Listenabsatz"/>
              <w:numPr>
                <w:ilvl w:val="0"/>
                <w:numId w:val="0"/>
              </w:numPr>
              <w:tabs>
                <w:tab w:val="left" w:pos="5592"/>
              </w:tabs>
              <w:spacing w:before="60" w:after="12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7A126A">
              <w:rPr>
                <w:rFonts w:cs="Arial"/>
                <w:sz w:val="20"/>
                <w:szCs w:val="20"/>
              </w:rPr>
              <w:t>Werbegestaltung bei Instagram</w:t>
            </w:r>
          </w:p>
          <w:p w14:paraId="58DA7692" w14:textId="1E195E55" w:rsidR="002045F9" w:rsidRPr="007A126A" w:rsidRDefault="002045F9" w:rsidP="007A126A">
            <w:pPr>
              <w:pStyle w:val="Listenabsatz"/>
              <w:numPr>
                <w:ilvl w:val="0"/>
                <w:numId w:val="0"/>
              </w:numPr>
              <w:tabs>
                <w:tab w:val="left" w:pos="5592"/>
              </w:tabs>
              <w:spacing w:before="60" w:after="12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Formulierung bewertender Kommentare in einem Forum</w:t>
            </w:r>
          </w:p>
          <w:p w14:paraId="7EDA17C4" w14:textId="1403D9FB" w:rsidR="007A126A" w:rsidRPr="007A126A" w:rsidRDefault="007A126A" w:rsidP="007A126A">
            <w:pPr>
              <w:pStyle w:val="Listenabsatz"/>
              <w:numPr>
                <w:ilvl w:val="0"/>
                <w:numId w:val="0"/>
              </w:numPr>
              <w:tabs>
                <w:tab w:val="left" w:pos="5592"/>
              </w:tabs>
              <w:spacing w:before="60" w:after="12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9E067B" w:rsidRPr="00E36D4A" w14:paraId="52C7FCF2" w14:textId="77777777" w:rsidTr="00766AEE">
        <w:tblPrEx>
          <w:tblCellMar>
            <w:top w:w="28" w:type="dxa"/>
            <w:bottom w:w="28" w:type="dxa"/>
          </w:tblCellMar>
        </w:tblPrEx>
        <w:trPr>
          <w:trHeight w:val="690"/>
        </w:trPr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1B6402" w14:textId="77777777" w:rsidR="009E067B" w:rsidRPr="005067F6" w:rsidRDefault="009E067B" w:rsidP="0028630D">
            <w:pPr>
              <w:spacing w:before="120" w:after="120" w:line="240" w:lineRule="auto"/>
              <w:rPr>
                <w:rFonts w:eastAsia="Times New Roman" w:cs="Arial"/>
                <w:lang w:eastAsia="de-DE"/>
              </w:rPr>
            </w:pPr>
            <w:bookmarkStart w:id="1" w:name="_GoBack" w:colFirst="0" w:colLast="2"/>
            <w:r w:rsidRPr="005067F6">
              <w:rPr>
                <w:rFonts w:eastAsia="Times New Roman" w:cs="Arial"/>
                <w:lang w:eastAsia="de-DE"/>
              </w:rPr>
              <w:lastRenderedPageBreak/>
              <w:t>Optional:</w:t>
            </w:r>
          </w:p>
          <w:p w14:paraId="3B8FE028" w14:textId="31951C0E" w:rsidR="009E067B" w:rsidRPr="005067F6" w:rsidRDefault="009E067B" w:rsidP="0028630D">
            <w:pPr>
              <w:spacing w:before="120" w:after="120" w:line="240" w:lineRule="auto"/>
              <w:rPr>
                <w:rFonts w:eastAsia="Times New Roman" w:cs="Arial"/>
                <w:lang w:eastAsia="de-DE"/>
              </w:rPr>
            </w:pPr>
            <w:r w:rsidRPr="005067F6">
              <w:rPr>
                <w:rFonts w:eastAsia="Times New Roman" w:cs="Arial"/>
                <w:lang w:eastAsia="de-DE"/>
              </w:rPr>
              <w:t>Personalisierte Werbung (2 Std.)</w:t>
            </w:r>
          </w:p>
        </w:tc>
        <w:tc>
          <w:tcPr>
            <w:tcW w:w="148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DB3E0E" w14:textId="77777777" w:rsidR="009E067B" w:rsidRPr="005067F6" w:rsidRDefault="009E067B" w:rsidP="009E067B">
            <w:pPr>
              <w:numPr>
                <w:ilvl w:val="0"/>
                <w:numId w:val="44"/>
              </w:numPr>
              <w:spacing w:after="120" w:line="240" w:lineRule="auto"/>
              <w:jc w:val="both"/>
              <w:rPr>
                <w:sz w:val="20"/>
                <w:szCs w:val="20"/>
              </w:rPr>
            </w:pPr>
            <w:r w:rsidRPr="005067F6">
              <w:rPr>
                <w:sz w:val="20"/>
                <w:szCs w:val="20"/>
              </w:rPr>
              <w:t>mediale Gestaltungen von Werbung beschreiben und hinsichtlich der Wirkungen analysieren, (M-R)</w:t>
            </w:r>
          </w:p>
          <w:p w14:paraId="1997354D" w14:textId="08A5218E" w:rsidR="009E067B" w:rsidRPr="005067F6" w:rsidRDefault="009E067B" w:rsidP="002045F9">
            <w:pPr>
              <w:numPr>
                <w:ilvl w:val="0"/>
                <w:numId w:val="44"/>
              </w:numPr>
              <w:jc w:val="both"/>
              <w:rPr>
                <w:sz w:val="20"/>
                <w:szCs w:val="20"/>
              </w:rPr>
            </w:pPr>
            <w:r w:rsidRPr="005067F6">
              <w:rPr>
                <w:sz w:val="20"/>
                <w:szCs w:val="20"/>
              </w:rPr>
              <w:t>den Grad der Öffentlichkeit in Formen der Internet-Kommunikation abschätzen und Handlungskonsequenzen aufzeigen (M-R)</w:t>
            </w:r>
          </w:p>
        </w:tc>
        <w:tc>
          <w:tcPr>
            <w:tcW w:w="2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7EDB5D" w14:textId="207E7D30" w:rsidR="009E067B" w:rsidRPr="005067F6" w:rsidRDefault="009921E5" w:rsidP="007A126A">
            <w:pPr>
              <w:pStyle w:val="Listenabsatz"/>
              <w:numPr>
                <w:ilvl w:val="0"/>
                <w:numId w:val="0"/>
              </w:numPr>
              <w:tabs>
                <w:tab w:val="left" w:pos="5592"/>
              </w:tabs>
              <w:spacing w:before="60" w:after="12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5067F6">
              <w:rPr>
                <w:rFonts w:cs="Arial"/>
                <w:sz w:val="20"/>
                <w:szCs w:val="20"/>
              </w:rPr>
              <w:t>Leitfrage: Was weiß das Netz von mir und wie wird dieses Wissen für personalisierte Werbung genutzt?</w:t>
            </w:r>
          </w:p>
          <w:p w14:paraId="03586E99" w14:textId="3BC5D6CC" w:rsidR="009921E5" w:rsidRPr="005067F6" w:rsidRDefault="009921E5" w:rsidP="007A126A">
            <w:pPr>
              <w:pStyle w:val="Listenabsatz"/>
              <w:numPr>
                <w:ilvl w:val="0"/>
                <w:numId w:val="0"/>
              </w:numPr>
              <w:tabs>
                <w:tab w:val="left" w:pos="5592"/>
              </w:tabs>
              <w:spacing w:before="60" w:after="12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5067F6">
              <w:rPr>
                <w:rFonts w:cs="Arial"/>
                <w:sz w:val="20"/>
                <w:szCs w:val="20"/>
              </w:rPr>
              <w:t>Analyse von Instagram-Profilen unter dem Gesichtspunkt von Werbeinteressen → Klärung des Begriffs „personalisierte Werbung“</w:t>
            </w:r>
          </w:p>
          <w:p w14:paraId="4E0E127F" w14:textId="77777777" w:rsidR="009921E5" w:rsidRPr="005067F6" w:rsidRDefault="009921E5" w:rsidP="007A126A">
            <w:pPr>
              <w:pStyle w:val="Listenabsatz"/>
              <w:numPr>
                <w:ilvl w:val="0"/>
                <w:numId w:val="0"/>
              </w:numPr>
              <w:tabs>
                <w:tab w:val="left" w:pos="5592"/>
              </w:tabs>
              <w:spacing w:before="60" w:after="12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5067F6">
              <w:rPr>
                <w:rFonts w:cs="Arial"/>
                <w:sz w:val="20"/>
                <w:szCs w:val="20"/>
              </w:rPr>
              <w:t>Analyse von Suchverläufen in einer Suchmaschine im Hinblick auf mögliche personalisierte Werbung in der Zukunft</w:t>
            </w:r>
          </w:p>
          <w:p w14:paraId="58E48B7C" w14:textId="4151DBAB" w:rsidR="009921E5" w:rsidRPr="005067F6" w:rsidRDefault="009921E5" w:rsidP="007A126A">
            <w:pPr>
              <w:pStyle w:val="Listenabsatz"/>
              <w:numPr>
                <w:ilvl w:val="0"/>
                <w:numId w:val="0"/>
              </w:numPr>
              <w:tabs>
                <w:tab w:val="left" w:pos="5592"/>
              </w:tabs>
              <w:spacing w:before="60" w:after="12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5067F6">
              <w:rPr>
                <w:rFonts w:cs="Arial"/>
                <w:sz w:val="20"/>
                <w:szCs w:val="20"/>
              </w:rPr>
              <w:t>Untersuchung des eigenen Profils in einem sozialen Medium auf Informationsgehalt für personalisierte Werbung</w:t>
            </w:r>
          </w:p>
        </w:tc>
      </w:tr>
      <w:bookmarkEnd w:id="1"/>
      <w:tr w:rsidR="0028630D" w:rsidRPr="00E36D4A" w14:paraId="3B711DE4" w14:textId="77777777" w:rsidTr="00766AEE">
        <w:tblPrEx>
          <w:tblCellMar>
            <w:top w:w="28" w:type="dxa"/>
            <w:bottom w:w="28" w:type="dxa"/>
          </w:tblCellMar>
        </w:tblPrEx>
        <w:trPr>
          <w:trHeight w:val="690"/>
        </w:trPr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48A80A" w14:textId="700B4C82" w:rsidR="0028630D" w:rsidRPr="00720C53" w:rsidRDefault="0028630D" w:rsidP="0028630D">
            <w:pPr>
              <w:spacing w:before="120" w:after="120" w:line="240" w:lineRule="auto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Ziele und Strategien von Werbung II</w:t>
            </w:r>
          </w:p>
          <w:p w14:paraId="37A71F6C" w14:textId="7F7CC129" w:rsidR="0028630D" w:rsidRDefault="0028630D" w:rsidP="0028630D">
            <w:pPr>
              <w:spacing w:before="120" w:after="120" w:line="240" w:lineRule="auto"/>
              <w:rPr>
                <w:rFonts w:eastAsia="Times New Roman" w:cs="Arial"/>
                <w:lang w:eastAsia="de-DE"/>
              </w:rPr>
            </w:pPr>
            <w:r w:rsidRPr="00720C53">
              <w:rPr>
                <w:rFonts w:eastAsia="Times New Roman" w:cs="Arial"/>
                <w:lang w:eastAsia="de-DE"/>
              </w:rPr>
              <w:t>(</w:t>
            </w:r>
            <w:r>
              <w:rPr>
                <w:rFonts w:eastAsia="Times New Roman" w:cs="Arial"/>
                <w:lang w:eastAsia="de-DE"/>
              </w:rPr>
              <w:t>1</w:t>
            </w:r>
            <w:r w:rsidRPr="00720C53">
              <w:rPr>
                <w:rFonts w:eastAsia="Times New Roman" w:cs="Arial"/>
                <w:lang w:eastAsia="de-DE"/>
              </w:rPr>
              <w:t xml:space="preserve"> Std.)</w:t>
            </w:r>
          </w:p>
        </w:tc>
        <w:tc>
          <w:tcPr>
            <w:tcW w:w="148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C24F2E" w14:textId="77777777" w:rsidR="002045F9" w:rsidRPr="002045F9" w:rsidRDefault="002045F9" w:rsidP="002045F9">
            <w:pPr>
              <w:numPr>
                <w:ilvl w:val="0"/>
                <w:numId w:val="44"/>
              </w:numPr>
              <w:jc w:val="both"/>
              <w:rPr>
                <w:rFonts w:cs="Arial"/>
                <w:b/>
                <w:sz w:val="20"/>
                <w:szCs w:val="20"/>
              </w:rPr>
            </w:pPr>
            <w:r w:rsidRPr="00217913">
              <w:rPr>
                <w:sz w:val="20"/>
                <w:szCs w:val="20"/>
              </w:rPr>
              <w:t>Inhalt, Gestaltung und Präsentation von Medienprodukten beschreiben, (M-P)</w:t>
            </w:r>
          </w:p>
          <w:p w14:paraId="172E5B16" w14:textId="2ED02FB0" w:rsidR="0028630D" w:rsidRPr="00D45972" w:rsidRDefault="0028630D" w:rsidP="002045F9">
            <w:pPr>
              <w:numPr>
                <w:ilvl w:val="0"/>
                <w:numId w:val="44"/>
              </w:numPr>
              <w:jc w:val="both"/>
              <w:rPr>
                <w:rFonts w:cs="Arial"/>
                <w:b/>
                <w:sz w:val="20"/>
                <w:szCs w:val="20"/>
              </w:rPr>
            </w:pPr>
            <w:r w:rsidRPr="00217913">
              <w:rPr>
                <w:sz w:val="20"/>
                <w:szCs w:val="20"/>
              </w:rPr>
              <w:t>unter Nutzung digitaler und nicht-digitaler Medien Arbeits- und Lernergebnisse adressaten-, sachgerecht und bildungssprachlich angemessen vorstellen. (M-P)</w:t>
            </w:r>
          </w:p>
          <w:p w14:paraId="216D54EB" w14:textId="42293C9F" w:rsidR="0028630D" w:rsidRPr="002045F9" w:rsidRDefault="0028630D" w:rsidP="002045F9">
            <w:pPr>
              <w:numPr>
                <w:ilvl w:val="0"/>
                <w:numId w:val="44"/>
              </w:numPr>
              <w:spacing w:after="120" w:line="240" w:lineRule="auto"/>
              <w:jc w:val="both"/>
              <w:rPr>
                <w:sz w:val="20"/>
                <w:szCs w:val="20"/>
              </w:rPr>
            </w:pPr>
            <w:r w:rsidRPr="00217913">
              <w:rPr>
                <w:sz w:val="20"/>
                <w:szCs w:val="20"/>
              </w:rPr>
              <w:t xml:space="preserve">Synonyme, Antonyme, Homonyme und Polyseme in semantisch-funktionalen Zusammenhängen einsetzen, (S-P) </w:t>
            </w:r>
          </w:p>
        </w:tc>
        <w:tc>
          <w:tcPr>
            <w:tcW w:w="242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5F774F" w14:textId="58CBE845" w:rsidR="0028630D" w:rsidRPr="007A126A" w:rsidRDefault="0028630D" w:rsidP="007A126A">
            <w:pPr>
              <w:pStyle w:val="Listenabsatz"/>
              <w:numPr>
                <w:ilvl w:val="0"/>
                <w:numId w:val="0"/>
              </w:numPr>
              <w:tabs>
                <w:tab w:val="left" w:pos="5592"/>
              </w:tabs>
              <w:spacing w:before="60" w:after="12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Übung zur Verschriftlichung von Analyseerkenntnissen</w:t>
            </w:r>
          </w:p>
        </w:tc>
      </w:tr>
    </w:tbl>
    <w:p w14:paraId="649BABE9" w14:textId="069C0404" w:rsidR="004E0029" w:rsidRPr="00217913" w:rsidRDefault="004E0029" w:rsidP="0028630D">
      <w:pPr>
        <w:spacing w:after="0"/>
        <w:rPr>
          <w:b/>
          <w:sz w:val="20"/>
          <w:szCs w:val="20"/>
        </w:rPr>
      </w:pPr>
    </w:p>
    <w:sectPr w:rsidR="004E0029" w:rsidRPr="00217913" w:rsidSect="00944EC6">
      <w:footerReference w:type="default" r:id="rId7"/>
      <w:type w:val="continuous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07338" w14:textId="77777777" w:rsidR="00E01A97" w:rsidRDefault="00E01A97" w:rsidP="007C475B">
      <w:pPr>
        <w:spacing w:after="0" w:line="240" w:lineRule="auto"/>
      </w:pPr>
      <w:r>
        <w:separator/>
      </w:r>
    </w:p>
  </w:endnote>
  <w:endnote w:type="continuationSeparator" w:id="0">
    <w:p w14:paraId="3FC75BD8" w14:textId="77777777" w:rsidR="00E01A97" w:rsidRDefault="00E01A97" w:rsidP="007C4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stile">
    <w:altName w:val="Agency FB"/>
    <w:panose1 w:val="00000000000000000000"/>
    <w:charset w:val="00"/>
    <w:family w:val="roman"/>
    <w:notTrueType/>
    <w:pitch w:val="default"/>
  </w:font>
  <w:font w:name="Droid Sans Fallback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123733"/>
      <w:docPartObj>
        <w:docPartGallery w:val="Page Numbers (Bottom of Page)"/>
        <w:docPartUnique/>
      </w:docPartObj>
    </w:sdtPr>
    <w:sdtEndPr/>
    <w:sdtContent>
      <w:p w14:paraId="2D2A742E" w14:textId="280F1633" w:rsidR="00944EC6" w:rsidRDefault="00944EC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7F6">
          <w:rPr>
            <w:noProof/>
          </w:rPr>
          <w:t>2</w:t>
        </w:r>
        <w:r>
          <w:fldChar w:fldCharType="end"/>
        </w:r>
      </w:p>
    </w:sdtContent>
  </w:sdt>
  <w:p w14:paraId="7BC33727" w14:textId="77777777" w:rsidR="00944EC6" w:rsidRDefault="00944EC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69082" w14:textId="77777777" w:rsidR="00E01A97" w:rsidRDefault="00E01A97" w:rsidP="007C475B">
      <w:pPr>
        <w:spacing w:after="0" w:line="240" w:lineRule="auto"/>
      </w:pPr>
      <w:r>
        <w:separator/>
      </w:r>
    </w:p>
  </w:footnote>
  <w:footnote w:type="continuationSeparator" w:id="0">
    <w:p w14:paraId="6FAC6AD6" w14:textId="77777777" w:rsidR="00E01A97" w:rsidRDefault="00E01A97" w:rsidP="007C4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2352"/>
    <w:multiLevelType w:val="hybridMultilevel"/>
    <w:tmpl w:val="D5F845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AD5907"/>
    <w:multiLevelType w:val="hybridMultilevel"/>
    <w:tmpl w:val="5D74B9DE"/>
    <w:lvl w:ilvl="0" w:tplc="0407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" w15:restartNumberingAfterBreak="0">
    <w:nsid w:val="18E1342E"/>
    <w:multiLevelType w:val="multilevel"/>
    <w:tmpl w:val="581694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8E7034D"/>
    <w:multiLevelType w:val="hybridMultilevel"/>
    <w:tmpl w:val="C3F89B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C02E2E"/>
    <w:multiLevelType w:val="hybridMultilevel"/>
    <w:tmpl w:val="C0FADB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451242"/>
    <w:multiLevelType w:val="hybridMultilevel"/>
    <w:tmpl w:val="C1DC91CC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</w:abstractNum>
  <w:abstractNum w:abstractNumId="6" w15:restartNumberingAfterBreak="0">
    <w:nsid w:val="21CD6E64"/>
    <w:multiLevelType w:val="hybridMultilevel"/>
    <w:tmpl w:val="ECB0BD46"/>
    <w:lvl w:ilvl="0" w:tplc="AA5898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20AC1"/>
    <w:multiLevelType w:val="hybridMultilevel"/>
    <w:tmpl w:val="9E12AE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93732"/>
    <w:multiLevelType w:val="hybridMultilevel"/>
    <w:tmpl w:val="81CC0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5267E"/>
    <w:multiLevelType w:val="hybridMultilevel"/>
    <w:tmpl w:val="D1424B06"/>
    <w:lvl w:ilvl="0" w:tplc="3F8AE54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5283B"/>
    <w:multiLevelType w:val="hybridMultilevel"/>
    <w:tmpl w:val="C70A44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3A648C"/>
    <w:multiLevelType w:val="multilevel"/>
    <w:tmpl w:val="581694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430A106F"/>
    <w:multiLevelType w:val="multilevel"/>
    <w:tmpl w:val="5656AC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37050A4"/>
    <w:multiLevelType w:val="hybridMultilevel"/>
    <w:tmpl w:val="BAD642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94021"/>
    <w:multiLevelType w:val="hybridMultilevel"/>
    <w:tmpl w:val="D65AB9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36269"/>
    <w:multiLevelType w:val="hybridMultilevel"/>
    <w:tmpl w:val="2D5EE5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F340B"/>
    <w:multiLevelType w:val="hybridMultilevel"/>
    <w:tmpl w:val="7C52D7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571E6"/>
    <w:multiLevelType w:val="hybridMultilevel"/>
    <w:tmpl w:val="9A5ADA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000179"/>
    <w:multiLevelType w:val="hybridMultilevel"/>
    <w:tmpl w:val="62560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C2753"/>
    <w:multiLevelType w:val="hybridMultilevel"/>
    <w:tmpl w:val="CE5C17C2"/>
    <w:lvl w:ilvl="0" w:tplc="AE405D06">
      <w:start w:val="1"/>
      <w:numFmt w:val="bullet"/>
      <w:lvlText w:val=""/>
      <w:lvlJc w:val="left"/>
      <w:pPr>
        <w:ind w:left="482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0" w15:restartNumberingAfterBreak="0">
    <w:nsid w:val="5F86734F"/>
    <w:multiLevelType w:val="hybridMultilevel"/>
    <w:tmpl w:val="343EBA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A97644"/>
    <w:multiLevelType w:val="hybridMultilevel"/>
    <w:tmpl w:val="9E3007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540E6"/>
    <w:multiLevelType w:val="hybridMultilevel"/>
    <w:tmpl w:val="F9D032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5484E"/>
    <w:multiLevelType w:val="hybridMultilevel"/>
    <w:tmpl w:val="C520E7E2"/>
    <w:lvl w:ilvl="0" w:tplc="86BEB0BA">
      <w:start w:val="1"/>
      <w:numFmt w:val="decimal"/>
      <w:pStyle w:val="Listenabsatz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336B0"/>
    <w:multiLevelType w:val="hybridMultilevel"/>
    <w:tmpl w:val="9E3A815C"/>
    <w:lvl w:ilvl="0" w:tplc="4B8A584C">
      <w:numFmt w:val="bullet"/>
      <w:lvlText w:val="-"/>
      <w:lvlJc w:val="left"/>
      <w:pPr>
        <w:ind w:left="360" w:hanging="360"/>
      </w:pPr>
      <w:rPr>
        <w:rFonts w:ascii="Times New Roman" w:eastAsia="Wingdings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D02781"/>
    <w:multiLevelType w:val="hybridMultilevel"/>
    <w:tmpl w:val="8D6857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870F1"/>
    <w:multiLevelType w:val="hybridMultilevel"/>
    <w:tmpl w:val="3A0AE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222A7"/>
    <w:multiLevelType w:val="hybridMultilevel"/>
    <w:tmpl w:val="A12C7E5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03733F"/>
    <w:multiLevelType w:val="hybridMultilevel"/>
    <w:tmpl w:val="9E1C2E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2"/>
  </w:num>
  <w:num w:numId="4">
    <w:abstractNumId w:val="13"/>
  </w:num>
  <w:num w:numId="5">
    <w:abstractNumId w:val="26"/>
  </w:num>
  <w:num w:numId="6">
    <w:abstractNumId w:val="16"/>
  </w:num>
  <w:num w:numId="7">
    <w:abstractNumId w:val="1"/>
  </w:num>
  <w:num w:numId="8">
    <w:abstractNumId w:val="18"/>
  </w:num>
  <w:num w:numId="9">
    <w:abstractNumId w:val="12"/>
  </w:num>
  <w:num w:numId="10">
    <w:abstractNumId w:val="2"/>
  </w:num>
  <w:num w:numId="11">
    <w:abstractNumId w:val="11"/>
  </w:num>
  <w:num w:numId="12">
    <w:abstractNumId w:val="12"/>
  </w:num>
  <w:num w:numId="13">
    <w:abstractNumId w:val="20"/>
  </w:num>
  <w:num w:numId="14">
    <w:abstractNumId w:val="10"/>
  </w:num>
  <w:num w:numId="15">
    <w:abstractNumId w:val="28"/>
  </w:num>
  <w:num w:numId="16">
    <w:abstractNumId w:val="21"/>
  </w:num>
  <w:num w:numId="17">
    <w:abstractNumId w:val="7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3"/>
  </w:num>
  <w:num w:numId="21">
    <w:abstractNumId w:val="24"/>
  </w:num>
  <w:num w:numId="22">
    <w:abstractNumId w:val="17"/>
  </w:num>
  <w:num w:numId="23">
    <w:abstractNumId w:val="23"/>
  </w:num>
  <w:num w:numId="24">
    <w:abstractNumId w:val="23"/>
  </w:num>
  <w:num w:numId="25">
    <w:abstractNumId w:val="23"/>
  </w:num>
  <w:num w:numId="26">
    <w:abstractNumId w:val="23"/>
  </w:num>
  <w:num w:numId="27">
    <w:abstractNumId w:val="23"/>
  </w:num>
  <w:num w:numId="28">
    <w:abstractNumId w:val="23"/>
  </w:num>
  <w:num w:numId="29">
    <w:abstractNumId w:val="0"/>
  </w:num>
  <w:num w:numId="30">
    <w:abstractNumId w:val="23"/>
  </w:num>
  <w:num w:numId="31">
    <w:abstractNumId w:val="23"/>
  </w:num>
  <w:num w:numId="32">
    <w:abstractNumId w:val="23"/>
  </w:num>
  <w:num w:numId="33">
    <w:abstractNumId w:val="6"/>
  </w:num>
  <w:num w:numId="34">
    <w:abstractNumId w:val="23"/>
  </w:num>
  <w:num w:numId="35">
    <w:abstractNumId w:val="23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23"/>
  </w:num>
  <w:num w:numId="42">
    <w:abstractNumId w:val="9"/>
  </w:num>
  <w:num w:numId="43">
    <w:abstractNumId w:val="25"/>
  </w:num>
  <w:num w:numId="44">
    <w:abstractNumId w:val="27"/>
  </w:num>
  <w:num w:numId="45">
    <w:abstractNumId w:val="3"/>
  </w:num>
  <w:num w:numId="46">
    <w:abstractNumId w:val="4"/>
  </w:num>
  <w:num w:numId="47">
    <w:abstractNumId w:val="14"/>
  </w:num>
  <w:num w:numId="48">
    <w:abstractNumId w:val="8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A6"/>
    <w:rsid w:val="000026C0"/>
    <w:rsid w:val="000070F1"/>
    <w:rsid w:val="0001419F"/>
    <w:rsid w:val="00017E40"/>
    <w:rsid w:val="000213D9"/>
    <w:rsid w:val="000247A9"/>
    <w:rsid w:val="000254CD"/>
    <w:rsid w:val="000326E0"/>
    <w:rsid w:val="000357C9"/>
    <w:rsid w:val="00056784"/>
    <w:rsid w:val="00062A46"/>
    <w:rsid w:val="00066905"/>
    <w:rsid w:val="00067774"/>
    <w:rsid w:val="00075959"/>
    <w:rsid w:val="000766B6"/>
    <w:rsid w:val="00080E21"/>
    <w:rsid w:val="00081CE3"/>
    <w:rsid w:val="00082536"/>
    <w:rsid w:val="0008287F"/>
    <w:rsid w:val="000846D1"/>
    <w:rsid w:val="00091FCE"/>
    <w:rsid w:val="000B00C0"/>
    <w:rsid w:val="000B75FD"/>
    <w:rsid w:val="000C0948"/>
    <w:rsid w:val="000D79B7"/>
    <w:rsid w:val="000E07DB"/>
    <w:rsid w:val="000F0998"/>
    <w:rsid w:val="000F177C"/>
    <w:rsid w:val="000F353E"/>
    <w:rsid w:val="000F4498"/>
    <w:rsid w:val="001045AB"/>
    <w:rsid w:val="001168BA"/>
    <w:rsid w:val="001221F1"/>
    <w:rsid w:val="00136A01"/>
    <w:rsid w:val="00137B41"/>
    <w:rsid w:val="00142CF0"/>
    <w:rsid w:val="00154432"/>
    <w:rsid w:val="00160979"/>
    <w:rsid w:val="00162F6B"/>
    <w:rsid w:val="0019260A"/>
    <w:rsid w:val="001A26B3"/>
    <w:rsid w:val="001B75B0"/>
    <w:rsid w:val="001D2728"/>
    <w:rsid w:val="001D5F7A"/>
    <w:rsid w:val="001E2CC2"/>
    <w:rsid w:val="001E6559"/>
    <w:rsid w:val="001F16DE"/>
    <w:rsid w:val="002045F9"/>
    <w:rsid w:val="00205435"/>
    <w:rsid w:val="00214804"/>
    <w:rsid w:val="002173C5"/>
    <w:rsid w:val="00220A53"/>
    <w:rsid w:val="002366C6"/>
    <w:rsid w:val="00237DEC"/>
    <w:rsid w:val="0024070E"/>
    <w:rsid w:val="00260F3D"/>
    <w:rsid w:val="00261D4A"/>
    <w:rsid w:val="00262FA3"/>
    <w:rsid w:val="002666B0"/>
    <w:rsid w:val="00266B3F"/>
    <w:rsid w:val="00283C85"/>
    <w:rsid w:val="0028630D"/>
    <w:rsid w:val="00292005"/>
    <w:rsid w:val="002A02B6"/>
    <w:rsid w:val="002A19E7"/>
    <w:rsid w:val="002A1E55"/>
    <w:rsid w:val="002A2E6F"/>
    <w:rsid w:val="002A683F"/>
    <w:rsid w:val="002B70A8"/>
    <w:rsid w:val="002C152B"/>
    <w:rsid w:val="002C1926"/>
    <w:rsid w:val="002C227E"/>
    <w:rsid w:val="002C2917"/>
    <w:rsid w:val="002C2E96"/>
    <w:rsid w:val="002C4173"/>
    <w:rsid w:val="002C5E47"/>
    <w:rsid w:val="002C6708"/>
    <w:rsid w:val="002D1587"/>
    <w:rsid w:val="002D405B"/>
    <w:rsid w:val="002D48A3"/>
    <w:rsid w:val="002D5FEF"/>
    <w:rsid w:val="002F28F0"/>
    <w:rsid w:val="00301A16"/>
    <w:rsid w:val="00302565"/>
    <w:rsid w:val="00302D76"/>
    <w:rsid w:val="0032067C"/>
    <w:rsid w:val="00324407"/>
    <w:rsid w:val="003433EF"/>
    <w:rsid w:val="00345DBA"/>
    <w:rsid w:val="0034638C"/>
    <w:rsid w:val="00346C35"/>
    <w:rsid w:val="00347477"/>
    <w:rsid w:val="003504B7"/>
    <w:rsid w:val="003644D8"/>
    <w:rsid w:val="003774F7"/>
    <w:rsid w:val="003853F7"/>
    <w:rsid w:val="00391E14"/>
    <w:rsid w:val="00395007"/>
    <w:rsid w:val="003A5E96"/>
    <w:rsid w:val="003C25B1"/>
    <w:rsid w:val="003C7B8B"/>
    <w:rsid w:val="003D5CCA"/>
    <w:rsid w:val="003E0354"/>
    <w:rsid w:val="003E1806"/>
    <w:rsid w:val="003F0CC0"/>
    <w:rsid w:val="003F1378"/>
    <w:rsid w:val="003F2F00"/>
    <w:rsid w:val="003F4514"/>
    <w:rsid w:val="003F52FF"/>
    <w:rsid w:val="003F5648"/>
    <w:rsid w:val="003F7045"/>
    <w:rsid w:val="003F70FC"/>
    <w:rsid w:val="00401AB7"/>
    <w:rsid w:val="00420E03"/>
    <w:rsid w:val="00423ABB"/>
    <w:rsid w:val="00426060"/>
    <w:rsid w:val="00430BF6"/>
    <w:rsid w:val="004325DC"/>
    <w:rsid w:val="00433096"/>
    <w:rsid w:val="0044427B"/>
    <w:rsid w:val="004541F5"/>
    <w:rsid w:val="00455D34"/>
    <w:rsid w:val="00460032"/>
    <w:rsid w:val="0046047D"/>
    <w:rsid w:val="00470BE4"/>
    <w:rsid w:val="00474D91"/>
    <w:rsid w:val="00486626"/>
    <w:rsid w:val="00491F9E"/>
    <w:rsid w:val="004B6D41"/>
    <w:rsid w:val="004C25BC"/>
    <w:rsid w:val="004C55C6"/>
    <w:rsid w:val="004E0029"/>
    <w:rsid w:val="004E5343"/>
    <w:rsid w:val="004E61C9"/>
    <w:rsid w:val="004E7B3F"/>
    <w:rsid w:val="004F153E"/>
    <w:rsid w:val="004F1A82"/>
    <w:rsid w:val="004F4DA1"/>
    <w:rsid w:val="00503366"/>
    <w:rsid w:val="0050454A"/>
    <w:rsid w:val="005067F6"/>
    <w:rsid w:val="0051005A"/>
    <w:rsid w:val="0051272B"/>
    <w:rsid w:val="005158B6"/>
    <w:rsid w:val="005210EF"/>
    <w:rsid w:val="00544594"/>
    <w:rsid w:val="00552442"/>
    <w:rsid w:val="00553BE6"/>
    <w:rsid w:val="0055721E"/>
    <w:rsid w:val="005653FC"/>
    <w:rsid w:val="00572C11"/>
    <w:rsid w:val="00574A32"/>
    <w:rsid w:val="00574BEF"/>
    <w:rsid w:val="00587FB9"/>
    <w:rsid w:val="005924F2"/>
    <w:rsid w:val="005A1924"/>
    <w:rsid w:val="005A1978"/>
    <w:rsid w:val="005A59EB"/>
    <w:rsid w:val="005A6FA6"/>
    <w:rsid w:val="005B572F"/>
    <w:rsid w:val="005C04B0"/>
    <w:rsid w:val="005C266A"/>
    <w:rsid w:val="005C3C16"/>
    <w:rsid w:val="005C6319"/>
    <w:rsid w:val="005C6AF3"/>
    <w:rsid w:val="005E33ED"/>
    <w:rsid w:val="005E5337"/>
    <w:rsid w:val="005F1468"/>
    <w:rsid w:val="005F2784"/>
    <w:rsid w:val="005F6D25"/>
    <w:rsid w:val="00606426"/>
    <w:rsid w:val="00612D3F"/>
    <w:rsid w:val="00615AE1"/>
    <w:rsid w:val="00615B4A"/>
    <w:rsid w:val="006179C9"/>
    <w:rsid w:val="00617B09"/>
    <w:rsid w:val="00627509"/>
    <w:rsid w:val="00632440"/>
    <w:rsid w:val="006324A8"/>
    <w:rsid w:val="00632F1F"/>
    <w:rsid w:val="00633F4E"/>
    <w:rsid w:val="006419F2"/>
    <w:rsid w:val="00647E80"/>
    <w:rsid w:val="00651844"/>
    <w:rsid w:val="006542CA"/>
    <w:rsid w:val="00656922"/>
    <w:rsid w:val="006579D0"/>
    <w:rsid w:val="00657F1F"/>
    <w:rsid w:val="00664073"/>
    <w:rsid w:val="00664864"/>
    <w:rsid w:val="006670FC"/>
    <w:rsid w:val="006766FC"/>
    <w:rsid w:val="00681E48"/>
    <w:rsid w:val="0068361F"/>
    <w:rsid w:val="00690543"/>
    <w:rsid w:val="00697C8B"/>
    <w:rsid w:val="006A28CC"/>
    <w:rsid w:val="006C3FD7"/>
    <w:rsid w:val="006D6E72"/>
    <w:rsid w:val="006E16D9"/>
    <w:rsid w:val="006F1B38"/>
    <w:rsid w:val="006F29B4"/>
    <w:rsid w:val="006F5E8B"/>
    <w:rsid w:val="007005DB"/>
    <w:rsid w:val="00704F8E"/>
    <w:rsid w:val="007070CA"/>
    <w:rsid w:val="007145F0"/>
    <w:rsid w:val="00716960"/>
    <w:rsid w:val="00720C53"/>
    <w:rsid w:val="00723470"/>
    <w:rsid w:val="0072627C"/>
    <w:rsid w:val="00750867"/>
    <w:rsid w:val="007569A9"/>
    <w:rsid w:val="0076152B"/>
    <w:rsid w:val="00766AEE"/>
    <w:rsid w:val="00767035"/>
    <w:rsid w:val="007872F0"/>
    <w:rsid w:val="00790854"/>
    <w:rsid w:val="007A126A"/>
    <w:rsid w:val="007A14C4"/>
    <w:rsid w:val="007A2EC2"/>
    <w:rsid w:val="007A33D7"/>
    <w:rsid w:val="007A4EAD"/>
    <w:rsid w:val="007B105A"/>
    <w:rsid w:val="007C066C"/>
    <w:rsid w:val="007C2E7B"/>
    <w:rsid w:val="007C475B"/>
    <w:rsid w:val="007C5803"/>
    <w:rsid w:val="007D3690"/>
    <w:rsid w:val="007D42C1"/>
    <w:rsid w:val="007D4F78"/>
    <w:rsid w:val="007E3C34"/>
    <w:rsid w:val="007E4D0C"/>
    <w:rsid w:val="007F0CB2"/>
    <w:rsid w:val="007F6388"/>
    <w:rsid w:val="00807572"/>
    <w:rsid w:val="00807678"/>
    <w:rsid w:val="00825413"/>
    <w:rsid w:val="00832FB6"/>
    <w:rsid w:val="00834AA3"/>
    <w:rsid w:val="0083618F"/>
    <w:rsid w:val="00844C5A"/>
    <w:rsid w:val="00852C5E"/>
    <w:rsid w:val="008569A9"/>
    <w:rsid w:val="008654CD"/>
    <w:rsid w:val="008839DE"/>
    <w:rsid w:val="008954A8"/>
    <w:rsid w:val="008962A6"/>
    <w:rsid w:val="00897A50"/>
    <w:rsid w:val="008B3C41"/>
    <w:rsid w:val="008C07FA"/>
    <w:rsid w:val="008C163D"/>
    <w:rsid w:val="008C7107"/>
    <w:rsid w:val="008D61DB"/>
    <w:rsid w:val="008E0DC1"/>
    <w:rsid w:val="008F3C9B"/>
    <w:rsid w:val="008F56B5"/>
    <w:rsid w:val="008F5E96"/>
    <w:rsid w:val="00901072"/>
    <w:rsid w:val="0090332C"/>
    <w:rsid w:val="0090419E"/>
    <w:rsid w:val="009237EE"/>
    <w:rsid w:val="009238CC"/>
    <w:rsid w:val="00925EBC"/>
    <w:rsid w:val="00943420"/>
    <w:rsid w:val="009439F4"/>
    <w:rsid w:val="0094480C"/>
    <w:rsid w:val="00944EC6"/>
    <w:rsid w:val="00947C7A"/>
    <w:rsid w:val="00955E10"/>
    <w:rsid w:val="00960E6F"/>
    <w:rsid w:val="00964A73"/>
    <w:rsid w:val="00974BA6"/>
    <w:rsid w:val="00976374"/>
    <w:rsid w:val="0098118B"/>
    <w:rsid w:val="00985665"/>
    <w:rsid w:val="009921E5"/>
    <w:rsid w:val="00995AB8"/>
    <w:rsid w:val="009A7887"/>
    <w:rsid w:val="009B2101"/>
    <w:rsid w:val="009C2D05"/>
    <w:rsid w:val="009C3BBD"/>
    <w:rsid w:val="009D2AA5"/>
    <w:rsid w:val="009D36B2"/>
    <w:rsid w:val="009D5136"/>
    <w:rsid w:val="009E067B"/>
    <w:rsid w:val="009E3984"/>
    <w:rsid w:val="009E5847"/>
    <w:rsid w:val="009F3957"/>
    <w:rsid w:val="009F6FBF"/>
    <w:rsid w:val="00A03D76"/>
    <w:rsid w:val="00A10311"/>
    <w:rsid w:val="00A10D31"/>
    <w:rsid w:val="00A21AD5"/>
    <w:rsid w:val="00A2356D"/>
    <w:rsid w:val="00A27726"/>
    <w:rsid w:val="00A31819"/>
    <w:rsid w:val="00A31A76"/>
    <w:rsid w:val="00A31ABB"/>
    <w:rsid w:val="00A33718"/>
    <w:rsid w:val="00A344D7"/>
    <w:rsid w:val="00A34A4B"/>
    <w:rsid w:val="00A375FE"/>
    <w:rsid w:val="00A43B27"/>
    <w:rsid w:val="00A54C4E"/>
    <w:rsid w:val="00A64069"/>
    <w:rsid w:val="00A65350"/>
    <w:rsid w:val="00A67CC8"/>
    <w:rsid w:val="00A77772"/>
    <w:rsid w:val="00A77CDF"/>
    <w:rsid w:val="00A81638"/>
    <w:rsid w:val="00A8483B"/>
    <w:rsid w:val="00A84EB1"/>
    <w:rsid w:val="00A85113"/>
    <w:rsid w:val="00A9105B"/>
    <w:rsid w:val="00A92379"/>
    <w:rsid w:val="00AA6907"/>
    <w:rsid w:val="00AA6D57"/>
    <w:rsid w:val="00AA7B12"/>
    <w:rsid w:val="00AB7347"/>
    <w:rsid w:val="00AC01DA"/>
    <w:rsid w:val="00AC3E2E"/>
    <w:rsid w:val="00AD0B22"/>
    <w:rsid w:val="00AD2927"/>
    <w:rsid w:val="00AE4305"/>
    <w:rsid w:val="00AF25FC"/>
    <w:rsid w:val="00B03E76"/>
    <w:rsid w:val="00B04DE1"/>
    <w:rsid w:val="00B108C4"/>
    <w:rsid w:val="00B13C13"/>
    <w:rsid w:val="00B2652F"/>
    <w:rsid w:val="00B27DEF"/>
    <w:rsid w:val="00B3264F"/>
    <w:rsid w:val="00B334FB"/>
    <w:rsid w:val="00B3478F"/>
    <w:rsid w:val="00B5702F"/>
    <w:rsid w:val="00B577F4"/>
    <w:rsid w:val="00B6356F"/>
    <w:rsid w:val="00B63CFE"/>
    <w:rsid w:val="00B84C6D"/>
    <w:rsid w:val="00B85F38"/>
    <w:rsid w:val="00B874CE"/>
    <w:rsid w:val="00B87764"/>
    <w:rsid w:val="00B9587E"/>
    <w:rsid w:val="00BA6002"/>
    <w:rsid w:val="00BB07EE"/>
    <w:rsid w:val="00BB7813"/>
    <w:rsid w:val="00BC1F24"/>
    <w:rsid w:val="00BC23E5"/>
    <w:rsid w:val="00BC36F8"/>
    <w:rsid w:val="00BC38C1"/>
    <w:rsid w:val="00BC596E"/>
    <w:rsid w:val="00BC6CB5"/>
    <w:rsid w:val="00BD2014"/>
    <w:rsid w:val="00BD75BB"/>
    <w:rsid w:val="00BE1E3D"/>
    <w:rsid w:val="00BE2261"/>
    <w:rsid w:val="00BE3E56"/>
    <w:rsid w:val="00C0318D"/>
    <w:rsid w:val="00C11916"/>
    <w:rsid w:val="00C20253"/>
    <w:rsid w:val="00C208A4"/>
    <w:rsid w:val="00C2105B"/>
    <w:rsid w:val="00C2448E"/>
    <w:rsid w:val="00C252B7"/>
    <w:rsid w:val="00C25853"/>
    <w:rsid w:val="00C270A7"/>
    <w:rsid w:val="00C329AE"/>
    <w:rsid w:val="00C36EBA"/>
    <w:rsid w:val="00C373D4"/>
    <w:rsid w:val="00C41F98"/>
    <w:rsid w:val="00C47C3A"/>
    <w:rsid w:val="00C61A55"/>
    <w:rsid w:val="00C65B96"/>
    <w:rsid w:val="00C71CD4"/>
    <w:rsid w:val="00C71E0A"/>
    <w:rsid w:val="00C75166"/>
    <w:rsid w:val="00CA0429"/>
    <w:rsid w:val="00CA3252"/>
    <w:rsid w:val="00CA66B3"/>
    <w:rsid w:val="00CA759A"/>
    <w:rsid w:val="00CB0220"/>
    <w:rsid w:val="00CB2664"/>
    <w:rsid w:val="00CB35D6"/>
    <w:rsid w:val="00CC1A7F"/>
    <w:rsid w:val="00CD4C14"/>
    <w:rsid w:val="00CD4C47"/>
    <w:rsid w:val="00CD7B63"/>
    <w:rsid w:val="00D01490"/>
    <w:rsid w:val="00D03415"/>
    <w:rsid w:val="00D136BC"/>
    <w:rsid w:val="00D1487D"/>
    <w:rsid w:val="00D201BC"/>
    <w:rsid w:val="00D344B4"/>
    <w:rsid w:val="00D45972"/>
    <w:rsid w:val="00D465B7"/>
    <w:rsid w:val="00D47F0C"/>
    <w:rsid w:val="00D50C62"/>
    <w:rsid w:val="00D52567"/>
    <w:rsid w:val="00D53082"/>
    <w:rsid w:val="00D53248"/>
    <w:rsid w:val="00D63679"/>
    <w:rsid w:val="00D63CB5"/>
    <w:rsid w:val="00D702A6"/>
    <w:rsid w:val="00D7600C"/>
    <w:rsid w:val="00D9506B"/>
    <w:rsid w:val="00D975C5"/>
    <w:rsid w:val="00D97B14"/>
    <w:rsid w:val="00D97E5B"/>
    <w:rsid w:val="00DA1C52"/>
    <w:rsid w:val="00DA20B4"/>
    <w:rsid w:val="00DA4F27"/>
    <w:rsid w:val="00DA5ACF"/>
    <w:rsid w:val="00DA7201"/>
    <w:rsid w:val="00DB1905"/>
    <w:rsid w:val="00DB44B2"/>
    <w:rsid w:val="00DB4697"/>
    <w:rsid w:val="00DB49B0"/>
    <w:rsid w:val="00DB5BCC"/>
    <w:rsid w:val="00DD00F4"/>
    <w:rsid w:val="00DD1C05"/>
    <w:rsid w:val="00DD1ED9"/>
    <w:rsid w:val="00DE14C5"/>
    <w:rsid w:val="00DE44B0"/>
    <w:rsid w:val="00DE44BB"/>
    <w:rsid w:val="00DE5224"/>
    <w:rsid w:val="00DE5616"/>
    <w:rsid w:val="00DF1327"/>
    <w:rsid w:val="00DF28CE"/>
    <w:rsid w:val="00DF4573"/>
    <w:rsid w:val="00DF6B95"/>
    <w:rsid w:val="00DF740B"/>
    <w:rsid w:val="00DF793C"/>
    <w:rsid w:val="00E01A97"/>
    <w:rsid w:val="00E01CE2"/>
    <w:rsid w:val="00E1134C"/>
    <w:rsid w:val="00E14992"/>
    <w:rsid w:val="00E163A8"/>
    <w:rsid w:val="00E2559A"/>
    <w:rsid w:val="00E25EAD"/>
    <w:rsid w:val="00E31CDD"/>
    <w:rsid w:val="00E36D4A"/>
    <w:rsid w:val="00E444D0"/>
    <w:rsid w:val="00E44D16"/>
    <w:rsid w:val="00E44F32"/>
    <w:rsid w:val="00E472CC"/>
    <w:rsid w:val="00E53BFC"/>
    <w:rsid w:val="00E57ED7"/>
    <w:rsid w:val="00E60799"/>
    <w:rsid w:val="00E6310C"/>
    <w:rsid w:val="00E637FC"/>
    <w:rsid w:val="00E6756B"/>
    <w:rsid w:val="00E73198"/>
    <w:rsid w:val="00E86B81"/>
    <w:rsid w:val="00EA3489"/>
    <w:rsid w:val="00EA49CE"/>
    <w:rsid w:val="00EA6E43"/>
    <w:rsid w:val="00EA7271"/>
    <w:rsid w:val="00EB15A5"/>
    <w:rsid w:val="00EC030B"/>
    <w:rsid w:val="00EC1F53"/>
    <w:rsid w:val="00EC3B6F"/>
    <w:rsid w:val="00EC6AE4"/>
    <w:rsid w:val="00ED29B2"/>
    <w:rsid w:val="00ED3C17"/>
    <w:rsid w:val="00ED4BEB"/>
    <w:rsid w:val="00ED7319"/>
    <w:rsid w:val="00EE4969"/>
    <w:rsid w:val="00EE6D9A"/>
    <w:rsid w:val="00EF0B8E"/>
    <w:rsid w:val="00EF1BFA"/>
    <w:rsid w:val="00EF37BF"/>
    <w:rsid w:val="00F07930"/>
    <w:rsid w:val="00F22ACD"/>
    <w:rsid w:val="00F22EAA"/>
    <w:rsid w:val="00F2504E"/>
    <w:rsid w:val="00F32DAB"/>
    <w:rsid w:val="00F52296"/>
    <w:rsid w:val="00F5418D"/>
    <w:rsid w:val="00F57570"/>
    <w:rsid w:val="00F61AFA"/>
    <w:rsid w:val="00F61D28"/>
    <w:rsid w:val="00F748D8"/>
    <w:rsid w:val="00F8676D"/>
    <w:rsid w:val="00F904C4"/>
    <w:rsid w:val="00FA378E"/>
    <w:rsid w:val="00FA3805"/>
    <w:rsid w:val="00FB67E5"/>
    <w:rsid w:val="00FC0315"/>
    <w:rsid w:val="00FE16F4"/>
    <w:rsid w:val="00FE7F8F"/>
    <w:rsid w:val="00FF0BF6"/>
    <w:rsid w:val="00FF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572E22"/>
  <w15:docId w15:val="{7F84AD7A-BED6-4768-8A78-CC6E56BD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6D4A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C6C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47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702A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702A6"/>
    <w:pPr>
      <w:numPr>
        <w:numId w:val="1"/>
      </w:numPr>
      <w:contextualSpacing/>
      <w:jc w:val="both"/>
    </w:pPr>
  </w:style>
  <w:style w:type="character" w:styleId="Kommentarzeichen">
    <w:name w:val="annotation reference"/>
    <w:basedOn w:val="Absatz-Standardschriftart"/>
    <w:semiHidden/>
    <w:unhideWhenUsed/>
    <w:rsid w:val="002C227E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2C227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2C227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22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227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2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227E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0326E0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3853F7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C6C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enraster">
    <w:name w:val="Table Grid"/>
    <w:basedOn w:val="NormaleTabelle"/>
    <w:uiPriority w:val="59"/>
    <w:rsid w:val="00C37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A6907"/>
    <w:rPr>
      <w:color w:val="605E5C"/>
      <w:shd w:val="clear" w:color="auto" w:fill="E1DFDD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475B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unotentext">
    <w:name w:val="footnote text"/>
    <w:basedOn w:val="Standard"/>
    <w:link w:val="FunotentextZchn"/>
    <w:uiPriority w:val="99"/>
    <w:unhideWhenUsed/>
    <w:rsid w:val="007C475B"/>
    <w:pPr>
      <w:spacing w:after="0" w:line="240" w:lineRule="auto"/>
      <w:jc w:val="both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C475B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C475B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5A6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6FA6"/>
  </w:style>
  <w:style w:type="paragraph" w:styleId="Fuzeile">
    <w:name w:val="footer"/>
    <w:basedOn w:val="Standard"/>
    <w:link w:val="FuzeileZchn"/>
    <w:uiPriority w:val="99"/>
    <w:unhideWhenUsed/>
    <w:rsid w:val="005A6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6FA6"/>
  </w:style>
  <w:style w:type="paragraph" w:customStyle="1" w:styleId="ListenabsatzSpiegelstriche">
    <w:name w:val="Listenabsatz_Spiegelstriche"/>
    <w:basedOn w:val="Standard"/>
    <w:qFormat/>
    <w:rsid w:val="00F2504E"/>
    <w:pPr>
      <w:spacing w:before="60" w:after="60" w:line="240" w:lineRule="auto"/>
      <w:ind w:left="170" w:hanging="170"/>
    </w:pPr>
    <w:rPr>
      <w:rFonts w:eastAsia="Times New Roman" w:cs="Arial"/>
      <w:lang w:eastAsia="de-DE"/>
    </w:rPr>
  </w:style>
  <w:style w:type="character" w:customStyle="1" w:styleId="fontstyle01">
    <w:name w:val="fontstyle01"/>
    <w:basedOn w:val="Absatz-Standardschriftart"/>
    <w:rsid w:val="00E57ED7"/>
    <w:rPr>
      <w:rFonts w:ascii="Eurostile" w:hAnsi="Eurostile" w:hint="default"/>
      <w:b w:val="0"/>
      <w:bCs w:val="0"/>
      <w:i w:val="0"/>
      <w:iCs w:val="0"/>
      <w:color w:val="242021"/>
      <w:sz w:val="18"/>
      <w:szCs w:val="18"/>
    </w:rPr>
  </w:style>
  <w:style w:type="paragraph" w:styleId="KeinLeerraum">
    <w:name w:val="No Spacing"/>
    <w:uiPriority w:val="1"/>
    <w:qFormat/>
    <w:rsid w:val="00720C53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3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DF6A5D08</Template>
  <TotalTime>0</TotalTime>
  <Pages>4</Pages>
  <Words>792</Words>
  <Characters>4996</Characters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2019-04-30T19:19:00Z</cp:lastPrinted>
  <dcterms:created xsi:type="dcterms:W3CDTF">2020-01-17T11:17:00Z</dcterms:created>
  <dcterms:modified xsi:type="dcterms:W3CDTF">2020-01-30T17:16:00Z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