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5A" w:rsidRDefault="00DD5C5A" w:rsidP="00DD5C5A">
      <w:pPr>
        <w:rPr>
          <w:b/>
        </w:rPr>
      </w:pPr>
      <w:bookmarkStart w:id="0" w:name="_GoBack"/>
      <w:bookmarkEnd w:id="0"/>
      <w:r>
        <w:rPr>
          <w:b/>
        </w:rPr>
        <w:t>Grundkurs – Q 2</w:t>
      </w:r>
      <w:r w:rsidRPr="005F72D6">
        <w:rPr>
          <w:b/>
        </w:rPr>
        <w:t>:</w:t>
      </w:r>
    </w:p>
    <w:p w:rsidR="00DD5C5A" w:rsidRPr="005D08D2" w:rsidRDefault="00DD5C5A" w:rsidP="00DD5C5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sz w:val="20"/>
          <w:szCs w:val="20"/>
        </w:rPr>
      </w:pPr>
      <w:r w:rsidRPr="005D08D2">
        <w:rPr>
          <w:rStyle w:val="Fett"/>
          <w:rFonts w:ascii="Arial" w:hAnsi="Arial" w:cs="Arial"/>
          <w:sz w:val="20"/>
          <w:szCs w:val="20"/>
        </w:rPr>
        <w:t>Hinweis:</w:t>
      </w:r>
      <w:r w:rsidRPr="005D08D2">
        <w:rPr>
          <w:rFonts w:ascii="Arial" w:hAnsi="Arial" w:cs="Arial"/>
          <w:sz w:val="20"/>
          <w:szCs w:val="20"/>
        </w:rPr>
        <w:t xml:space="preserve"> Thema, Inhaltsfelder, inhaltliche Schwerpunkte und Kompetenzen hat die Fachkonferenz der Beispielschule verbindlich vereinbart. In allen anderen Bereichen sind Abweichungen von den vorgeschlagenen Vorgehensweisen bei der Konkretisierung der </w:t>
      </w:r>
      <w:r>
        <w:rPr>
          <w:rFonts w:ascii="Arial" w:hAnsi="Arial" w:cs="Arial"/>
          <w:sz w:val="20"/>
          <w:szCs w:val="20"/>
        </w:rPr>
        <w:t>Unterrichtsvorhaben</w:t>
      </w:r>
      <w:r w:rsidRPr="005D08D2">
        <w:rPr>
          <w:rFonts w:ascii="Arial" w:hAnsi="Arial" w:cs="Arial"/>
          <w:sz w:val="20"/>
          <w:szCs w:val="20"/>
        </w:rPr>
        <w:t xml:space="preserve"> möglich. Darüber hinaus enthält dieser schulinterne Lehrplan in den Kapiteln 2.2 bis 2.4 übergreifende sowie z.T. auch jahrgangsbezogene Absprachen zur fachmethodischen und fachdidaktischen Arbeit, zur Leistungsbewertung und zur Lei</w:t>
      </w:r>
      <w:r w:rsidRPr="005D08D2">
        <w:rPr>
          <w:rFonts w:ascii="Arial" w:hAnsi="Arial" w:cs="Arial"/>
          <w:sz w:val="20"/>
          <w:szCs w:val="20"/>
        </w:rPr>
        <w:t>s</w:t>
      </w:r>
      <w:r w:rsidRPr="005D08D2">
        <w:rPr>
          <w:rFonts w:ascii="Arial" w:hAnsi="Arial" w:cs="Arial"/>
          <w:sz w:val="20"/>
          <w:szCs w:val="20"/>
        </w:rPr>
        <w:t>tungsrückmeldung. Je nach internem Steuerungsbedarf können solche Absprachen auch vorhabenbezogen vorgenommen werden.</w:t>
      </w:r>
    </w:p>
    <w:p w:rsidR="00DD5C5A" w:rsidRDefault="00DD5C5A" w:rsidP="00DD5C5A">
      <w:pPr>
        <w:rPr>
          <w:b/>
        </w:rPr>
      </w:pPr>
    </w:p>
    <w:p w:rsidR="00DD5C5A" w:rsidRPr="00AE16DF" w:rsidRDefault="00DD5C5A" w:rsidP="00DD5C5A">
      <w:pPr>
        <w:rPr>
          <w:rFonts w:cs="Arial"/>
          <w:b/>
        </w:rPr>
      </w:pPr>
      <w:r w:rsidRPr="00AE16DF">
        <w:rPr>
          <w:rFonts w:cs="Arial"/>
          <w:b/>
        </w:rPr>
        <w:t>Inhaltsfeld</w:t>
      </w:r>
      <w:r w:rsidRPr="00AE16DF">
        <w:rPr>
          <w:rFonts w:cs="Arial"/>
        </w:rPr>
        <w:t>:</w:t>
      </w:r>
      <w:r>
        <w:rPr>
          <w:rFonts w:cs="Arial"/>
        </w:rPr>
        <w:t xml:space="preserve"> </w:t>
      </w:r>
      <w:r w:rsidRPr="00AE16DF">
        <w:rPr>
          <w:rFonts w:cs="Arial"/>
        </w:rPr>
        <w:t xml:space="preserve">IF </w:t>
      </w:r>
      <w:r>
        <w:rPr>
          <w:rFonts w:cs="Arial"/>
        </w:rPr>
        <w:t>6</w:t>
      </w:r>
      <w:r w:rsidRPr="00AE16DF">
        <w:rPr>
          <w:rFonts w:cs="Arial"/>
        </w:rPr>
        <w:t xml:space="preserve"> (</w:t>
      </w:r>
      <w:r>
        <w:rPr>
          <w:rFonts w:cs="Arial"/>
        </w:rPr>
        <w:t xml:space="preserve">Evolution) </w:t>
      </w:r>
    </w:p>
    <w:p w:rsidR="00DD5C5A" w:rsidRDefault="00DD5C5A" w:rsidP="00DD5C5A"/>
    <w:p w:rsidR="00DD5C5A" w:rsidRPr="00921478" w:rsidRDefault="00DD5C5A" w:rsidP="00DD5C5A">
      <w:pPr>
        <w:numPr>
          <w:ilvl w:val="0"/>
          <w:numId w:val="16"/>
        </w:numPr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>Unterrichtsvorhaben</w:t>
      </w:r>
      <w:r w:rsidRPr="006D6ADB">
        <w:rPr>
          <w:rFonts w:cs="Arial"/>
          <w:b/>
          <w:sz w:val="22"/>
          <w:szCs w:val="22"/>
        </w:rPr>
        <w:t xml:space="preserve"> I</w:t>
      </w:r>
      <w:r w:rsidRPr="006D6ADB">
        <w:rPr>
          <w:rFonts w:cs="Arial"/>
          <w:sz w:val="22"/>
          <w:szCs w:val="22"/>
        </w:rPr>
        <w:t xml:space="preserve">: </w:t>
      </w:r>
      <w:r w:rsidRPr="00E6274D">
        <w:rPr>
          <w:rFonts w:cs="Arial"/>
          <w:sz w:val="22"/>
          <w:szCs w:val="22"/>
        </w:rPr>
        <w:t>Evolution in Aktion</w:t>
      </w:r>
      <w:r>
        <w:rPr>
          <w:rFonts w:cs="Arial"/>
          <w:sz w:val="22"/>
          <w:szCs w:val="22"/>
        </w:rPr>
        <w:t xml:space="preserve"> –</w:t>
      </w:r>
      <w:r w:rsidRPr="00E6274D">
        <w:rPr>
          <w:rFonts w:cs="Arial"/>
          <w:sz w:val="22"/>
          <w:szCs w:val="22"/>
        </w:rPr>
        <w:t xml:space="preserve"> </w:t>
      </w:r>
      <w:r w:rsidRPr="00921478">
        <w:rPr>
          <w:rFonts w:cs="Arial"/>
          <w:i/>
          <w:sz w:val="22"/>
          <w:szCs w:val="22"/>
        </w:rPr>
        <w:t>Welche Faktoren beeinflu</w:t>
      </w:r>
      <w:r w:rsidRPr="00921478">
        <w:rPr>
          <w:rFonts w:cs="Arial"/>
          <w:i/>
          <w:sz w:val="22"/>
          <w:szCs w:val="22"/>
        </w:rPr>
        <w:t>s</w:t>
      </w:r>
      <w:r w:rsidRPr="00921478">
        <w:rPr>
          <w:rFonts w:cs="Arial"/>
          <w:i/>
          <w:sz w:val="22"/>
          <w:szCs w:val="22"/>
        </w:rPr>
        <w:t>sen den evolutiven Wandel?</w:t>
      </w:r>
    </w:p>
    <w:p w:rsidR="00DD5C5A" w:rsidRPr="00921478" w:rsidRDefault="00DD5C5A" w:rsidP="00DD5C5A">
      <w:pPr>
        <w:numPr>
          <w:ilvl w:val="0"/>
          <w:numId w:val="16"/>
        </w:numPr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>Unterrichtsvorhaben</w:t>
      </w:r>
      <w:r w:rsidRPr="006D6ADB">
        <w:rPr>
          <w:rFonts w:cs="Arial"/>
          <w:b/>
          <w:sz w:val="22"/>
          <w:szCs w:val="22"/>
        </w:rPr>
        <w:t xml:space="preserve"> II: </w:t>
      </w:r>
      <w:r>
        <w:rPr>
          <w:rFonts w:cs="Arial"/>
          <w:sz w:val="22"/>
          <w:szCs w:val="22"/>
        </w:rPr>
        <w:t xml:space="preserve">Evolution von Sozialstrukturen </w:t>
      </w:r>
      <w:r w:rsidRPr="006D6ADB">
        <w:rPr>
          <w:rFonts w:cs="Arial"/>
          <w:sz w:val="22"/>
          <w:szCs w:val="22"/>
        </w:rPr>
        <w:t xml:space="preserve">– </w:t>
      </w:r>
      <w:r w:rsidRPr="00921478">
        <w:rPr>
          <w:rFonts w:cs="Arial"/>
          <w:i/>
          <w:sz w:val="22"/>
          <w:szCs w:val="22"/>
        </w:rPr>
        <w:t>Welche Fakt</w:t>
      </w:r>
      <w:r w:rsidRPr="00921478">
        <w:rPr>
          <w:rFonts w:cs="Arial"/>
          <w:i/>
          <w:sz w:val="22"/>
          <w:szCs w:val="22"/>
        </w:rPr>
        <w:t>o</w:t>
      </w:r>
      <w:r w:rsidRPr="00921478">
        <w:rPr>
          <w:rFonts w:cs="Arial"/>
          <w:i/>
          <w:sz w:val="22"/>
          <w:szCs w:val="22"/>
        </w:rPr>
        <w:t>ren beeinflussen die Evolution des Sozialverhaltens?</w:t>
      </w:r>
    </w:p>
    <w:p w:rsidR="00DD5C5A" w:rsidRPr="00921478" w:rsidRDefault="00DD5C5A" w:rsidP="00DD5C5A">
      <w:pPr>
        <w:numPr>
          <w:ilvl w:val="0"/>
          <w:numId w:val="16"/>
        </w:numPr>
        <w:jc w:val="both"/>
        <w:rPr>
          <w:rFonts w:cs="Arial"/>
          <w:b/>
          <w:i/>
        </w:rPr>
      </w:pPr>
      <w:r>
        <w:rPr>
          <w:rFonts w:cs="Arial"/>
          <w:b/>
          <w:sz w:val="22"/>
          <w:szCs w:val="22"/>
        </w:rPr>
        <w:t>Unterrichtsvorhaben</w:t>
      </w:r>
      <w:r w:rsidRPr="006D6ADB">
        <w:rPr>
          <w:rFonts w:cs="Arial"/>
          <w:b/>
          <w:sz w:val="22"/>
          <w:szCs w:val="22"/>
        </w:rPr>
        <w:t xml:space="preserve"> III:</w:t>
      </w:r>
      <w:r>
        <w:rPr>
          <w:rFonts w:cs="Arial"/>
          <w:b/>
          <w:sz w:val="22"/>
          <w:szCs w:val="22"/>
        </w:rPr>
        <w:t xml:space="preserve"> </w:t>
      </w:r>
      <w:r w:rsidRPr="006D6ADB">
        <w:rPr>
          <w:rFonts w:cs="Arial"/>
          <w:sz w:val="22"/>
          <w:szCs w:val="22"/>
        </w:rPr>
        <w:t xml:space="preserve">Humanevolution – </w:t>
      </w:r>
      <w:r w:rsidRPr="00921478">
        <w:rPr>
          <w:rFonts w:cs="Arial"/>
          <w:i/>
          <w:sz w:val="22"/>
          <w:szCs w:val="22"/>
        </w:rPr>
        <w:t>Wie entstand der heutige Mensch?</w:t>
      </w:r>
    </w:p>
    <w:p w:rsidR="00DD5C5A" w:rsidRDefault="00DD5C5A" w:rsidP="00DD5C5A">
      <w:pPr>
        <w:rPr>
          <w:rFonts w:cs="Arial"/>
          <w:b/>
        </w:rPr>
      </w:pPr>
    </w:p>
    <w:p w:rsidR="00DD5C5A" w:rsidRDefault="00DD5C5A" w:rsidP="00DD5C5A">
      <w:pPr>
        <w:rPr>
          <w:rFonts w:cs="Arial"/>
        </w:rPr>
      </w:pPr>
      <w:r w:rsidRPr="00AE16DF">
        <w:rPr>
          <w:rFonts w:cs="Arial"/>
          <w:b/>
        </w:rPr>
        <w:t>Inhaltliche Schwerpunkte</w:t>
      </w:r>
      <w:r w:rsidRPr="00AE16DF">
        <w:rPr>
          <w:rFonts w:cs="Arial"/>
        </w:rPr>
        <w:t>:</w:t>
      </w:r>
    </w:p>
    <w:p w:rsidR="00DD5C5A" w:rsidRPr="00AE16DF" w:rsidRDefault="00DD5C5A" w:rsidP="00DD5C5A">
      <w:pPr>
        <w:rPr>
          <w:rFonts w:cs="Arial"/>
          <w:bCs/>
        </w:rPr>
      </w:pPr>
    </w:p>
    <w:p w:rsidR="00DD5C5A" w:rsidRDefault="00DD5C5A" w:rsidP="00DD5C5A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910663">
        <w:rPr>
          <w:rFonts w:cs="Arial"/>
          <w:sz w:val="22"/>
          <w:szCs w:val="22"/>
        </w:rPr>
        <w:t xml:space="preserve">Grundlagen evolutiver Veränderung </w:t>
      </w:r>
    </w:p>
    <w:p w:rsidR="00DD5C5A" w:rsidRDefault="00DD5C5A" w:rsidP="00DD5C5A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910663">
        <w:rPr>
          <w:rFonts w:cs="Arial"/>
          <w:sz w:val="22"/>
          <w:szCs w:val="22"/>
        </w:rPr>
        <w:t>Art und Artbildung</w:t>
      </w:r>
    </w:p>
    <w:p w:rsidR="00DD5C5A" w:rsidRDefault="00DD5C5A" w:rsidP="00DD5C5A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910663">
        <w:rPr>
          <w:rFonts w:cs="Arial"/>
          <w:sz w:val="22"/>
          <w:szCs w:val="22"/>
        </w:rPr>
        <w:t>Evolution und Verhalten</w:t>
      </w:r>
    </w:p>
    <w:p w:rsidR="00DD5C5A" w:rsidRPr="00910663" w:rsidRDefault="00DD5C5A" w:rsidP="00DD5C5A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910663">
        <w:rPr>
          <w:rFonts w:cs="Arial"/>
          <w:sz w:val="22"/>
          <w:szCs w:val="22"/>
        </w:rPr>
        <w:t>Evolution des Menschen</w:t>
      </w:r>
    </w:p>
    <w:p w:rsidR="00DD5C5A" w:rsidRDefault="00DD5C5A" w:rsidP="00DD5C5A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Stammbäume</w:t>
      </w:r>
    </w:p>
    <w:p w:rsidR="00DD5C5A" w:rsidRDefault="00DD5C5A" w:rsidP="00DD5C5A"/>
    <w:p w:rsidR="00DD5C5A" w:rsidRPr="005D7F23" w:rsidRDefault="00DD5C5A" w:rsidP="00DD5C5A">
      <w:pPr>
        <w:rPr>
          <w:b/>
        </w:rPr>
      </w:pPr>
      <w:r w:rsidRPr="005D7F23">
        <w:rPr>
          <w:b/>
        </w:rPr>
        <w:t>Basiskonzepte:</w:t>
      </w:r>
    </w:p>
    <w:p w:rsidR="00DD5C5A" w:rsidRDefault="00DD5C5A" w:rsidP="00DD5C5A"/>
    <w:p w:rsidR="00DD5C5A" w:rsidRPr="00485B0F" w:rsidRDefault="00DD5C5A" w:rsidP="00DD5C5A">
      <w:pPr>
        <w:snapToGrid w:val="0"/>
        <w:rPr>
          <w:rFonts w:cs="Arial"/>
          <w:b/>
          <w:sz w:val="22"/>
          <w:szCs w:val="22"/>
          <w:lang w:eastAsia="ar-SA"/>
        </w:rPr>
      </w:pPr>
      <w:r w:rsidRPr="00485B0F">
        <w:rPr>
          <w:rFonts w:cs="Arial"/>
          <w:b/>
          <w:sz w:val="22"/>
          <w:szCs w:val="22"/>
          <w:lang w:eastAsia="ar-SA"/>
        </w:rPr>
        <w:t>System</w:t>
      </w:r>
    </w:p>
    <w:p w:rsidR="00DD5C5A" w:rsidRPr="00485B0F" w:rsidRDefault="00DD5C5A" w:rsidP="00DD5C5A">
      <w:pPr>
        <w:rPr>
          <w:rFonts w:cs="Arial"/>
          <w:sz w:val="22"/>
          <w:szCs w:val="22"/>
          <w:lang w:val="x-none" w:eastAsia="ar-SA"/>
        </w:rPr>
      </w:pPr>
      <w:r w:rsidRPr="00485B0F">
        <w:rPr>
          <w:rFonts w:cs="Arial"/>
          <w:sz w:val="22"/>
          <w:szCs w:val="22"/>
          <w:lang w:eastAsia="ar-SA"/>
        </w:rPr>
        <w:t>Art</w:t>
      </w:r>
      <w:r w:rsidRPr="00485B0F">
        <w:rPr>
          <w:rFonts w:cs="Arial"/>
          <w:b/>
          <w:sz w:val="22"/>
          <w:szCs w:val="22"/>
          <w:lang w:eastAsia="ar-SA"/>
        </w:rPr>
        <w:t xml:space="preserve">, </w:t>
      </w:r>
      <w:r w:rsidRPr="00485B0F">
        <w:rPr>
          <w:rFonts w:cs="Arial"/>
          <w:sz w:val="22"/>
          <w:szCs w:val="22"/>
          <w:lang w:eastAsia="ar-SA"/>
        </w:rPr>
        <w:t xml:space="preserve">Population, Paarungssystem, Genpool, Gen, Allel, </w:t>
      </w:r>
      <w:proofErr w:type="spellStart"/>
      <w:r w:rsidRPr="00485B0F">
        <w:rPr>
          <w:rFonts w:cs="Arial"/>
          <w:sz w:val="22"/>
          <w:szCs w:val="22"/>
          <w:lang w:eastAsia="ar-SA"/>
        </w:rPr>
        <w:t>ncDNA</w:t>
      </w:r>
      <w:proofErr w:type="spellEnd"/>
      <w:r w:rsidRPr="00485B0F">
        <w:rPr>
          <w:rFonts w:cs="Arial"/>
          <w:sz w:val="22"/>
          <w:szCs w:val="22"/>
          <w:lang w:eastAsia="ar-SA"/>
        </w:rPr>
        <w:t xml:space="preserve">, </w:t>
      </w:r>
      <w:proofErr w:type="spellStart"/>
      <w:r w:rsidRPr="00485B0F">
        <w:rPr>
          <w:rFonts w:cs="Arial"/>
          <w:sz w:val="22"/>
          <w:szCs w:val="22"/>
          <w:lang w:eastAsia="ar-SA"/>
        </w:rPr>
        <w:t>mtDNA</w:t>
      </w:r>
      <w:proofErr w:type="spellEnd"/>
    </w:p>
    <w:p w:rsidR="00DD5C5A" w:rsidRPr="00485B0F" w:rsidRDefault="00DD5C5A" w:rsidP="00DD5C5A">
      <w:pPr>
        <w:rPr>
          <w:rFonts w:cs="Arial"/>
          <w:b/>
          <w:sz w:val="22"/>
          <w:szCs w:val="22"/>
          <w:lang w:eastAsia="ar-SA"/>
        </w:rPr>
      </w:pPr>
    </w:p>
    <w:p w:rsidR="00DD5C5A" w:rsidRPr="00485B0F" w:rsidRDefault="00DD5C5A" w:rsidP="00DD5C5A">
      <w:pPr>
        <w:rPr>
          <w:rFonts w:cs="Arial"/>
          <w:b/>
          <w:sz w:val="22"/>
          <w:szCs w:val="22"/>
          <w:lang w:eastAsia="ar-SA"/>
        </w:rPr>
      </w:pPr>
      <w:r w:rsidRPr="00485B0F">
        <w:rPr>
          <w:rFonts w:cs="Arial"/>
          <w:b/>
          <w:sz w:val="22"/>
          <w:szCs w:val="22"/>
          <w:lang w:eastAsia="ar-SA"/>
        </w:rPr>
        <w:t>Struktur und Funktion</w:t>
      </w:r>
    </w:p>
    <w:p w:rsidR="00DD5C5A" w:rsidRPr="00485B0F" w:rsidRDefault="00DD5C5A" w:rsidP="00DD5C5A">
      <w:pPr>
        <w:rPr>
          <w:rFonts w:cs="Arial"/>
          <w:sz w:val="22"/>
          <w:szCs w:val="22"/>
          <w:lang w:eastAsia="ar-SA"/>
        </w:rPr>
      </w:pPr>
      <w:r w:rsidRPr="00485B0F">
        <w:rPr>
          <w:rFonts w:cs="Arial"/>
          <w:sz w:val="22"/>
          <w:szCs w:val="22"/>
          <w:lang w:eastAsia="ar-SA"/>
        </w:rPr>
        <w:t xml:space="preserve">Mutation, Rekombination, Selektion, </w:t>
      </w:r>
      <w:proofErr w:type="spellStart"/>
      <w:r w:rsidRPr="00485B0F">
        <w:rPr>
          <w:rFonts w:cs="Arial"/>
          <w:sz w:val="22"/>
          <w:szCs w:val="22"/>
          <w:lang w:eastAsia="ar-SA"/>
        </w:rPr>
        <w:t>Gendrift</w:t>
      </w:r>
      <w:proofErr w:type="spellEnd"/>
      <w:r w:rsidRPr="00485B0F">
        <w:rPr>
          <w:rFonts w:cs="Arial"/>
          <w:sz w:val="22"/>
          <w:szCs w:val="22"/>
          <w:lang w:eastAsia="ar-SA"/>
        </w:rPr>
        <w:t>, Isolation, Investment, Homologie</w:t>
      </w:r>
    </w:p>
    <w:p w:rsidR="00DD5C5A" w:rsidRPr="00485B0F" w:rsidRDefault="00DD5C5A" w:rsidP="00DD5C5A">
      <w:pPr>
        <w:rPr>
          <w:rFonts w:cs="Arial"/>
          <w:sz w:val="22"/>
          <w:szCs w:val="22"/>
          <w:lang w:eastAsia="ar-SA"/>
        </w:rPr>
      </w:pPr>
    </w:p>
    <w:p w:rsidR="00DD5C5A" w:rsidRPr="00485B0F" w:rsidRDefault="00DD5C5A" w:rsidP="00DD5C5A">
      <w:pPr>
        <w:rPr>
          <w:rFonts w:cs="Arial"/>
          <w:b/>
          <w:sz w:val="22"/>
          <w:szCs w:val="22"/>
          <w:lang w:eastAsia="ar-SA"/>
        </w:rPr>
      </w:pPr>
      <w:r w:rsidRPr="00485B0F">
        <w:rPr>
          <w:rFonts w:cs="Arial"/>
          <w:b/>
          <w:sz w:val="22"/>
          <w:szCs w:val="22"/>
          <w:lang w:eastAsia="ar-SA"/>
        </w:rPr>
        <w:t>Entwicklung</w:t>
      </w:r>
    </w:p>
    <w:p w:rsidR="00DD5C5A" w:rsidRDefault="00DD5C5A" w:rsidP="00DD5C5A">
      <w:pPr>
        <w:rPr>
          <w:rFonts w:cs="Arial"/>
          <w:sz w:val="22"/>
          <w:szCs w:val="22"/>
          <w:lang w:eastAsia="ar-SA"/>
        </w:rPr>
      </w:pPr>
      <w:r w:rsidRPr="007650CF">
        <w:rPr>
          <w:rFonts w:cs="Arial"/>
          <w:sz w:val="22"/>
          <w:szCs w:val="22"/>
          <w:lang w:eastAsia="ar-SA"/>
        </w:rPr>
        <w:t xml:space="preserve">Fitness, Divergenz, Konvergenz, </w:t>
      </w:r>
      <w:proofErr w:type="spellStart"/>
      <w:r w:rsidRPr="007650CF">
        <w:rPr>
          <w:rFonts w:cs="Arial"/>
          <w:sz w:val="22"/>
          <w:szCs w:val="22"/>
          <w:lang w:eastAsia="ar-SA"/>
        </w:rPr>
        <w:t>Coevolution</w:t>
      </w:r>
      <w:proofErr w:type="spellEnd"/>
      <w:r w:rsidRPr="007650CF">
        <w:rPr>
          <w:rFonts w:cs="Arial"/>
          <w:sz w:val="22"/>
          <w:szCs w:val="22"/>
          <w:lang w:eastAsia="ar-SA"/>
        </w:rPr>
        <w:t>, Adaptive Radiation, Artbilddung, Phylogenese</w:t>
      </w:r>
    </w:p>
    <w:p w:rsidR="00DD5C5A" w:rsidRPr="007650CF" w:rsidRDefault="00DD5C5A" w:rsidP="00DD5C5A">
      <w:pPr>
        <w:rPr>
          <w:rFonts w:cs="Arial"/>
          <w:sz w:val="22"/>
          <w:szCs w:val="22"/>
          <w:lang w:eastAsia="ar-SA"/>
        </w:rPr>
      </w:pPr>
    </w:p>
    <w:p w:rsidR="00DD5C5A" w:rsidRDefault="00DD5C5A" w:rsidP="00DD5C5A">
      <w:r w:rsidRPr="007650CF">
        <w:rPr>
          <w:b/>
        </w:rPr>
        <w:t>Zeitbedarf</w:t>
      </w:r>
      <w:r w:rsidRPr="00485B0F">
        <w:t xml:space="preserve">: </w:t>
      </w:r>
      <w:r>
        <w:t xml:space="preserve">ca. </w:t>
      </w:r>
      <w:r w:rsidRPr="00485B0F">
        <w:t>32 Std.</w:t>
      </w:r>
      <w:r w:rsidRPr="00CE5E8F">
        <w:t xml:space="preserve"> </w:t>
      </w:r>
      <w:r>
        <w:t>à</w:t>
      </w:r>
      <w:r w:rsidRPr="00CE5E8F">
        <w:t xml:space="preserve"> 45 Minuten</w:t>
      </w:r>
    </w:p>
    <w:p w:rsidR="00DD5C5A" w:rsidRDefault="00DD5C5A" w:rsidP="00DD5C5A">
      <w:pPr>
        <w:sectPr w:rsidR="00DD5C5A" w:rsidSect="008D4DFE">
          <w:pgSz w:w="11904" w:h="16838" w:code="9"/>
          <w:pgMar w:top="1985" w:right="1985" w:bottom="2552" w:left="1985" w:header="709" w:footer="1985" w:gutter="0"/>
          <w:cols w:space="708"/>
          <w:titlePg/>
        </w:sectPr>
      </w:pPr>
    </w:p>
    <w:p w:rsidR="00295D6A" w:rsidRPr="00F752C8" w:rsidRDefault="00F752C8" w:rsidP="00060365">
      <w:pPr>
        <w:spacing w:before="60"/>
        <w:rPr>
          <w:sz w:val="28"/>
          <w:szCs w:val="28"/>
          <w:lang w:eastAsia="ar-SA"/>
        </w:rPr>
      </w:pPr>
      <w:r w:rsidRPr="00F752C8">
        <w:rPr>
          <w:sz w:val="28"/>
          <w:szCs w:val="28"/>
        </w:rPr>
        <w:lastRenderedPageBreak/>
        <w:t xml:space="preserve">2.1.2 </w:t>
      </w:r>
      <w:r w:rsidR="00060365">
        <w:rPr>
          <w:sz w:val="28"/>
          <w:szCs w:val="28"/>
        </w:rPr>
        <w:t>Mögliche unterrichtsvorhabenbezogene Konkretisierung</w:t>
      </w:r>
    </w:p>
    <w:p w:rsidR="00295D6A" w:rsidRDefault="00295D6A">
      <w:pPr>
        <w:rPr>
          <w:sz w:val="28"/>
          <w:szCs w:val="28"/>
          <w:lang w:eastAsia="ar-SA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3854"/>
        <w:gridCol w:w="3631"/>
        <w:gridCol w:w="3532"/>
      </w:tblGrid>
      <w:tr w:rsidR="00295D6A" w:rsidRPr="00D90CAB" w:rsidTr="008B0EF6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638F2" w:rsidRPr="003638F2" w:rsidRDefault="003638F2" w:rsidP="00D733C2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Unterrichtsvorhaben I:</w:t>
            </w:r>
          </w:p>
          <w:p w:rsidR="00295D6A" w:rsidRPr="00D90CAB" w:rsidRDefault="003638F2" w:rsidP="00D733C2">
            <w:pPr>
              <w:spacing w:before="120" w:after="120"/>
              <w:jc w:val="both"/>
              <w:rPr>
                <w:bCs/>
                <w:i/>
                <w:color w:val="000000"/>
                <w:lang w:eastAsia="ar-SA"/>
              </w:rPr>
            </w:pPr>
            <w:r w:rsidRPr="003638F2">
              <w:rPr>
                <w:rFonts w:cs="Arial"/>
              </w:rPr>
              <w:t xml:space="preserve">Thema/ </w:t>
            </w:r>
            <w:r w:rsidR="00295D6A" w:rsidRPr="003638F2">
              <w:rPr>
                <w:rFonts w:cs="Arial"/>
              </w:rPr>
              <w:t>Kontext</w:t>
            </w:r>
            <w:r w:rsidR="00B02FAC" w:rsidRPr="003638F2">
              <w:rPr>
                <w:rFonts w:cs="Arial"/>
              </w:rPr>
              <w:t xml:space="preserve"> I</w:t>
            </w:r>
            <w:r w:rsidR="00295D6A" w:rsidRPr="003638F2">
              <w:rPr>
                <w:rFonts w:cs="Arial"/>
              </w:rPr>
              <w:t xml:space="preserve">: </w:t>
            </w:r>
            <w:r w:rsidR="00547705" w:rsidRPr="003638F2">
              <w:rPr>
                <w:rFonts w:cs="Arial"/>
              </w:rPr>
              <w:t>Evolution in Aktion</w:t>
            </w:r>
            <w:r>
              <w:rPr>
                <w:rFonts w:cs="Arial"/>
              </w:rPr>
              <w:t xml:space="preserve"> </w:t>
            </w:r>
            <w:r w:rsidR="000D79F6" w:rsidRPr="003638F2">
              <w:rPr>
                <w:rFonts w:cs="Arial"/>
              </w:rPr>
              <w:t>-</w:t>
            </w:r>
            <w:r w:rsidR="000D79F6" w:rsidRPr="00D90CAB">
              <w:rPr>
                <w:rFonts w:cs="Arial"/>
                <w:b/>
              </w:rPr>
              <w:t xml:space="preserve"> </w:t>
            </w:r>
            <w:r w:rsidR="00C84D4E" w:rsidRPr="003638F2">
              <w:rPr>
                <w:rFonts w:cs="Arial"/>
                <w:i/>
              </w:rPr>
              <w:t>Welche Faktoren beeinflussen den evolutiven Wandel</w:t>
            </w:r>
            <w:r w:rsidR="00D733C2" w:rsidRPr="003638F2">
              <w:rPr>
                <w:rFonts w:cs="Arial"/>
                <w:i/>
              </w:rPr>
              <w:t>?</w:t>
            </w:r>
          </w:p>
        </w:tc>
      </w:tr>
      <w:tr w:rsidR="00295D6A" w:rsidRPr="00D90CAB" w:rsidTr="00210AE5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5D6A" w:rsidRPr="00D90CAB" w:rsidRDefault="00295D6A" w:rsidP="009C422D">
            <w:pPr>
              <w:jc w:val="both"/>
              <w:rPr>
                <w:b/>
                <w:lang w:eastAsia="ar-SA"/>
              </w:rPr>
            </w:pPr>
            <w:r w:rsidRPr="00D90CAB">
              <w:rPr>
                <w:rFonts w:cs="Arial"/>
                <w:b/>
              </w:rPr>
              <w:t>Inhaltsfeld</w:t>
            </w:r>
            <w:r w:rsidR="009C422D">
              <w:rPr>
                <w:rFonts w:cs="Arial"/>
                <w:b/>
              </w:rPr>
              <w:t>er: Evolution</w:t>
            </w:r>
          </w:p>
        </w:tc>
      </w:tr>
      <w:tr w:rsidR="00706325" w:rsidRPr="00D90CAB" w:rsidTr="008B0EF6"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A" w:rsidRPr="00D90CAB" w:rsidRDefault="00295D6A" w:rsidP="00560F7D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Inhaltliche Schwerpunkte:</w:t>
            </w:r>
          </w:p>
          <w:p w:rsidR="00295D6A" w:rsidRPr="00D90CAB" w:rsidRDefault="003638F2" w:rsidP="00560F7D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Grundlagen evolutiver Veränderung</w:t>
            </w:r>
          </w:p>
          <w:p w:rsidR="00547705" w:rsidRDefault="00547705" w:rsidP="00560F7D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t>Ar</w:t>
            </w:r>
            <w:r w:rsidR="003638F2">
              <w:rPr>
                <w:rFonts w:cs="Arial"/>
                <w:sz w:val="22"/>
                <w:szCs w:val="22"/>
              </w:rPr>
              <w:t>tbegriff und Artbildung</w:t>
            </w:r>
          </w:p>
          <w:p w:rsidR="003638F2" w:rsidRPr="00D51BB9" w:rsidRDefault="003638F2" w:rsidP="00560F7D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D51BB9">
              <w:rPr>
                <w:rFonts w:cs="Arial"/>
                <w:sz w:val="22"/>
                <w:szCs w:val="22"/>
              </w:rPr>
              <w:t>Stammbäume (Teil1)</w:t>
            </w:r>
          </w:p>
          <w:p w:rsidR="00FC33C5" w:rsidRPr="00D90CAB" w:rsidRDefault="00FC33C5" w:rsidP="00560F7D">
            <w:pPr>
              <w:pStyle w:val="FarbigeListe-Akzent11"/>
              <w:rPr>
                <w:rFonts w:cs="Arial"/>
                <w:sz w:val="22"/>
                <w:szCs w:val="22"/>
              </w:rPr>
            </w:pPr>
          </w:p>
          <w:p w:rsidR="00295D6A" w:rsidRPr="00D90CAB" w:rsidRDefault="00295D6A" w:rsidP="00560F7D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</w:p>
          <w:p w:rsidR="008B1284" w:rsidRPr="00D90CAB" w:rsidRDefault="008B1284" w:rsidP="00560F7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95D6A" w:rsidRPr="00D90CAB" w:rsidRDefault="00295D6A" w:rsidP="008665C0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Zeitaufwand: </w:t>
            </w:r>
            <w:r w:rsidR="00060365" w:rsidRPr="00321D0E">
              <w:rPr>
                <w:rFonts w:cs="Arial"/>
                <w:sz w:val="22"/>
                <w:szCs w:val="22"/>
              </w:rPr>
              <w:t>ca. 16</w:t>
            </w:r>
            <w:r w:rsidR="00B9264F" w:rsidRPr="00321D0E">
              <w:rPr>
                <w:rFonts w:cs="Arial"/>
                <w:sz w:val="22"/>
                <w:szCs w:val="22"/>
              </w:rPr>
              <w:t xml:space="preserve"> Std. </w:t>
            </w:r>
            <w:r w:rsidR="00A07D44" w:rsidRPr="00321D0E">
              <w:rPr>
                <w:rFonts w:cs="Arial"/>
                <w:sz w:val="22"/>
                <w:szCs w:val="22"/>
              </w:rPr>
              <w:t xml:space="preserve">à 45 </w:t>
            </w:r>
            <w:r w:rsidR="008665C0">
              <w:rPr>
                <w:rFonts w:cs="Arial"/>
                <w:sz w:val="22"/>
                <w:szCs w:val="22"/>
              </w:rPr>
              <w:t>Minuten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A8" w:rsidRPr="00321D0E" w:rsidRDefault="00295D6A" w:rsidP="00560F7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21D0E">
              <w:rPr>
                <w:rFonts w:cs="Arial"/>
                <w:b/>
                <w:sz w:val="22"/>
                <w:szCs w:val="22"/>
              </w:rPr>
              <w:t>Schwerpunkte übergeordneter Kompetenzerwartungen:</w:t>
            </w:r>
          </w:p>
          <w:p w:rsidR="00531C91" w:rsidRPr="00321D0E" w:rsidRDefault="008F65A8" w:rsidP="00560F7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21D0E">
              <w:rPr>
                <w:rFonts w:cs="Arial"/>
                <w:sz w:val="22"/>
                <w:szCs w:val="22"/>
              </w:rPr>
              <w:t>Die Schülerinnen und Schüler können …</w:t>
            </w:r>
          </w:p>
          <w:p w:rsidR="009C422D" w:rsidRPr="00321D0E" w:rsidRDefault="009C422D" w:rsidP="009C422D">
            <w:pPr>
              <w:numPr>
                <w:ilvl w:val="0"/>
                <w:numId w:val="30"/>
              </w:numPr>
              <w:ind w:left="497" w:hanging="567"/>
              <w:jc w:val="both"/>
              <w:rPr>
                <w:sz w:val="23"/>
                <w:szCs w:val="23"/>
              </w:rPr>
            </w:pPr>
            <w:r w:rsidRPr="00321D0E">
              <w:rPr>
                <w:sz w:val="20"/>
                <w:szCs w:val="20"/>
              </w:rPr>
              <w:t xml:space="preserve">UF1 </w:t>
            </w:r>
            <w:r w:rsidRPr="00321D0E">
              <w:rPr>
                <w:sz w:val="22"/>
                <w:szCs w:val="22"/>
              </w:rPr>
              <w:t>biologische Phänomene und Sachverhalte beschreiben und erläutern</w:t>
            </w:r>
            <w:r w:rsidR="008F65A8" w:rsidRPr="00321D0E">
              <w:rPr>
                <w:sz w:val="22"/>
                <w:szCs w:val="22"/>
              </w:rPr>
              <w:t>.</w:t>
            </w:r>
          </w:p>
          <w:p w:rsidR="00B9264F" w:rsidRPr="00321D0E" w:rsidRDefault="009C422D" w:rsidP="009C422D">
            <w:pPr>
              <w:numPr>
                <w:ilvl w:val="0"/>
                <w:numId w:val="30"/>
              </w:numPr>
              <w:ind w:left="497" w:hanging="567"/>
              <w:jc w:val="both"/>
              <w:rPr>
                <w:sz w:val="22"/>
                <w:szCs w:val="22"/>
              </w:rPr>
            </w:pPr>
            <w:r w:rsidRPr="00321D0E">
              <w:rPr>
                <w:sz w:val="20"/>
                <w:szCs w:val="20"/>
              </w:rPr>
              <w:t xml:space="preserve">UF3 </w:t>
            </w:r>
            <w:r w:rsidRPr="00321D0E">
              <w:rPr>
                <w:sz w:val="22"/>
                <w:szCs w:val="22"/>
              </w:rPr>
              <w:t>biologische Sachverhalte und Erkenntnisse nach fachlichen Kriterien ordnen, strukturieren und ihre Entscheidung begründen</w:t>
            </w:r>
            <w:r w:rsidR="00B9264F" w:rsidRPr="00321D0E">
              <w:rPr>
                <w:sz w:val="22"/>
                <w:szCs w:val="22"/>
              </w:rPr>
              <w:t>.</w:t>
            </w:r>
          </w:p>
          <w:p w:rsidR="000D79F6" w:rsidRDefault="009C422D" w:rsidP="00B9264F">
            <w:pPr>
              <w:numPr>
                <w:ilvl w:val="0"/>
                <w:numId w:val="30"/>
              </w:numPr>
              <w:ind w:left="497" w:hanging="567"/>
              <w:jc w:val="both"/>
              <w:rPr>
                <w:sz w:val="22"/>
                <w:szCs w:val="22"/>
              </w:rPr>
            </w:pPr>
            <w:r w:rsidRPr="00321D0E">
              <w:rPr>
                <w:sz w:val="22"/>
                <w:szCs w:val="22"/>
              </w:rPr>
              <w:t>K4</w:t>
            </w:r>
            <w:r w:rsidR="008F65A8" w:rsidRPr="00321D0E">
              <w:rPr>
                <w:sz w:val="22"/>
                <w:szCs w:val="22"/>
              </w:rPr>
              <w:t xml:space="preserve"> </w:t>
            </w:r>
            <w:r w:rsidRPr="00321D0E">
              <w:rPr>
                <w:sz w:val="22"/>
                <w:szCs w:val="22"/>
              </w:rPr>
              <w:t>sich mit anderen über biologische Sachverhalte kritisch-konstruktiv austauschen und dabei Behauptungen oder Beurte</w:t>
            </w:r>
            <w:r w:rsidRPr="00321D0E">
              <w:rPr>
                <w:sz w:val="22"/>
                <w:szCs w:val="22"/>
              </w:rPr>
              <w:t>i</w:t>
            </w:r>
            <w:r w:rsidRPr="00321D0E">
              <w:rPr>
                <w:sz w:val="22"/>
                <w:szCs w:val="22"/>
              </w:rPr>
              <w:t>lungen durch Argumente belegen bzw. widerlegen.</w:t>
            </w:r>
          </w:p>
          <w:p w:rsidR="00DB64EF" w:rsidRPr="00DB64EF" w:rsidRDefault="00DB64EF" w:rsidP="00DB64EF">
            <w:pPr>
              <w:jc w:val="both"/>
              <w:rPr>
                <w:sz w:val="16"/>
                <w:szCs w:val="16"/>
              </w:rPr>
            </w:pPr>
          </w:p>
          <w:p w:rsidR="00DB64EF" w:rsidRPr="00321D0E" w:rsidRDefault="00DB64EF" w:rsidP="00DB64EF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Statt der hier in Übereinstimmung mit dem Beispiel für einen schulinternen Lehrplan im Netz aufgeführten übergeordneten Kompetenzen können auch die folgenden überg</w:t>
            </w: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ordneten Kompetenzen schwerpunktmäßig angesteuert werden: </w:t>
            </w:r>
            <w:r w:rsidRPr="00DB64EF">
              <w:rPr>
                <w:rFonts w:cs="Arial"/>
                <w:b/>
                <w:color w:val="000000"/>
                <w:sz w:val="18"/>
                <w:szCs w:val="18"/>
              </w:rPr>
              <w:t>UF1, E5, K3</w:t>
            </w:r>
          </w:p>
        </w:tc>
      </w:tr>
      <w:tr w:rsidR="00706325" w:rsidRPr="00D90CAB" w:rsidTr="003E0A16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031F" w:rsidRPr="00D90CAB" w:rsidRDefault="0053031F" w:rsidP="00706325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>Mögliche didaktische Leitfr</w:t>
            </w:r>
            <w:r>
              <w:rPr>
                <w:rFonts w:cs="Arial"/>
                <w:b/>
                <w:sz w:val="22"/>
                <w:szCs w:val="22"/>
              </w:rPr>
              <w:t>a</w:t>
            </w:r>
            <w:r>
              <w:rPr>
                <w:rFonts w:cs="Arial"/>
                <w:b/>
                <w:sz w:val="22"/>
                <w:szCs w:val="22"/>
              </w:rPr>
              <w:t xml:space="preserve">gen/ 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Sequenzierung </w:t>
            </w:r>
          </w:p>
          <w:p w:rsidR="0053031F" w:rsidRPr="00D90CAB" w:rsidRDefault="0053031F" w:rsidP="00706325">
            <w:pPr>
              <w:jc w:val="both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inhaltlicher Aspekte</w:t>
            </w:r>
          </w:p>
          <w:p w:rsidR="0053031F" w:rsidRPr="00D90CAB" w:rsidRDefault="0053031F" w:rsidP="00706325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031F" w:rsidRPr="00D90CAB" w:rsidRDefault="0053031F" w:rsidP="00706325">
            <w:pPr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Konkretisierte </w:t>
            </w:r>
            <w:proofErr w:type="spellStart"/>
            <w:r w:rsidRPr="00D90CAB">
              <w:rPr>
                <w:rFonts w:cs="Arial"/>
                <w:b/>
                <w:sz w:val="22"/>
                <w:szCs w:val="22"/>
              </w:rPr>
              <w:t>Kompe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D90CAB">
              <w:rPr>
                <w:rFonts w:cs="Arial"/>
                <w:b/>
                <w:sz w:val="22"/>
                <w:szCs w:val="22"/>
              </w:rPr>
              <w:t>tenzerwartungen</w:t>
            </w:r>
            <w:proofErr w:type="spellEnd"/>
            <w:r w:rsidRPr="00D90CAB">
              <w:rPr>
                <w:rFonts w:cs="Arial"/>
                <w:b/>
                <w:sz w:val="22"/>
                <w:szCs w:val="22"/>
              </w:rPr>
              <w:t xml:space="preserve"> des Kernleh</w:t>
            </w:r>
            <w:r w:rsidRPr="00D90CAB">
              <w:rPr>
                <w:rFonts w:cs="Arial"/>
                <w:b/>
                <w:sz w:val="22"/>
                <w:szCs w:val="22"/>
              </w:rPr>
              <w:t>r</w:t>
            </w:r>
            <w:r w:rsidRPr="00D90CAB">
              <w:rPr>
                <w:rFonts w:cs="Arial"/>
                <w:b/>
                <w:sz w:val="22"/>
                <w:szCs w:val="22"/>
              </w:rPr>
              <w:t>plans</w:t>
            </w:r>
          </w:p>
          <w:p w:rsidR="00060365" w:rsidRPr="00060365" w:rsidRDefault="00C540D5" w:rsidP="00706325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t>Die Schülerinnen und Schüler</w:t>
            </w:r>
            <w:r w:rsidR="00B9264F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031F" w:rsidRPr="00D90CAB" w:rsidRDefault="0053031F" w:rsidP="00706325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Empfohlene </w:t>
            </w:r>
            <w:r w:rsidRPr="00D90CAB">
              <w:rPr>
                <w:rFonts w:cs="Arial"/>
                <w:b/>
                <w:sz w:val="22"/>
                <w:szCs w:val="22"/>
              </w:rPr>
              <w:t>Lehrmittel/ Materi</w:t>
            </w:r>
            <w:r w:rsidRPr="00D90CAB">
              <w:rPr>
                <w:rFonts w:cs="Arial"/>
                <w:b/>
                <w:sz w:val="22"/>
                <w:szCs w:val="22"/>
              </w:rPr>
              <w:t>a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lien/ Methoden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031F" w:rsidRPr="00D90CAB" w:rsidRDefault="0053031F" w:rsidP="00706325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Didaktisch-methodische A</w:t>
            </w:r>
            <w:r w:rsidRPr="00D90CAB">
              <w:rPr>
                <w:rFonts w:cs="Arial"/>
                <w:b/>
                <w:sz w:val="22"/>
                <w:szCs w:val="22"/>
              </w:rPr>
              <w:t>n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merkungen </w:t>
            </w:r>
            <w:r w:rsidR="00B9264F" w:rsidRPr="008A3E1B">
              <w:rPr>
                <w:rFonts w:cs="Arial"/>
                <w:b/>
                <w:sz w:val="22"/>
                <w:szCs w:val="22"/>
              </w:rPr>
              <w:t xml:space="preserve">und </w:t>
            </w:r>
            <w:r w:rsidR="00B9264F">
              <w:rPr>
                <w:rFonts w:cs="Arial"/>
                <w:b/>
                <w:sz w:val="22"/>
                <w:szCs w:val="22"/>
              </w:rPr>
              <w:t xml:space="preserve">Empfehlungen sowie Darstellung der </w:t>
            </w:r>
            <w:r w:rsidR="00B9264F" w:rsidRPr="008A3E1B">
              <w:rPr>
                <w:rFonts w:cs="Arial"/>
                <w:b/>
                <w:sz w:val="22"/>
                <w:szCs w:val="22"/>
              </w:rPr>
              <w:t>verbin</w:t>
            </w:r>
            <w:r w:rsidR="00B9264F" w:rsidRPr="008A3E1B">
              <w:rPr>
                <w:rFonts w:cs="Arial"/>
                <w:b/>
                <w:sz w:val="22"/>
                <w:szCs w:val="22"/>
              </w:rPr>
              <w:t>d</w:t>
            </w:r>
            <w:r w:rsidR="00B9264F" w:rsidRPr="008A3E1B">
              <w:rPr>
                <w:rFonts w:cs="Arial"/>
                <w:b/>
                <w:sz w:val="22"/>
                <w:szCs w:val="22"/>
              </w:rPr>
              <w:t>liche</w:t>
            </w:r>
            <w:r w:rsidR="00B9264F">
              <w:rPr>
                <w:rFonts w:cs="Arial"/>
                <w:b/>
                <w:sz w:val="22"/>
                <w:szCs w:val="22"/>
              </w:rPr>
              <w:t>n</w:t>
            </w:r>
            <w:r w:rsidR="00B9264F" w:rsidRPr="008A3E1B">
              <w:rPr>
                <w:rFonts w:cs="Arial"/>
                <w:b/>
                <w:sz w:val="22"/>
                <w:szCs w:val="22"/>
              </w:rPr>
              <w:t xml:space="preserve"> Absprachen</w:t>
            </w:r>
            <w:r w:rsidR="00B9264F">
              <w:rPr>
                <w:rFonts w:cs="Arial"/>
                <w:b/>
                <w:sz w:val="22"/>
                <w:szCs w:val="22"/>
              </w:rPr>
              <w:t xml:space="preserve"> der Fac</w:t>
            </w:r>
            <w:r w:rsidR="00B9264F">
              <w:rPr>
                <w:rFonts w:cs="Arial"/>
                <w:b/>
                <w:sz w:val="22"/>
                <w:szCs w:val="22"/>
              </w:rPr>
              <w:t>h</w:t>
            </w:r>
            <w:r w:rsidR="00B9264F">
              <w:rPr>
                <w:rFonts w:cs="Arial"/>
                <w:b/>
                <w:sz w:val="22"/>
                <w:szCs w:val="22"/>
              </w:rPr>
              <w:t>konferenz</w:t>
            </w:r>
            <w:r w:rsidR="00B9264F" w:rsidRPr="004828FE" w:rsidDel="00B9264F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DD3F0D" w:rsidRPr="00D90CAB" w:rsidTr="003E0A16">
        <w:trPr>
          <w:trHeight w:val="83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Welche genetischen Faktoren beeinflussen den evolutiven Wa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n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del?</w:t>
            </w:r>
          </w:p>
          <w:p w:rsidR="00DD3F0D" w:rsidRDefault="00DD3F0D" w:rsidP="008D4DF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</w:p>
          <w:p w:rsidR="00DD3F0D" w:rsidRPr="00D90CAB" w:rsidRDefault="00DD3F0D" w:rsidP="008D4DFE">
            <w:pPr>
              <w:numPr>
                <w:ilvl w:val="0"/>
                <w:numId w:val="24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Cs/>
                <w:sz w:val="22"/>
                <w:szCs w:val="22"/>
                <w:lang w:eastAsia="ar-SA"/>
              </w:rPr>
              <w:t>Grundlagen des evolu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tiven</w:t>
            </w:r>
            <w:r w:rsidRPr="00D90CAB">
              <w:rPr>
                <w:rFonts w:cs="Arial"/>
                <w:bCs/>
                <w:sz w:val="22"/>
                <w:szCs w:val="22"/>
                <w:lang w:eastAsia="ar-SA"/>
              </w:rPr>
              <w:t xml:space="preserve"> Wan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dels</w:t>
            </w:r>
            <w:r w:rsidRPr="00D90CAB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</w:p>
          <w:p w:rsidR="00DD3F0D" w:rsidRPr="00764544" w:rsidRDefault="00DD3F0D" w:rsidP="008D4DFE">
            <w:pPr>
              <w:numPr>
                <w:ilvl w:val="0"/>
                <w:numId w:val="24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764544">
              <w:rPr>
                <w:rFonts w:cs="Arial"/>
                <w:bCs/>
                <w:sz w:val="22"/>
                <w:szCs w:val="22"/>
                <w:lang w:eastAsia="ar-SA"/>
              </w:rPr>
              <w:t xml:space="preserve">Grundlagen biologischer Angepasstheit </w:t>
            </w:r>
          </w:p>
          <w:p w:rsidR="00DD3F0D" w:rsidRPr="00D90CAB" w:rsidRDefault="00DD3F0D" w:rsidP="008D4DFE">
            <w:pPr>
              <w:numPr>
                <w:ilvl w:val="0"/>
                <w:numId w:val="24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Cs/>
                <w:sz w:val="22"/>
                <w:szCs w:val="22"/>
                <w:lang w:eastAsia="ar-SA"/>
              </w:rPr>
              <w:t>Populationen und ihre g</w:t>
            </w:r>
            <w:r w:rsidRPr="00D90CAB">
              <w:rPr>
                <w:rFonts w:cs="Arial"/>
                <w:bCs/>
                <w:sz w:val="22"/>
                <w:szCs w:val="22"/>
                <w:lang w:eastAsia="ar-SA"/>
              </w:rPr>
              <w:t>e</w:t>
            </w:r>
            <w:r w:rsidRPr="00D90CAB">
              <w:rPr>
                <w:rFonts w:cs="Arial"/>
                <w:bCs/>
                <w:sz w:val="22"/>
                <w:szCs w:val="22"/>
                <w:lang w:eastAsia="ar-SA"/>
              </w:rPr>
              <w:t>netische Struktur</w:t>
            </w:r>
          </w:p>
          <w:p w:rsidR="00DD3F0D" w:rsidRPr="00D90CAB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0D" w:rsidRPr="00D90CAB" w:rsidRDefault="00DD3F0D" w:rsidP="00C540D5">
            <w:pPr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lastRenderedPageBreak/>
              <w:t>erläutern das Konzept der Fitness und seine Bedeutung für den Pr</w:t>
            </w:r>
            <w:r w:rsidRPr="00D90CAB">
              <w:rPr>
                <w:rFonts w:cs="Arial"/>
                <w:sz w:val="22"/>
                <w:szCs w:val="22"/>
              </w:rPr>
              <w:t>o</w:t>
            </w:r>
            <w:r w:rsidRPr="00D90CAB">
              <w:rPr>
                <w:rFonts w:cs="Arial"/>
                <w:sz w:val="22"/>
                <w:szCs w:val="22"/>
              </w:rPr>
              <w:t>zess der Evolution unter dem Aspekt der Weite</w:t>
            </w:r>
            <w:r w:rsidR="00B9264F">
              <w:rPr>
                <w:rFonts w:cs="Arial"/>
                <w:sz w:val="22"/>
                <w:szCs w:val="22"/>
              </w:rPr>
              <w:t>r</w:t>
            </w:r>
            <w:r w:rsidRPr="00D90CAB">
              <w:rPr>
                <w:rFonts w:cs="Arial"/>
                <w:sz w:val="22"/>
                <w:szCs w:val="22"/>
              </w:rPr>
              <w:t xml:space="preserve">gabe von </w:t>
            </w:r>
            <w:r w:rsidR="00B9264F">
              <w:rPr>
                <w:rFonts w:cs="Arial"/>
                <w:sz w:val="22"/>
                <w:szCs w:val="22"/>
              </w:rPr>
              <w:t>Allelen</w:t>
            </w:r>
            <w:r w:rsidR="00B9264F" w:rsidRPr="00D90CAB">
              <w:rPr>
                <w:rFonts w:cs="Arial"/>
                <w:sz w:val="22"/>
                <w:szCs w:val="22"/>
              </w:rPr>
              <w:t xml:space="preserve"> </w:t>
            </w:r>
            <w:r w:rsidRPr="00D90CAB">
              <w:rPr>
                <w:rFonts w:cs="Arial"/>
                <w:sz w:val="22"/>
                <w:szCs w:val="22"/>
              </w:rPr>
              <w:t>(UF1, UF4)</w:t>
            </w:r>
            <w:r w:rsidR="00B9264F">
              <w:rPr>
                <w:rFonts w:cs="Arial"/>
                <w:sz w:val="22"/>
                <w:szCs w:val="22"/>
              </w:rPr>
              <w:t>.</w:t>
            </w:r>
          </w:p>
          <w:p w:rsidR="00DD3F0D" w:rsidRDefault="00DD3F0D" w:rsidP="00C540D5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D3F0D" w:rsidRPr="00D90CAB" w:rsidRDefault="00DD3F0D" w:rsidP="00C540D5">
            <w:pPr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t>erläutern den Einfluss der Evolut</w:t>
            </w:r>
            <w:r w:rsidRPr="00D90CAB">
              <w:rPr>
                <w:rFonts w:cs="Arial"/>
                <w:sz w:val="22"/>
                <w:szCs w:val="22"/>
              </w:rPr>
              <w:t>i</w:t>
            </w:r>
            <w:r w:rsidRPr="00D90CAB">
              <w:rPr>
                <w:rFonts w:cs="Arial"/>
                <w:sz w:val="22"/>
                <w:szCs w:val="22"/>
              </w:rPr>
              <w:t xml:space="preserve">onsfaktoren </w:t>
            </w:r>
            <w:r>
              <w:rPr>
                <w:rFonts w:cs="Arial"/>
                <w:sz w:val="22"/>
                <w:szCs w:val="22"/>
              </w:rPr>
              <w:t>(Mutation</w:t>
            </w:r>
            <w:r w:rsidR="00B9264F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Rekombinat</w:t>
            </w:r>
            <w:r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on, Selektion, </w:t>
            </w:r>
            <w:proofErr w:type="spellStart"/>
            <w:r>
              <w:rPr>
                <w:rFonts w:cs="Arial"/>
                <w:sz w:val="22"/>
                <w:szCs w:val="22"/>
              </w:rPr>
              <w:t>Gendrift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) </w:t>
            </w:r>
            <w:r w:rsidRPr="00D90CAB">
              <w:rPr>
                <w:rFonts w:cs="Arial"/>
                <w:sz w:val="22"/>
                <w:szCs w:val="22"/>
              </w:rPr>
              <w:t>auf den Genpool der Population (UF4</w:t>
            </w:r>
            <w:r>
              <w:rPr>
                <w:rFonts w:cs="Arial"/>
                <w:sz w:val="22"/>
                <w:szCs w:val="22"/>
              </w:rPr>
              <w:t>, UF1</w:t>
            </w:r>
            <w:r w:rsidRPr="00D90CAB">
              <w:rPr>
                <w:rFonts w:cs="Arial"/>
                <w:sz w:val="22"/>
                <w:szCs w:val="22"/>
              </w:rPr>
              <w:t>)</w:t>
            </w:r>
            <w:r w:rsidR="00B9264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0D" w:rsidRPr="009C422D" w:rsidRDefault="00DD3F0D" w:rsidP="00560F7D">
            <w:pPr>
              <w:pStyle w:val="Textkrper"/>
              <w:jc w:val="both"/>
              <w:rPr>
                <w:b/>
                <w:szCs w:val="22"/>
              </w:rPr>
            </w:pPr>
            <w:r w:rsidRPr="008E6FCC">
              <w:rPr>
                <w:szCs w:val="22"/>
              </w:rPr>
              <w:t xml:space="preserve">Bausteine für </w:t>
            </w:r>
            <w:proofErr w:type="spellStart"/>
            <w:r w:rsidRPr="00DD3F0D">
              <w:rPr>
                <w:b/>
                <w:i/>
                <w:szCs w:val="22"/>
              </w:rPr>
              <w:t>advance</w:t>
            </w:r>
            <w:proofErr w:type="spellEnd"/>
            <w:r w:rsidRPr="00DD3F0D">
              <w:rPr>
                <w:b/>
                <w:i/>
                <w:szCs w:val="22"/>
              </w:rPr>
              <w:t xml:space="preserve"> </w:t>
            </w:r>
            <w:proofErr w:type="spellStart"/>
            <w:r w:rsidRPr="00DD3F0D">
              <w:rPr>
                <w:b/>
                <w:i/>
                <w:szCs w:val="22"/>
              </w:rPr>
              <w:t>organizer</w:t>
            </w:r>
            <w:proofErr w:type="spellEnd"/>
            <w:r w:rsidRPr="009C422D">
              <w:rPr>
                <w:b/>
                <w:szCs w:val="22"/>
              </w:rPr>
              <w:t xml:space="preserve"> </w:t>
            </w:r>
          </w:p>
          <w:p w:rsidR="00DD3F0D" w:rsidRPr="009C422D" w:rsidRDefault="00DD3F0D" w:rsidP="00560F7D">
            <w:pPr>
              <w:pStyle w:val="Textkrper"/>
              <w:jc w:val="both"/>
              <w:rPr>
                <w:b/>
                <w:szCs w:val="22"/>
              </w:rPr>
            </w:pPr>
          </w:p>
          <w:p w:rsidR="00DD3F0D" w:rsidRPr="008E6FCC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Pr="008E6FCC" w:rsidRDefault="00DD3F0D" w:rsidP="00560F7D">
            <w:pPr>
              <w:pStyle w:val="Textkrper"/>
              <w:jc w:val="both"/>
              <w:rPr>
                <w:szCs w:val="22"/>
              </w:rPr>
            </w:pPr>
            <w:r w:rsidRPr="00321D0E">
              <w:rPr>
                <w:b/>
                <w:szCs w:val="22"/>
              </w:rPr>
              <w:t>Materialien</w:t>
            </w:r>
            <w:r w:rsidRPr="008E6FCC">
              <w:rPr>
                <w:szCs w:val="22"/>
              </w:rPr>
              <w:t xml:space="preserve"> zur genetischen Var</w:t>
            </w:r>
            <w:r w:rsidRPr="008E6FCC">
              <w:rPr>
                <w:szCs w:val="22"/>
              </w:rPr>
              <w:t>i</w:t>
            </w:r>
            <w:r w:rsidRPr="008E6FCC">
              <w:rPr>
                <w:szCs w:val="22"/>
              </w:rPr>
              <w:t>abilität und ihren Ursachen. Be</w:t>
            </w:r>
            <w:r w:rsidRPr="008E6FCC">
              <w:rPr>
                <w:szCs w:val="22"/>
              </w:rPr>
              <w:t>i</w:t>
            </w:r>
            <w:r w:rsidRPr="008E6FCC">
              <w:rPr>
                <w:szCs w:val="22"/>
              </w:rPr>
              <w:t>spiel: Hainschnirkelschnecken</w:t>
            </w:r>
          </w:p>
          <w:p w:rsidR="00DD3F0D" w:rsidRPr="00DD3F0D" w:rsidRDefault="00DD3F0D" w:rsidP="00560F7D">
            <w:pPr>
              <w:pStyle w:val="Textkrper"/>
              <w:jc w:val="both"/>
              <w:rPr>
                <w:b/>
                <w:i/>
                <w:szCs w:val="22"/>
              </w:rPr>
            </w:pPr>
            <w:proofErr w:type="spellStart"/>
            <w:r w:rsidRPr="00DD3F0D">
              <w:rPr>
                <w:b/>
                <w:i/>
                <w:szCs w:val="22"/>
              </w:rPr>
              <w:t>concept</w:t>
            </w:r>
            <w:proofErr w:type="spellEnd"/>
            <w:r w:rsidRPr="00DD3F0D">
              <w:rPr>
                <w:b/>
                <w:i/>
                <w:szCs w:val="22"/>
              </w:rPr>
              <w:t xml:space="preserve"> </w:t>
            </w:r>
            <w:proofErr w:type="spellStart"/>
            <w:r w:rsidRPr="00DD3F0D">
              <w:rPr>
                <w:b/>
                <w:i/>
                <w:szCs w:val="22"/>
              </w:rPr>
              <w:t>map</w:t>
            </w:r>
            <w:proofErr w:type="spellEnd"/>
            <w:r w:rsidRPr="00DD3F0D">
              <w:rPr>
                <w:b/>
                <w:i/>
                <w:szCs w:val="22"/>
              </w:rPr>
              <w:t xml:space="preserve"> </w:t>
            </w:r>
          </w:p>
          <w:p w:rsidR="00DD3F0D" w:rsidRPr="008E6FCC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Pr="008E6FCC" w:rsidRDefault="00DD3F0D" w:rsidP="00560F7D">
            <w:pPr>
              <w:pStyle w:val="Textkrper"/>
              <w:jc w:val="both"/>
              <w:rPr>
                <w:bCs w:val="0"/>
                <w:szCs w:val="22"/>
              </w:rPr>
            </w:pPr>
            <w:r w:rsidRPr="00706325">
              <w:rPr>
                <w:b/>
                <w:bCs w:val="0"/>
                <w:szCs w:val="22"/>
              </w:rPr>
              <w:t>Lerntempoduett</w:t>
            </w:r>
            <w:r w:rsidRPr="008E6FCC">
              <w:rPr>
                <w:bCs w:val="0"/>
                <w:szCs w:val="22"/>
              </w:rPr>
              <w:t xml:space="preserve"> zu abiotischen und biotischen Selektionsfaktoren </w:t>
            </w:r>
            <w:r w:rsidRPr="008E6FCC">
              <w:rPr>
                <w:bCs w:val="0"/>
                <w:szCs w:val="22"/>
              </w:rPr>
              <w:lastRenderedPageBreak/>
              <w:t xml:space="preserve">(Beispiel: Birkenspanner, </w:t>
            </w:r>
            <w:proofErr w:type="spellStart"/>
            <w:r w:rsidRPr="008E6FCC">
              <w:rPr>
                <w:bCs w:val="0"/>
                <w:szCs w:val="22"/>
              </w:rPr>
              <w:t>Kergu</w:t>
            </w:r>
            <w:r w:rsidRPr="008E6FCC">
              <w:rPr>
                <w:bCs w:val="0"/>
                <w:szCs w:val="22"/>
              </w:rPr>
              <w:t>e</w:t>
            </w:r>
            <w:r w:rsidRPr="008E6FCC">
              <w:rPr>
                <w:bCs w:val="0"/>
                <w:szCs w:val="22"/>
              </w:rPr>
              <w:t>len</w:t>
            </w:r>
            <w:proofErr w:type="spellEnd"/>
            <w:r w:rsidRPr="008E6FCC">
              <w:rPr>
                <w:bCs w:val="0"/>
                <w:szCs w:val="22"/>
              </w:rPr>
              <w:t>-Fliege)</w:t>
            </w:r>
          </w:p>
          <w:p w:rsidR="00DD3F0D" w:rsidRPr="008E6FCC" w:rsidRDefault="00DD3F0D" w:rsidP="00560F7D">
            <w:pPr>
              <w:pStyle w:val="Textkrper"/>
              <w:jc w:val="both"/>
              <w:rPr>
                <w:bCs w:val="0"/>
                <w:szCs w:val="22"/>
              </w:rPr>
            </w:pPr>
          </w:p>
          <w:p w:rsidR="00DD3F0D" w:rsidRDefault="00DD3F0D" w:rsidP="0018154F">
            <w:pPr>
              <w:pStyle w:val="Textkrper"/>
              <w:jc w:val="both"/>
              <w:rPr>
                <w:bCs w:val="0"/>
                <w:szCs w:val="22"/>
              </w:rPr>
            </w:pPr>
            <w:r w:rsidRPr="00321D0E">
              <w:rPr>
                <w:b/>
                <w:bCs w:val="0"/>
                <w:szCs w:val="22"/>
              </w:rPr>
              <w:t>Gruppengleiches Spiel</w:t>
            </w:r>
            <w:r w:rsidRPr="008E6FCC">
              <w:rPr>
                <w:bCs w:val="0"/>
                <w:szCs w:val="22"/>
              </w:rPr>
              <w:t xml:space="preserve"> zur S</w:t>
            </w:r>
            <w:r w:rsidRPr="008E6FCC">
              <w:rPr>
                <w:bCs w:val="0"/>
                <w:szCs w:val="22"/>
              </w:rPr>
              <w:t>e</w:t>
            </w:r>
            <w:r w:rsidRPr="008E6FCC">
              <w:rPr>
                <w:bCs w:val="0"/>
                <w:szCs w:val="22"/>
              </w:rPr>
              <w:t>lektion</w:t>
            </w:r>
          </w:p>
          <w:p w:rsidR="00B9264F" w:rsidRPr="008E6FCC" w:rsidRDefault="00B9264F" w:rsidP="0018154F">
            <w:pPr>
              <w:pStyle w:val="Textkrper"/>
              <w:jc w:val="both"/>
              <w:rPr>
                <w:bCs w:val="0"/>
                <w:szCs w:val="22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0D" w:rsidRPr="008E6FCC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proofErr w:type="spellStart"/>
            <w:r w:rsidRPr="009A6169">
              <w:rPr>
                <w:rFonts w:cs="Arial"/>
                <w:bCs/>
                <w:i/>
                <w:sz w:val="22"/>
                <w:szCs w:val="22"/>
                <w:lang w:eastAsia="ar-SA"/>
              </w:rPr>
              <w:lastRenderedPageBreak/>
              <w:t>Advance</w:t>
            </w:r>
            <w:proofErr w:type="spellEnd"/>
            <w:r w:rsidRPr="009A6169">
              <w:rPr>
                <w:rFonts w:cs="Arial"/>
                <w:bCs/>
                <w:i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A6169">
              <w:rPr>
                <w:rFonts w:cs="Arial"/>
                <w:bCs/>
                <w:i/>
                <w:sz w:val="22"/>
                <w:szCs w:val="22"/>
                <w:lang w:eastAsia="ar-SA"/>
              </w:rPr>
              <w:t>organizer</w:t>
            </w:r>
            <w:proofErr w:type="spellEnd"/>
            <w:r w:rsidRPr="008E6FCC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wird </w:t>
            </w:r>
            <w:r w:rsidRPr="008E6FCC">
              <w:rPr>
                <w:rFonts w:cs="Arial"/>
                <w:bCs/>
                <w:sz w:val="22"/>
                <w:szCs w:val="22"/>
                <w:lang w:eastAsia="ar-SA"/>
              </w:rPr>
              <w:t>aus vo</w:t>
            </w:r>
            <w:r w:rsidRPr="008E6FCC">
              <w:rPr>
                <w:rFonts w:cs="Arial"/>
                <w:bCs/>
                <w:sz w:val="22"/>
                <w:szCs w:val="22"/>
                <w:lang w:eastAsia="ar-SA"/>
              </w:rPr>
              <w:t>r</w:t>
            </w:r>
            <w:r w:rsidRPr="008E6FCC">
              <w:rPr>
                <w:rFonts w:cs="Arial"/>
                <w:bCs/>
                <w:sz w:val="22"/>
                <w:szCs w:val="22"/>
                <w:lang w:eastAsia="ar-SA"/>
              </w:rPr>
              <w:t xml:space="preserve">gegebenen Bausteinen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zusa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m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mengesetzt.</w:t>
            </w:r>
          </w:p>
          <w:p w:rsidR="00DD3F0D" w:rsidRPr="008E6FCC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A</w:t>
            </w:r>
            <w:r w:rsidRPr="008E6FCC">
              <w:rPr>
                <w:rFonts w:cs="Arial"/>
                <w:bCs/>
                <w:sz w:val="22"/>
                <w:szCs w:val="22"/>
                <w:lang w:eastAsia="ar-SA"/>
              </w:rPr>
              <w:t xml:space="preserve">n vorgegebenen Materialien zur genetischen Variabilität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wird a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r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beitsgleich gearbeitet.</w:t>
            </w:r>
          </w:p>
          <w:p w:rsidR="00DD3F0D" w:rsidRPr="008E6FCC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E6FCC">
              <w:rPr>
                <w:rFonts w:cs="Arial"/>
                <w:bCs/>
                <w:sz w:val="22"/>
                <w:szCs w:val="22"/>
                <w:lang w:eastAsia="ar-SA"/>
              </w:rPr>
              <w:t xml:space="preserve">Auswertung als </w:t>
            </w:r>
            <w:proofErr w:type="spellStart"/>
            <w:r w:rsidRPr="009A6169">
              <w:rPr>
                <w:rFonts w:cs="Arial"/>
                <w:bCs/>
                <w:i/>
                <w:sz w:val="22"/>
                <w:szCs w:val="22"/>
                <w:lang w:eastAsia="ar-SA"/>
              </w:rPr>
              <w:t>concept</w:t>
            </w:r>
            <w:proofErr w:type="spellEnd"/>
            <w:r w:rsidRPr="009A6169">
              <w:rPr>
                <w:rFonts w:cs="Arial"/>
                <w:bCs/>
                <w:i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A6169">
              <w:rPr>
                <w:rFonts w:cs="Arial"/>
                <w:bCs/>
                <w:i/>
                <w:sz w:val="22"/>
                <w:szCs w:val="22"/>
                <w:lang w:eastAsia="ar-SA"/>
              </w:rPr>
              <w:t>map</w:t>
            </w:r>
            <w:proofErr w:type="spellEnd"/>
          </w:p>
          <w:p w:rsidR="00DD3F0D" w:rsidRPr="008E6FCC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DD3F0D" w:rsidRPr="008E6FCC" w:rsidRDefault="00DD3F0D" w:rsidP="008D4D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Ein </w:t>
            </w:r>
            <w:r w:rsidRPr="008E6FCC">
              <w:rPr>
                <w:bCs/>
                <w:sz w:val="22"/>
                <w:szCs w:val="22"/>
              </w:rPr>
              <w:t>Expertengespräch</w:t>
            </w:r>
            <w:r>
              <w:rPr>
                <w:bCs/>
                <w:sz w:val="22"/>
                <w:szCs w:val="22"/>
              </w:rPr>
              <w:t xml:space="preserve"> wird entw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ckelt.</w:t>
            </w:r>
          </w:p>
          <w:p w:rsidR="00DD3F0D" w:rsidRPr="008E6FCC" w:rsidRDefault="00DD3F0D" w:rsidP="008D4DFE">
            <w:pPr>
              <w:jc w:val="both"/>
              <w:rPr>
                <w:bCs/>
                <w:sz w:val="22"/>
                <w:szCs w:val="22"/>
              </w:rPr>
            </w:pPr>
          </w:p>
          <w:p w:rsidR="00DD3F0D" w:rsidRPr="008E6FCC" w:rsidRDefault="00DD3F0D" w:rsidP="008D4DFE">
            <w:pPr>
              <w:jc w:val="both"/>
              <w:rPr>
                <w:bCs/>
                <w:sz w:val="22"/>
                <w:szCs w:val="22"/>
              </w:rPr>
            </w:pPr>
          </w:p>
          <w:p w:rsidR="00DD3F0D" w:rsidRPr="008E6FCC" w:rsidRDefault="00DD3F0D" w:rsidP="008D4DFE">
            <w:pPr>
              <w:jc w:val="both"/>
              <w:rPr>
                <w:bCs/>
                <w:sz w:val="22"/>
                <w:szCs w:val="22"/>
              </w:rPr>
            </w:pPr>
          </w:p>
          <w:p w:rsidR="00B9264F" w:rsidRPr="008E6FCC" w:rsidRDefault="00656038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Das Spiel wird durchgeführt und ausgewertet;</w:t>
            </w:r>
            <w:r w:rsidR="00DD3F0D" w:rsidRPr="008E6FCC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eine </w:t>
            </w:r>
            <w:r w:rsidR="00DD3F0D" w:rsidRPr="008E6FCC">
              <w:rPr>
                <w:rFonts w:cs="Arial"/>
                <w:bCs/>
                <w:sz w:val="22"/>
                <w:szCs w:val="22"/>
                <w:lang w:eastAsia="ar-SA"/>
              </w:rPr>
              <w:t>Reflexion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 wird vorgenommen.</w:t>
            </w:r>
          </w:p>
          <w:p w:rsidR="00DD3F0D" w:rsidRPr="008E6FCC" w:rsidRDefault="00DD3F0D" w:rsidP="00B9264F">
            <w:pPr>
              <w:jc w:val="both"/>
            </w:pPr>
          </w:p>
        </w:tc>
      </w:tr>
      <w:tr w:rsidR="00DD3F0D" w:rsidRPr="00D90CAB" w:rsidTr="003E0A16">
        <w:trPr>
          <w:trHeight w:val="567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lastRenderedPageBreak/>
              <w:t>Wie kann es zur Entstehung u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n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terschiedlicher Arten kommen?</w:t>
            </w:r>
          </w:p>
          <w:p w:rsidR="00DD3F0D" w:rsidRDefault="00DD3F0D" w:rsidP="008D4DF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</w:p>
          <w:p w:rsidR="00DD3F0D" w:rsidRDefault="00DD3F0D" w:rsidP="008D4DFE">
            <w:pPr>
              <w:numPr>
                <w:ilvl w:val="0"/>
                <w:numId w:val="23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Cs/>
                <w:sz w:val="22"/>
                <w:szCs w:val="22"/>
                <w:lang w:eastAsia="ar-SA"/>
              </w:rPr>
              <w:t>Isolation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smechanismen</w:t>
            </w:r>
          </w:p>
          <w:p w:rsidR="00DD3F0D" w:rsidRPr="00D90CAB" w:rsidRDefault="00DD3F0D" w:rsidP="008D4DFE">
            <w:pPr>
              <w:numPr>
                <w:ilvl w:val="0"/>
                <w:numId w:val="23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Cs/>
                <w:sz w:val="22"/>
                <w:szCs w:val="22"/>
                <w:lang w:eastAsia="ar-SA"/>
              </w:rPr>
              <w:t>Artbildung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D90CAB" w:rsidRDefault="00DD3F0D" w:rsidP="00C540D5">
            <w:pPr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t xml:space="preserve">erklären Modellvorstellungen zu </w:t>
            </w:r>
            <w:proofErr w:type="spellStart"/>
            <w:r>
              <w:rPr>
                <w:rFonts w:cs="Arial"/>
                <w:sz w:val="22"/>
                <w:szCs w:val="22"/>
              </w:rPr>
              <w:t>all</w:t>
            </w:r>
            <w:r>
              <w:rPr>
                <w:rFonts w:cs="Arial"/>
                <w:sz w:val="22"/>
                <w:szCs w:val="22"/>
              </w:rPr>
              <w:t>o</w:t>
            </w:r>
            <w:r>
              <w:rPr>
                <w:rFonts w:cs="Arial"/>
                <w:sz w:val="22"/>
                <w:szCs w:val="22"/>
              </w:rPr>
              <w:t>patrischen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cs="Arial"/>
                <w:sz w:val="22"/>
                <w:szCs w:val="22"/>
              </w:rPr>
              <w:t>sympatrischen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 w:rsidRPr="00D90CAB">
              <w:rPr>
                <w:rFonts w:cs="Arial"/>
                <w:sz w:val="22"/>
                <w:szCs w:val="22"/>
              </w:rPr>
              <w:t>Artbi</w:t>
            </w:r>
            <w:r w:rsidRPr="00D90CAB">
              <w:rPr>
                <w:rFonts w:cs="Arial"/>
                <w:sz w:val="22"/>
                <w:szCs w:val="22"/>
              </w:rPr>
              <w:t>l</w:t>
            </w:r>
            <w:r w:rsidRPr="00D90CAB">
              <w:rPr>
                <w:rFonts w:cs="Arial"/>
                <w:sz w:val="22"/>
                <w:szCs w:val="22"/>
              </w:rPr>
              <w:t>dungsprozessen an Bei</w:t>
            </w:r>
            <w:r>
              <w:rPr>
                <w:rFonts w:cs="Arial"/>
                <w:sz w:val="22"/>
                <w:szCs w:val="22"/>
              </w:rPr>
              <w:t>spielen</w:t>
            </w:r>
            <w:r w:rsidRPr="00D90CAB">
              <w:rPr>
                <w:rFonts w:cs="Arial"/>
                <w:sz w:val="22"/>
                <w:szCs w:val="22"/>
              </w:rPr>
              <w:t xml:space="preserve"> (E6</w:t>
            </w:r>
            <w:r>
              <w:rPr>
                <w:rFonts w:cs="Arial"/>
                <w:sz w:val="22"/>
                <w:szCs w:val="22"/>
              </w:rPr>
              <w:t>, UF1</w:t>
            </w:r>
            <w:r w:rsidRPr="00D90CAB">
              <w:rPr>
                <w:rFonts w:cs="Arial"/>
                <w:sz w:val="22"/>
                <w:szCs w:val="22"/>
              </w:rPr>
              <w:t>)</w:t>
            </w:r>
            <w:r w:rsidR="00641A4F">
              <w:rPr>
                <w:rFonts w:cs="Arial"/>
                <w:sz w:val="22"/>
                <w:szCs w:val="22"/>
              </w:rPr>
              <w:t>.</w:t>
            </w:r>
          </w:p>
          <w:p w:rsidR="00DD3F0D" w:rsidRPr="00D90CAB" w:rsidRDefault="00DD3F0D" w:rsidP="00560F7D">
            <w:pPr>
              <w:ind w:left="22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560F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kurze </w:t>
            </w:r>
            <w:r w:rsidRPr="00764544">
              <w:rPr>
                <w:b/>
                <w:sz w:val="22"/>
                <w:szCs w:val="22"/>
              </w:rPr>
              <w:t>Informationstexte</w:t>
            </w:r>
            <w:r w:rsidRPr="00D90CAB">
              <w:rPr>
                <w:sz w:val="22"/>
                <w:szCs w:val="22"/>
              </w:rPr>
              <w:t xml:space="preserve"> zu Isol</w:t>
            </w:r>
            <w:r w:rsidRPr="00D90CAB">
              <w:rPr>
                <w:sz w:val="22"/>
                <w:szCs w:val="22"/>
              </w:rPr>
              <w:t>a</w:t>
            </w:r>
            <w:r w:rsidRPr="00D90CAB">
              <w:rPr>
                <w:sz w:val="22"/>
                <w:szCs w:val="22"/>
              </w:rPr>
              <w:t xml:space="preserve">tionsmechanismen </w:t>
            </w:r>
          </w:p>
          <w:p w:rsidR="00DD3F0D" w:rsidRDefault="00DD3F0D" w:rsidP="00560F7D">
            <w:pPr>
              <w:jc w:val="both"/>
              <w:rPr>
                <w:sz w:val="22"/>
                <w:szCs w:val="22"/>
              </w:rPr>
            </w:pPr>
          </w:p>
          <w:p w:rsidR="00DD3F0D" w:rsidRDefault="00DD3F0D" w:rsidP="00560F7D">
            <w:pPr>
              <w:jc w:val="both"/>
              <w:rPr>
                <w:sz w:val="22"/>
                <w:szCs w:val="22"/>
              </w:rPr>
            </w:pPr>
          </w:p>
          <w:p w:rsidR="00DD3F0D" w:rsidRPr="00764544" w:rsidRDefault="00DD3F0D" w:rsidP="00560F7D">
            <w:pPr>
              <w:jc w:val="both"/>
              <w:rPr>
                <w:b/>
                <w:sz w:val="22"/>
                <w:szCs w:val="22"/>
              </w:rPr>
            </w:pPr>
            <w:r w:rsidRPr="00764544">
              <w:rPr>
                <w:b/>
                <w:sz w:val="22"/>
                <w:szCs w:val="22"/>
              </w:rPr>
              <w:t>Karten mit Fachbegriffen</w:t>
            </w:r>
          </w:p>
          <w:p w:rsidR="00DD3F0D" w:rsidRDefault="00DD3F0D" w:rsidP="0018154F">
            <w:pPr>
              <w:jc w:val="both"/>
              <w:rPr>
                <w:sz w:val="22"/>
                <w:szCs w:val="22"/>
              </w:rPr>
            </w:pPr>
          </w:p>
          <w:p w:rsidR="00DD3F0D" w:rsidRDefault="00DD3F0D" w:rsidP="0018154F">
            <w:pPr>
              <w:jc w:val="both"/>
              <w:rPr>
                <w:sz w:val="22"/>
                <w:szCs w:val="22"/>
              </w:rPr>
            </w:pPr>
          </w:p>
          <w:p w:rsidR="00DD3F0D" w:rsidRDefault="00DD3F0D" w:rsidP="0018154F">
            <w:pPr>
              <w:jc w:val="both"/>
              <w:rPr>
                <w:sz w:val="22"/>
                <w:szCs w:val="22"/>
              </w:rPr>
            </w:pPr>
          </w:p>
          <w:p w:rsidR="00DD3F0D" w:rsidRDefault="00DD3F0D" w:rsidP="0018154F">
            <w:pPr>
              <w:jc w:val="both"/>
              <w:rPr>
                <w:sz w:val="22"/>
                <w:szCs w:val="22"/>
              </w:rPr>
            </w:pPr>
            <w:r w:rsidRPr="00764544">
              <w:rPr>
                <w:b/>
                <w:sz w:val="22"/>
                <w:szCs w:val="22"/>
              </w:rPr>
              <w:t>Zeitungsartikel</w:t>
            </w:r>
            <w:r>
              <w:rPr>
                <w:sz w:val="22"/>
                <w:szCs w:val="22"/>
              </w:rPr>
              <w:t xml:space="preserve"> zur </w:t>
            </w:r>
            <w:proofErr w:type="spellStart"/>
            <w:r>
              <w:rPr>
                <w:sz w:val="22"/>
                <w:szCs w:val="22"/>
              </w:rPr>
              <w:t>sympatrischen</w:t>
            </w:r>
            <w:proofErr w:type="spellEnd"/>
            <w:r>
              <w:rPr>
                <w:sz w:val="22"/>
                <w:szCs w:val="22"/>
              </w:rPr>
              <w:t xml:space="preserve"> Artbildung </w:t>
            </w:r>
          </w:p>
          <w:p w:rsidR="00DD3F0D" w:rsidRDefault="00DD3F0D" w:rsidP="0018154F">
            <w:pPr>
              <w:jc w:val="both"/>
              <w:rPr>
                <w:sz w:val="22"/>
                <w:szCs w:val="22"/>
              </w:rPr>
            </w:pPr>
          </w:p>
          <w:p w:rsidR="00DD3F0D" w:rsidRPr="00D90CAB" w:rsidRDefault="00DD3F0D" w:rsidP="001815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321D0E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321D0E">
              <w:rPr>
                <w:sz w:val="22"/>
                <w:szCs w:val="22"/>
              </w:rPr>
              <w:t>Je ein zoologisches und ein bot</w:t>
            </w:r>
            <w:r w:rsidRPr="00321D0E">
              <w:rPr>
                <w:sz w:val="22"/>
                <w:szCs w:val="22"/>
              </w:rPr>
              <w:t>a</w:t>
            </w:r>
            <w:r w:rsidRPr="00321D0E">
              <w:rPr>
                <w:sz w:val="22"/>
                <w:szCs w:val="22"/>
              </w:rPr>
              <w:t>nisches Beispiel pro Isolation</w:t>
            </w:r>
            <w:r w:rsidRPr="00321D0E">
              <w:rPr>
                <w:sz w:val="22"/>
                <w:szCs w:val="22"/>
              </w:rPr>
              <w:t>s</w:t>
            </w:r>
            <w:r w:rsidRPr="00321D0E">
              <w:rPr>
                <w:sz w:val="22"/>
                <w:szCs w:val="22"/>
              </w:rPr>
              <w:t xml:space="preserve">mechanismus werden verteilt. </w:t>
            </w:r>
          </w:p>
          <w:p w:rsidR="00DD3F0D" w:rsidRPr="00321D0E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DD3F0D" w:rsidRPr="00321D0E" w:rsidRDefault="00DD3F0D" w:rsidP="008D4DFE">
            <w:pPr>
              <w:jc w:val="both"/>
              <w:rPr>
                <w:sz w:val="22"/>
                <w:szCs w:val="22"/>
              </w:rPr>
            </w:pPr>
            <w:r w:rsidRPr="00321D0E">
              <w:rPr>
                <w:rFonts w:cs="Arial"/>
                <w:bCs/>
                <w:sz w:val="22"/>
                <w:szCs w:val="22"/>
                <w:lang w:eastAsia="ar-SA"/>
              </w:rPr>
              <w:t>Eine</w:t>
            </w:r>
            <w:r w:rsidRPr="00321D0E">
              <w:rPr>
                <w:sz w:val="22"/>
                <w:szCs w:val="22"/>
              </w:rPr>
              <w:t xml:space="preserve"> tabellarische Übersicht wird erstellt und eine Definition zur </w:t>
            </w:r>
            <w:proofErr w:type="spellStart"/>
            <w:r w:rsidRPr="00321D0E">
              <w:rPr>
                <w:sz w:val="22"/>
                <w:szCs w:val="22"/>
              </w:rPr>
              <w:t>allopatrischen</w:t>
            </w:r>
            <w:proofErr w:type="spellEnd"/>
            <w:r w:rsidRPr="00321D0E">
              <w:rPr>
                <w:sz w:val="22"/>
                <w:szCs w:val="22"/>
              </w:rPr>
              <w:t xml:space="preserve"> Artbildung wird entwickelt. </w:t>
            </w:r>
          </w:p>
          <w:p w:rsidR="00DD3F0D" w:rsidRPr="00321D0E" w:rsidRDefault="00DD3F0D" w:rsidP="008D4DFE">
            <w:pPr>
              <w:jc w:val="both"/>
              <w:rPr>
                <w:sz w:val="22"/>
                <w:szCs w:val="22"/>
              </w:rPr>
            </w:pPr>
          </w:p>
          <w:p w:rsidR="00DD3F0D" w:rsidRPr="00321D0E" w:rsidRDefault="00DD3F0D" w:rsidP="008D4DFE">
            <w:pPr>
              <w:jc w:val="both"/>
              <w:rPr>
                <w:sz w:val="22"/>
                <w:szCs w:val="22"/>
              </w:rPr>
            </w:pPr>
            <w:r w:rsidRPr="00321D0E">
              <w:rPr>
                <w:sz w:val="22"/>
                <w:szCs w:val="22"/>
              </w:rPr>
              <w:t xml:space="preserve">Unterschiede </w:t>
            </w:r>
            <w:r w:rsidR="00641A4F" w:rsidRPr="00321D0E">
              <w:rPr>
                <w:sz w:val="22"/>
                <w:szCs w:val="22"/>
              </w:rPr>
              <w:t xml:space="preserve">zwischen </w:t>
            </w:r>
            <w:proofErr w:type="spellStart"/>
            <w:r w:rsidR="00641A4F" w:rsidRPr="00321D0E">
              <w:rPr>
                <w:sz w:val="22"/>
                <w:szCs w:val="22"/>
              </w:rPr>
              <w:t>sympatr</w:t>
            </w:r>
            <w:r w:rsidR="00641A4F" w:rsidRPr="00321D0E">
              <w:rPr>
                <w:sz w:val="22"/>
                <w:szCs w:val="22"/>
              </w:rPr>
              <w:t>i</w:t>
            </w:r>
            <w:r w:rsidR="00641A4F" w:rsidRPr="00321D0E">
              <w:rPr>
                <w:sz w:val="22"/>
                <w:szCs w:val="22"/>
              </w:rPr>
              <w:t>scher</w:t>
            </w:r>
            <w:proofErr w:type="spellEnd"/>
            <w:r w:rsidR="00641A4F" w:rsidRPr="00321D0E">
              <w:rPr>
                <w:sz w:val="22"/>
                <w:szCs w:val="22"/>
              </w:rPr>
              <w:t xml:space="preserve"> und </w:t>
            </w:r>
            <w:proofErr w:type="spellStart"/>
            <w:r w:rsidR="00641A4F" w:rsidRPr="00321D0E">
              <w:rPr>
                <w:sz w:val="22"/>
                <w:szCs w:val="22"/>
              </w:rPr>
              <w:t>allopatrischer</w:t>
            </w:r>
            <w:proofErr w:type="spellEnd"/>
            <w:r w:rsidR="00641A4F" w:rsidRPr="00321D0E">
              <w:rPr>
                <w:sz w:val="22"/>
                <w:szCs w:val="22"/>
              </w:rPr>
              <w:t xml:space="preserve"> Artbi</w:t>
            </w:r>
            <w:r w:rsidR="00641A4F" w:rsidRPr="00321D0E">
              <w:rPr>
                <w:sz w:val="22"/>
                <w:szCs w:val="22"/>
              </w:rPr>
              <w:t>l</w:t>
            </w:r>
            <w:r w:rsidR="00641A4F" w:rsidRPr="00321D0E">
              <w:rPr>
                <w:sz w:val="22"/>
                <w:szCs w:val="22"/>
              </w:rPr>
              <w:t xml:space="preserve">dung </w:t>
            </w:r>
            <w:r w:rsidRPr="00321D0E">
              <w:rPr>
                <w:sz w:val="22"/>
                <w:szCs w:val="22"/>
              </w:rPr>
              <w:t>werden erarbeitet.</w:t>
            </w:r>
          </w:p>
          <w:p w:rsidR="00DD3F0D" w:rsidRPr="00321D0E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</w:tc>
      </w:tr>
      <w:tr w:rsidR="00DD3F0D" w:rsidRPr="00D90CAB" w:rsidTr="003E0A16">
        <w:trPr>
          <w:trHeight w:val="1841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Welche Ursachen führen zur gr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o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ßen Artenvielfalt?</w:t>
            </w:r>
          </w:p>
          <w:p w:rsidR="00DD3F0D" w:rsidRPr="00D90CAB" w:rsidRDefault="00DD3F0D" w:rsidP="008D4DFE">
            <w:pPr>
              <w:numPr>
                <w:ilvl w:val="0"/>
                <w:numId w:val="22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Cs/>
                <w:sz w:val="22"/>
                <w:szCs w:val="22"/>
                <w:lang w:eastAsia="ar-SA"/>
              </w:rPr>
              <w:t xml:space="preserve">Adaptive Radiation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D90CAB" w:rsidRDefault="00DD3F0D" w:rsidP="00764544">
            <w:pPr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t xml:space="preserve">stellen den Vorgang der adaptiven Radiation </w:t>
            </w:r>
            <w:r>
              <w:rPr>
                <w:rFonts w:cs="Arial"/>
                <w:sz w:val="22"/>
                <w:szCs w:val="22"/>
              </w:rPr>
              <w:t>unter dem Aspekt der A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gepasstheit </w:t>
            </w:r>
            <w:r w:rsidRPr="00D90CAB">
              <w:rPr>
                <w:rFonts w:cs="Arial"/>
                <w:sz w:val="22"/>
                <w:szCs w:val="22"/>
              </w:rPr>
              <w:t>dar (UF2, UF4)</w:t>
            </w:r>
            <w:r w:rsidR="00641A4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560F7D">
            <w:pPr>
              <w:jc w:val="both"/>
              <w:rPr>
                <w:sz w:val="22"/>
                <w:szCs w:val="22"/>
              </w:rPr>
            </w:pPr>
            <w:r w:rsidRPr="00764544">
              <w:rPr>
                <w:b/>
                <w:sz w:val="22"/>
                <w:szCs w:val="22"/>
              </w:rPr>
              <w:t>Bilder und Texte</w:t>
            </w:r>
            <w:r>
              <w:rPr>
                <w:sz w:val="22"/>
                <w:szCs w:val="22"/>
              </w:rPr>
              <w:t xml:space="preserve"> zum Thema „Adaptive Radiation der </w:t>
            </w:r>
            <w:proofErr w:type="spellStart"/>
            <w:r>
              <w:rPr>
                <w:sz w:val="22"/>
                <w:szCs w:val="22"/>
              </w:rPr>
              <w:t>Darwinfi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ken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DD3F0D" w:rsidRDefault="00DD3F0D" w:rsidP="00560F7D">
            <w:pPr>
              <w:jc w:val="both"/>
              <w:rPr>
                <w:sz w:val="22"/>
                <w:szCs w:val="22"/>
              </w:rPr>
            </w:pPr>
          </w:p>
          <w:p w:rsidR="00DD3F0D" w:rsidRPr="00764544" w:rsidRDefault="00DD3F0D" w:rsidP="00560F7D">
            <w:pPr>
              <w:jc w:val="both"/>
              <w:rPr>
                <w:b/>
                <w:sz w:val="22"/>
                <w:szCs w:val="22"/>
              </w:rPr>
            </w:pPr>
            <w:r w:rsidRPr="00764544">
              <w:rPr>
                <w:b/>
                <w:sz w:val="22"/>
                <w:szCs w:val="22"/>
              </w:rPr>
              <w:t>bewegliches Tafelbild</w:t>
            </w:r>
          </w:p>
          <w:p w:rsidR="00DD3F0D" w:rsidRDefault="00DD3F0D" w:rsidP="00560F7D">
            <w:pPr>
              <w:jc w:val="both"/>
              <w:rPr>
                <w:sz w:val="22"/>
                <w:szCs w:val="22"/>
              </w:rPr>
            </w:pPr>
          </w:p>
          <w:p w:rsidR="00DD3F0D" w:rsidRPr="00764544" w:rsidRDefault="00DD3F0D" w:rsidP="00560F7D">
            <w:pPr>
              <w:jc w:val="both"/>
              <w:rPr>
                <w:b/>
                <w:sz w:val="22"/>
                <w:szCs w:val="22"/>
              </w:rPr>
            </w:pPr>
            <w:r w:rsidRPr="00764544">
              <w:rPr>
                <w:b/>
                <w:sz w:val="22"/>
                <w:szCs w:val="22"/>
              </w:rPr>
              <w:t>Evaluation</w:t>
            </w:r>
          </w:p>
          <w:p w:rsidR="00DD3F0D" w:rsidRPr="00D90CAB" w:rsidRDefault="00DD3F0D" w:rsidP="00560F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</w:t>
            </w:r>
            <w:r w:rsidRPr="00D90CAB">
              <w:rPr>
                <w:sz w:val="22"/>
                <w:szCs w:val="22"/>
              </w:rPr>
              <w:t xml:space="preserve"> Kon</w:t>
            </w:r>
            <w:r>
              <w:rPr>
                <w:sz w:val="22"/>
                <w:szCs w:val="22"/>
              </w:rPr>
              <w:t>zept</w:t>
            </w:r>
            <w:r w:rsidRPr="00D90CAB">
              <w:rPr>
                <w:sz w:val="22"/>
                <w:szCs w:val="22"/>
              </w:rPr>
              <w:t xml:space="preserve"> zur Entstehung der adaptiven </w:t>
            </w:r>
            <w:r>
              <w:rPr>
                <w:sz w:val="22"/>
                <w:szCs w:val="22"/>
              </w:rPr>
              <w:t>Radiation wird entw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ckelt.</w:t>
            </w:r>
          </w:p>
          <w:p w:rsidR="00DD3F0D" w:rsidRDefault="00DD3F0D" w:rsidP="008D4DFE">
            <w:pPr>
              <w:jc w:val="both"/>
              <w:rPr>
                <w:sz w:val="22"/>
                <w:szCs w:val="22"/>
              </w:rPr>
            </w:pPr>
          </w:p>
          <w:p w:rsidR="00DD3F0D" w:rsidRDefault="00DD3F0D" w:rsidP="008D4D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Ergebnisse werden mit flexibel gestaltbaren Präsentationen an der Tafel dargestellt.</w:t>
            </w:r>
          </w:p>
          <w:p w:rsidR="00DD3F0D" w:rsidRDefault="00DD3F0D" w:rsidP="008D4DFE">
            <w:pPr>
              <w:jc w:val="both"/>
              <w:rPr>
                <w:sz w:val="22"/>
                <w:szCs w:val="22"/>
              </w:rPr>
            </w:pPr>
          </w:p>
          <w:p w:rsidR="00DD3F0D" w:rsidRPr="00867957" w:rsidRDefault="00DD3F0D" w:rsidP="008D4DF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Fragenkatalog</w:t>
            </w:r>
            <w:r w:rsidRPr="00D90CAB">
              <w:rPr>
                <w:sz w:val="22"/>
                <w:szCs w:val="22"/>
              </w:rPr>
              <w:t xml:space="preserve"> zur Selbst- und Fremdkontrolle</w:t>
            </w:r>
            <w:r>
              <w:rPr>
                <w:sz w:val="22"/>
                <w:szCs w:val="22"/>
              </w:rPr>
              <w:t xml:space="preserve"> wird selbstständig erstellt.</w:t>
            </w:r>
          </w:p>
          <w:p w:rsidR="00DD3F0D" w:rsidRPr="00D623AB" w:rsidRDefault="00DD3F0D" w:rsidP="008D4DFE">
            <w:pPr>
              <w:jc w:val="both"/>
              <w:rPr>
                <w:b/>
                <w:sz w:val="22"/>
                <w:szCs w:val="22"/>
              </w:rPr>
            </w:pPr>
          </w:p>
          <w:p w:rsidR="00DD3F0D" w:rsidRPr="00D623AB" w:rsidRDefault="00DD3F0D" w:rsidP="008D4DFE">
            <w:pPr>
              <w:jc w:val="both"/>
              <w:rPr>
                <w:b/>
                <w:sz w:val="22"/>
                <w:szCs w:val="22"/>
              </w:rPr>
            </w:pPr>
            <w:r w:rsidRPr="00D623AB">
              <w:rPr>
                <w:b/>
                <w:sz w:val="22"/>
                <w:szCs w:val="22"/>
              </w:rPr>
              <w:t xml:space="preserve">Verbindlicher Beschluss der Fachkonferenz: </w:t>
            </w:r>
          </w:p>
          <w:p w:rsidR="00DD3F0D" w:rsidRPr="00D90CAB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D623AB">
              <w:rPr>
                <w:b/>
                <w:sz w:val="22"/>
                <w:szCs w:val="22"/>
              </w:rPr>
              <w:t>selbstständiges Erstellen eines Evaluationsbogens</w:t>
            </w:r>
          </w:p>
        </w:tc>
      </w:tr>
      <w:tr w:rsidR="00DD3F0D" w:rsidRPr="00D90CAB" w:rsidTr="003E0A16">
        <w:trPr>
          <w:trHeight w:val="4128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0D" w:rsidRPr="00764544" w:rsidRDefault="00DD3F0D" w:rsidP="008D4DF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lastRenderedPageBreak/>
              <w:t xml:space="preserve">Welche Ursachen führen zur </w:t>
            </w:r>
            <w:proofErr w:type="spellStart"/>
            <w:r>
              <w:rPr>
                <w:rFonts w:cs="Arial"/>
                <w:bCs/>
                <w:i/>
                <w:sz w:val="22"/>
                <w:lang w:eastAsia="ar-SA"/>
              </w:rPr>
              <w:t>Coevolution</w:t>
            </w:r>
            <w:proofErr w:type="spellEnd"/>
            <w:r>
              <w:rPr>
                <w:rFonts w:cs="Arial"/>
                <w:bCs/>
                <w:i/>
                <w:sz w:val="22"/>
                <w:lang w:eastAsia="ar-SA"/>
              </w:rPr>
              <w:t xml:space="preserve"> und welche Vorteile ergeben sich?</w:t>
            </w: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</w:p>
          <w:p w:rsidR="00DD3F0D" w:rsidRDefault="00DD3F0D" w:rsidP="008D4DFE">
            <w:pPr>
              <w:numPr>
                <w:ilvl w:val="0"/>
                <w:numId w:val="22"/>
              </w:numPr>
              <w:rPr>
                <w:rFonts w:cs="Arial"/>
                <w:bCs/>
                <w:sz w:val="22"/>
                <w:lang w:eastAsia="ar-SA"/>
              </w:rPr>
            </w:pPr>
            <w:proofErr w:type="spellStart"/>
            <w:r>
              <w:rPr>
                <w:rFonts w:cs="Arial"/>
                <w:bCs/>
                <w:sz w:val="22"/>
                <w:lang w:eastAsia="ar-SA"/>
              </w:rPr>
              <w:t>Coevolution</w:t>
            </w:r>
            <w:proofErr w:type="spellEnd"/>
          </w:p>
          <w:p w:rsidR="00DD3F0D" w:rsidRDefault="00DD3F0D" w:rsidP="008D4DFE">
            <w:pPr>
              <w:numPr>
                <w:ilvl w:val="0"/>
                <w:numId w:val="22"/>
              </w:num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>Selektion und Anpassung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0D" w:rsidRDefault="00DD3F0D" w:rsidP="00764544">
            <w:pPr>
              <w:rPr>
                <w:rFonts w:cs="Arial"/>
                <w:sz w:val="22"/>
              </w:rPr>
            </w:pPr>
            <w:r w:rsidRPr="00E649C4">
              <w:rPr>
                <w:rFonts w:cs="Arial"/>
                <w:sz w:val="22"/>
              </w:rPr>
              <w:t xml:space="preserve">wählen angemessene Medien zur Darstellung von Beispielen zur </w:t>
            </w:r>
            <w:proofErr w:type="spellStart"/>
            <w:r w:rsidRPr="00E649C4">
              <w:rPr>
                <w:rFonts w:cs="Arial"/>
                <w:sz w:val="22"/>
              </w:rPr>
              <w:t>Coevolution</w:t>
            </w:r>
            <w:proofErr w:type="spellEnd"/>
            <w:r>
              <w:rPr>
                <w:rFonts w:cs="Arial"/>
                <w:sz w:val="22"/>
              </w:rPr>
              <w:t xml:space="preserve"> aus Zoologie und Bot</w:t>
            </w:r>
            <w:r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>nik</w:t>
            </w:r>
            <w:r w:rsidRPr="00E649C4">
              <w:rPr>
                <w:rFonts w:cs="Arial"/>
                <w:sz w:val="22"/>
              </w:rPr>
              <w:t xml:space="preserve"> aus und präsentieren Beispiele (K3, UF2)</w:t>
            </w:r>
            <w:r w:rsidR="00641A4F">
              <w:rPr>
                <w:rFonts w:cs="Arial"/>
                <w:sz w:val="22"/>
              </w:rPr>
              <w:t>.</w:t>
            </w:r>
          </w:p>
          <w:p w:rsidR="00DD3F0D" w:rsidRPr="00E649C4" w:rsidRDefault="00DD3F0D" w:rsidP="00764544">
            <w:pPr>
              <w:rPr>
                <w:rFonts w:cs="Arial"/>
                <w:sz w:val="22"/>
              </w:rPr>
            </w:pPr>
          </w:p>
          <w:p w:rsidR="00DD3F0D" w:rsidRPr="00E649C4" w:rsidRDefault="00DD3F0D" w:rsidP="003638F2">
            <w:pPr>
              <w:rPr>
                <w:rFonts w:cs="Arial"/>
                <w:sz w:val="22"/>
              </w:rPr>
            </w:pPr>
            <w:r w:rsidRPr="00E649C4">
              <w:rPr>
                <w:rFonts w:cs="Arial"/>
                <w:sz w:val="22"/>
              </w:rPr>
              <w:t>belegen an Beispielen de</w:t>
            </w:r>
            <w:r>
              <w:rPr>
                <w:rFonts w:cs="Arial"/>
                <w:sz w:val="22"/>
              </w:rPr>
              <w:t>n aktuellen</w:t>
            </w:r>
            <w:r w:rsidRPr="00E649C4">
              <w:rPr>
                <w:rFonts w:cs="Arial"/>
                <w:sz w:val="22"/>
              </w:rPr>
              <w:t xml:space="preserve"> evolutionären Wandel von Organi</w:t>
            </w:r>
            <w:r w:rsidRPr="00E649C4">
              <w:rPr>
                <w:rFonts w:cs="Arial"/>
                <w:sz w:val="22"/>
              </w:rPr>
              <w:t>s</w:t>
            </w:r>
            <w:r w:rsidRPr="00E649C4">
              <w:rPr>
                <w:rFonts w:cs="Arial"/>
                <w:sz w:val="22"/>
              </w:rPr>
              <w:t xml:space="preserve">men </w:t>
            </w:r>
            <w:r>
              <w:rPr>
                <w:rFonts w:cs="Arial"/>
                <w:sz w:val="22"/>
              </w:rPr>
              <w:t>(u.a. mithilfe von Auszügen aus Gendatenbanken)</w:t>
            </w:r>
            <w:r w:rsidR="00C84CB0">
              <w:rPr>
                <w:rFonts w:cs="Arial"/>
                <w:sz w:val="22"/>
              </w:rPr>
              <w:t xml:space="preserve"> </w:t>
            </w:r>
            <w:r w:rsidRPr="00E649C4">
              <w:rPr>
                <w:rFonts w:cs="Arial"/>
                <w:sz w:val="22"/>
              </w:rPr>
              <w:t>(E2, E5)</w:t>
            </w:r>
            <w:r w:rsidR="00641A4F">
              <w:rPr>
                <w:rFonts w:cs="Arial"/>
                <w:sz w:val="22"/>
              </w:rPr>
              <w:t>.</w:t>
            </w:r>
          </w:p>
          <w:p w:rsidR="00DD3F0D" w:rsidRDefault="00DD3F0D" w:rsidP="003638F2">
            <w:pPr>
              <w:rPr>
                <w:rFonts w:cs="Arial"/>
                <w:sz w:val="22"/>
              </w:rPr>
            </w:pPr>
          </w:p>
          <w:p w:rsidR="00DD3F0D" w:rsidRPr="00E649C4" w:rsidRDefault="00DD3F0D" w:rsidP="00764544">
            <w:pPr>
              <w:rPr>
                <w:rFonts w:cs="Arial"/>
                <w:sz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0D" w:rsidRDefault="00DD3F0D" w:rsidP="00B5250F">
            <w:pPr>
              <w:pStyle w:val="Textkrper"/>
            </w:pPr>
            <w:r w:rsidRPr="00D623AB">
              <w:rPr>
                <w:b/>
              </w:rPr>
              <w:t>Realobjekt</w:t>
            </w:r>
            <w:r>
              <w:t>: Ameisenpflanze</w:t>
            </w:r>
          </w:p>
          <w:p w:rsidR="00DD3F0D" w:rsidRDefault="00DD3F0D" w:rsidP="00B5250F">
            <w:pPr>
              <w:pStyle w:val="Textkrper"/>
            </w:pPr>
            <w:r w:rsidRPr="00764544">
              <w:rPr>
                <w:b/>
              </w:rPr>
              <w:t xml:space="preserve">Texte und Schemata </w:t>
            </w:r>
            <w:r>
              <w:t>zur Kosten-Nutzen-Analyse</w:t>
            </w:r>
          </w:p>
          <w:p w:rsidR="00DD3F0D" w:rsidRPr="000A42CA" w:rsidRDefault="00DD3F0D" w:rsidP="00B5250F">
            <w:pPr>
              <w:pStyle w:val="Textkrper"/>
            </w:pPr>
          </w:p>
          <w:p w:rsidR="00DD3F0D" w:rsidRPr="00764544" w:rsidRDefault="00DD3F0D" w:rsidP="00B5250F">
            <w:pPr>
              <w:pStyle w:val="Textkrper"/>
              <w:rPr>
                <w:b/>
              </w:rPr>
            </w:pPr>
            <w:r w:rsidRPr="00764544">
              <w:rPr>
                <w:b/>
              </w:rPr>
              <w:t xml:space="preserve">mediengestützte Präsentationen </w:t>
            </w:r>
          </w:p>
          <w:p w:rsidR="00DD3F0D" w:rsidRDefault="00DD3F0D" w:rsidP="00B5250F">
            <w:pPr>
              <w:pStyle w:val="Textkrper"/>
            </w:pPr>
          </w:p>
          <w:p w:rsidR="00DD3F0D" w:rsidRDefault="00DD3F0D" w:rsidP="00B5250F">
            <w:pPr>
              <w:pStyle w:val="Textkrper"/>
            </w:pPr>
          </w:p>
          <w:p w:rsidR="00DD3F0D" w:rsidRDefault="00DD3F0D" w:rsidP="00B5250F">
            <w:pPr>
              <w:pStyle w:val="Textkrper"/>
            </w:pPr>
          </w:p>
          <w:p w:rsidR="00DD3F0D" w:rsidRDefault="00DD3F0D" w:rsidP="00B5250F">
            <w:pPr>
              <w:pStyle w:val="Textkrper"/>
            </w:pPr>
            <w:r w:rsidRPr="00764544">
              <w:rPr>
                <w:b/>
              </w:rPr>
              <w:t>Kriterienkatalog</w:t>
            </w:r>
            <w:r>
              <w:t xml:space="preserve"> zur Beurteilung von Präsentationen</w:t>
            </w:r>
          </w:p>
          <w:p w:rsidR="00DD3F0D" w:rsidRPr="000A42CA" w:rsidRDefault="00DD3F0D" w:rsidP="00B5250F">
            <w:pPr>
              <w:pStyle w:val="Textkrper"/>
            </w:pPr>
          </w:p>
          <w:p w:rsidR="00DD3F0D" w:rsidRDefault="00DD3F0D" w:rsidP="00B5250F">
            <w:pPr>
              <w:pStyle w:val="Textkrper"/>
            </w:pPr>
          </w:p>
          <w:p w:rsidR="00DD3F0D" w:rsidRDefault="00DD3F0D" w:rsidP="00B5250F">
            <w:pPr>
              <w:pStyle w:val="Textkrper"/>
            </w:pPr>
            <w:r w:rsidRPr="00764544">
              <w:rPr>
                <w:b/>
              </w:rPr>
              <w:t>Lerntheke</w:t>
            </w:r>
            <w:r>
              <w:t xml:space="preserve"> zum Thema „Schutz vor Beutegreifern“</w:t>
            </w:r>
          </w:p>
          <w:p w:rsidR="00DD3F0D" w:rsidRDefault="00DD3F0D" w:rsidP="00B5250F">
            <w:pPr>
              <w:pStyle w:val="Textkrper"/>
            </w:pPr>
          </w:p>
          <w:p w:rsidR="00DD3F0D" w:rsidRDefault="00DD3F0D" w:rsidP="00B5250F">
            <w:pPr>
              <w:pStyle w:val="Textkrper"/>
            </w:pPr>
          </w:p>
          <w:p w:rsidR="00DD3F0D" w:rsidRDefault="00DD3F0D" w:rsidP="00B5250F">
            <w:pPr>
              <w:pStyle w:val="Textkrper"/>
            </w:pPr>
          </w:p>
          <w:p w:rsidR="00DD3F0D" w:rsidRDefault="00DD3F0D" w:rsidP="00B5250F">
            <w:pPr>
              <w:pStyle w:val="Textkrper"/>
            </w:pPr>
          </w:p>
          <w:p w:rsidR="00DD3F0D" w:rsidRDefault="00DD3F0D" w:rsidP="00B5250F">
            <w:pPr>
              <w:pStyle w:val="Textkrper"/>
            </w:pPr>
          </w:p>
          <w:p w:rsidR="00DD3F0D" w:rsidRPr="00764544" w:rsidRDefault="00DD3F0D" w:rsidP="00B5250F">
            <w:pPr>
              <w:pStyle w:val="Textkrper"/>
              <w:rPr>
                <w:b/>
              </w:rPr>
            </w:pPr>
            <w:r w:rsidRPr="00764544">
              <w:rPr>
                <w:b/>
              </w:rPr>
              <w:t xml:space="preserve">Filmanalyse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Eine </w:t>
            </w:r>
            <w:r w:rsidRPr="00212B10">
              <w:rPr>
                <w:sz w:val="22"/>
                <w:szCs w:val="22"/>
              </w:rPr>
              <w:t>Kosten-Nutzen-Analyse</w:t>
            </w:r>
            <w:r>
              <w:rPr>
                <w:sz w:val="22"/>
                <w:szCs w:val="22"/>
              </w:rPr>
              <w:t xml:space="preserve"> wird erstellt.</w:t>
            </w:r>
          </w:p>
          <w:p w:rsidR="00DD3F0D" w:rsidRDefault="00DD3F0D" w:rsidP="008D4DFE">
            <w:pPr>
              <w:rPr>
                <w:sz w:val="22"/>
                <w:szCs w:val="22"/>
              </w:rPr>
            </w:pPr>
          </w:p>
          <w:p w:rsidR="00DD3F0D" w:rsidRDefault="00DD3F0D" w:rsidP="008D4DFE">
            <w:pPr>
              <w:pStyle w:val="Textkrper"/>
            </w:pPr>
            <w:r>
              <w:t>A</w:t>
            </w:r>
            <w:r w:rsidRPr="000A42CA">
              <w:t>nhand einer selbst gewählten medialen Darstellung</w:t>
            </w:r>
            <w:r>
              <w:t xml:space="preserve"> werden verschiedene Beispiele</w:t>
            </w:r>
            <w:r w:rsidRPr="000A42CA">
              <w:t xml:space="preserve"> der </w:t>
            </w:r>
            <w:proofErr w:type="spellStart"/>
            <w:r w:rsidRPr="000A42CA">
              <w:t>Coevolution</w:t>
            </w:r>
            <w:proofErr w:type="spellEnd"/>
            <w:r>
              <w:t xml:space="preserve"> präsentiert.</w:t>
            </w: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 xml:space="preserve">Mittels inhalts- und </w:t>
            </w:r>
            <w:proofErr w:type="spellStart"/>
            <w:r>
              <w:rPr>
                <w:rFonts w:cs="Arial"/>
                <w:bCs/>
                <w:sz w:val="22"/>
                <w:lang w:eastAsia="ar-SA"/>
              </w:rPr>
              <w:t>darstellung</w:t>
            </w:r>
            <w:r>
              <w:rPr>
                <w:rFonts w:cs="Arial"/>
                <w:bCs/>
                <w:sz w:val="22"/>
                <w:lang w:eastAsia="ar-SA"/>
              </w:rPr>
              <w:t>s</w:t>
            </w:r>
            <w:r>
              <w:rPr>
                <w:rFonts w:cs="Arial"/>
                <w:bCs/>
                <w:sz w:val="22"/>
                <w:lang w:eastAsia="ar-SA"/>
              </w:rPr>
              <w:t>bezogenenem</w:t>
            </w:r>
            <w:proofErr w:type="spellEnd"/>
            <w:r>
              <w:rPr>
                <w:rFonts w:cs="Arial"/>
                <w:bCs/>
                <w:sz w:val="22"/>
                <w:lang w:eastAsia="ar-SA"/>
              </w:rPr>
              <w:t xml:space="preserve"> Kriterienkatalog werden Präsentationen beurteilt.</w:t>
            </w: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sz w:val="22"/>
                <w:szCs w:val="22"/>
              </w:rPr>
              <w:t xml:space="preserve">Anhand </w:t>
            </w:r>
            <w:r w:rsidRPr="00E649C4">
              <w:rPr>
                <w:sz w:val="22"/>
                <w:szCs w:val="22"/>
              </w:rPr>
              <w:t>unterschiedli</w:t>
            </w:r>
            <w:r>
              <w:rPr>
                <w:sz w:val="22"/>
                <w:szCs w:val="22"/>
              </w:rPr>
              <w:t>cher</w:t>
            </w:r>
            <w:r w:rsidRPr="00E649C4">
              <w:rPr>
                <w:sz w:val="22"/>
                <w:szCs w:val="22"/>
              </w:rPr>
              <w:t xml:space="preserve"> Be</w:t>
            </w:r>
            <w:r w:rsidRPr="00E649C4">
              <w:rPr>
                <w:sz w:val="22"/>
                <w:szCs w:val="22"/>
              </w:rPr>
              <w:t>i</w:t>
            </w:r>
            <w:r w:rsidRPr="00E649C4">
              <w:rPr>
                <w:sz w:val="22"/>
                <w:szCs w:val="22"/>
              </w:rPr>
              <w:t>spie</w:t>
            </w:r>
            <w:r>
              <w:rPr>
                <w:sz w:val="22"/>
                <w:szCs w:val="22"/>
              </w:rPr>
              <w:t>le</w:t>
            </w:r>
            <w:r w:rsidRPr="00E64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wird der Schutz</w:t>
            </w:r>
            <w:r w:rsidRPr="00E649C4">
              <w:rPr>
                <w:sz w:val="22"/>
                <w:szCs w:val="22"/>
              </w:rPr>
              <w:t xml:space="preserve"> vor Be</w:t>
            </w:r>
            <w:r w:rsidRPr="00E649C4">
              <w:rPr>
                <w:sz w:val="22"/>
                <w:szCs w:val="22"/>
              </w:rPr>
              <w:t>u</w:t>
            </w:r>
            <w:r w:rsidRPr="00E649C4">
              <w:rPr>
                <w:sz w:val="22"/>
                <w:szCs w:val="22"/>
              </w:rPr>
              <w:t>tegreifern (Mimikry, Mime</w:t>
            </w:r>
            <w:r>
              <w:rPr>
                <w:sz w:val="22"/>
                <w:szCs w:val="22"/>
              </w:rPr>
              <w:t xml:space="preserve">se, etc.) </w:t>
            </w:r>
            <w:r w:rsidRPr="00E649C4">
              <w:rPr>
                <w:sz w:val="22"/>
                <w:szCs w:val="22"/>
              </w:rPr>
              <w:t>unter dem Aspekt des evolution</w:t>
            </w:r>
            <w:r w:rsidRPr="00E649C4">
              <w:rPr>
                <w:sz w:val="22"/>
                <w:szCs w:val="22"/>
              </w:rPr>
              <w:t>ä</w:t>
            </w:r>
            <w:r w:rsidRPr="00E649C4">
              <w:rPr>
                <w:sz w:val="22"/>
                <w:szCs w:val="22"/>
              </w:rPr>
              <w:t>ren Wandels von Organismen</w:t>
            </w:r>
            <w:r>
              <w:rPr>
                <w:rFonts w:cs="Arial"/>
                <w:bCs/>
                <w:sz w:val="22"/>
                <w:lang w:eastAsia="ar-SA"/>
              </w:rPr>
              <w:t xml:space="preserve"> erarbeitet.</w:t>
            </w: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>Fachbegriffe werden den im Film aufgeführten Beispielen zugeor</w:t>
            </w:r>
            <w:r>
              <w:rPr>
                <w:rFonts w:cs="Arial"/>
                <w:bCs/>
                <w:sz w:val="22"/>
                <w:lang w:eastAsia="ar-SA"/>
              </w:rPr>
              <w:t>d</w:t>
            </w:r>
            <w:r>
              <w:rPr>
                <w:rFonts w:cs="Arial"/>
                <w:bCs/>
                <w:sz w:val="22"/>
                <w:lang w:eastAsia="ar-SA"/>
              </w:rPr>
              <w:t>net.</w:t>
            </w:r>
          </w:p>
          <w:p w:rsidR="00DD3F0D" w:rsidRPr="00D623AB" w:rsidRDefault="00DD3F0D" w:rsidP="008D4DFE">
            <w:pPr>
              <w:jc w:val="both"/>
              <w:rPr>
                <w:b/>
                <w:sz w:val="22"/>
                <w:szCs w:val="22"/>
              </w:rPr>
            </w:pPr>
            <w:r w:rsidRPr="00D623AB">
              <w:rPr>
                <w:b/>
                <w:sz w:val="22"/>
                <w:szCs w:val="22"/>
              </w:rPr>
              <w:t xml:space="preserve">Verbindlicher Beschluss der Fachkonferenz: </w:t>
            </w: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  <w:r w:rsidRPr="00D623AB">
              <w:rPr>
                <w:b/>
                <w:sz w:val="22"/>
                <w:szCs w:val="22"/>
              </w:rPr>
              <w:t>Einsatz eines Kriterienkatalogs zur Beurteilung von Präsent</w:t>
            </w:r>
            <w:r w:rsidRPr="00D623AB">
              <w:rPr>
                <w:b/>
                <w:sz w:val="22"/>
                <w:szCs w:val="22"/>
              </w:rPr>
              <w:t>a</w:t>
            </w:r>
            <w:r w:rsidRPr="00D623AB">
              <w:rPr>
                <w:b/>
                <w:sz w:val="22"/>
                <w:szCs w:val="22"/>
              </w:rPr>
              <w:t>tionen</w:t>
            </w:r>
          </w:p>
        </w:tc>
      </w:tr>
      <w:tr w:rsidR="00DD3F0D" w:rsidRPr="00D90CAB" w:rsidTr="003E0A16">
        <w:trPr>
          <w:trHeight w:val="101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3E3B01" w:rsidRDefault="00DD3F0D" w:rsidP="008D4DF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Wie lassen sich die evolutiven Mechanismen in einer Theorie zusammenfassen?</w:t>
            </w:r>
          </w:p>
          <w:p w:rsidR="00DD3F0D" w:rsidRPr="003E3B01" w:rsidRDefault="00DD3F0D" w:rsidP="005909DF">
            <w:pPr>
              <w:pStyle w:val="Listenabsatz"/>
              <w:numPr>
                <w:ilvl w:val="0"/>
                <w:numId w:val="31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3E3B01">
              <w:rPr>
                <w:rFonts w:cs="Arial"/>
                <w:bCs/>
                <w:sz w:val="22"/>
                <w:szCs w:val="22"/>
                <w:lang w:eastAsia="ar-SA"/>
              </w:rPr>
              <w:t>Synthetische Evolution</w:t>
            </w:r>
            <w:r w:rsidRPr="003E3B01">
              <w:rPr>
                <w:rFonts w:cs="Arial"/>
                <w:bCs/>
                <w:sz w:val="22"/>
                <w:szCs w:val="22"/>
                <w:lang w:eastAsia="ar-SA"/>
              </w:rPr>
              <w:t>s</w:t>
            </w:r>
            <w:r w:rsidRPr="003E3B01">
              <w:rPr>
                <w:rFonts w:cs="Arial"/>
                <w:bCs/>
                <w:sz w:val="22"/>
                <w:szCs w:val="22"/>
                <w:lang w:eastAsia="ar-SA"/>
              </w:rPr>
              <w:t xml:space="preserve">theorie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D90CAB" w:rsidRDefault="00DD3F0D" w:rsidP="00DA5216">
            <w:pPr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t xml:space="preserve">stellen die </w:t>
            </w:r>
            <w:r w:rsidR="00DA5216">
              <w:rPr>
                <w:rFonts w:cs="Arial"/>
                <w:sz w:val="22"/>
                <w:szCs w:val="22"/>
              </w:rPr>
              <w:t>S</w:t>
            </w:r>
            <w:r w:rsidRPr="00D90CAB">
              <w:rPr>
                <w:rFonts w:cs="Arial"/>
                <w:sz w:val="22"/>
                <w:szCs w:val="22"/>
              </w:rPr>
              <w:t>ynthetische Evolution</w:t>
            </w:r>
            <w:r w:rsidRPr="00D90CAB">
              <w:rPr>
                <w:rFonts w:cs="Arial"/>
                <w:sz w:val="22"/>
                <w:szCs w:val="22"/>
              </w:rPr>
              <w:t>s</w:t>
            </w:r>
            <w:r w:rsidRPr="00D90CAB">
              <w:rPr>
                <w:rFonts w:cs="Arial"/>
                <w:sz w:val="22"/>
                <w:szCs w:val="22"/>
              </w:rPr>
              <w:t>theorie zusammen</w:t>
            </w:r>
            <w:r>
              <w:rPr>
                <w:rFonts w:cs="Arial"/>
                <w:sz w:val="22"/>
                <w:szCs w:val="22"/>
              </w:rPr>
              <w:t>fassend</w:t>
            </w:r>
            <w:r w:rsidRPr="00D90CAB">
              <w:rPr>
                <w:rFonts w:cs="Arial"/>
                <w:sz w:val="22"/>
                <w:szCs w:val="22"/>
              </w:rPr>
              <w:t xml:space="preserve"> dar (UF</w:t>
            </w:r>
            <w:r>
              <w:rPr>
                <w:rFonts w:cs="Arial"/>
                <w:sz w:val="22"/>
                <w:szCs w:val="22"/>
              </w:rPr>
              <w:t>2</w:t>
            </w:r>
            <w:r w:rsidRPr="00D90CAB">
              <w:rPr>
                <w:rFonts w:cs="Arial"/>
                <w:sz w:val="22"/>
                <w:szCs w:val="22"/>
              </w:rPr>
              <w:t>, UF4)</w:t>
            </w:r>
            <w:r w:rsidR="00641A4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764544" w:rsidRDefault="00DD3F0D" w:rsidP="00560F7D">
            <w:pPr>
              <w:pStyle w:val="Textkrper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Informationst</w:t>
            </w:r>
            <w:r w:rsidRPr="00764544">
              <w:rPr>
                <w:b/>
                <w:szCs w:val="22"/>
              </w:rPr>
              <w:t>ext</w:t>
            </w: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  <w:r w:rsidRPr="00764544">
              <w:rPr>
                <w:b/>
                <w:szCs w:val="22"/>
              </w:rPr>
              <w:t>Strukturlegetechnik</w:t>
            </w:r>
            <w:r>
              <w:rPr>
                <w:szCs w:val="22"/>
              </w:rPr>
              <w:t xml:space="preserve"> zur </w:t>
            </w:r>
            <w:r w:rsidRPr="00D90CAB">
              <w:rPr>
                <w:szCs w:val="22"/>
              </w:rPr>
              <w:t>synthet</w:t>
            </w:r>
            <w:r w:rsidRPr="00D90CAB">
              <w:rPr>
                <w:szCs w:val="22"/>
              </w:rPr>
              <w:t>i</w:t>
            </w:r>
            <w:r w:rsidRPr="00D90CAB">
              <w:rPr>
                <w:szCs w:val="22"/>
              </w:rPr>
              <w:t>sche</w:t>
            </w:r>
            <w:r>
              <w:rPr>
                <w:szCs w:val="22"/>
              </w:rPr>
              <w:t>n</w:t>
            </w:r>
            <w:r w:rsidRPr="00D90CAB">
              <w:rPr>
                <w:szCs w:val="22"/>
              </w:rPr>
              <w:t xml:space="preserve"> Evolutionstheorie</w:t>
            </w:r>
          </w:p>
          <w:p w:rsidR="00DD3F0D" w:rsidRPr="00D90CAB" w:rsidRDefault="00DD3F0D" w:rsidP="00560F7D">
            <w:pPr>
              <w:pStyle w:val="Textkrper"/>
              <w:jc w:val="both"/>
              <w:rPr>
                <w:szCs w:val="22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D90CAB" w:rsidRDefault="00DD3F0D" w:rsidP="008D4DFE">
            <w:pPr>
              <w:pStyle w:val="Textkrper"/>
              <w:jc w:val="both"/>
              <w:rPr>
                <w:szCs w:val="22"/>
              </w:rPr>
            </w:pPr>
            <w:r>
              <w:rPr>
                <w:szCs w:val="22"/>
              </w:rPr>
              <w:t>Die Faktoren, die zur Entwicklung der Evolutionstheorie führten, werden mithilfe einer Textsam</w:t>
            </w:r>
            <w:r>
              <w:rPr>
                <w:szCs w:val="22"/>
              </w:rPr>
              <w:t>m</w:t>
            </w:r>
            <w:r>
              <w:rPr>
                <w:szCs w:val="22"/>
              </w:rPr>
              <w:t>lung aus Schulbüchern kritisch analysiert.</w:t>
            </w:r>
          </w:p>
          <w:p w:rsidR="00DD3F0D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DD3F0D" w:rsidRPr="00D90CAB" w:rsidRDefault="00DD3F0D" w:rsidP="008D4DF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Eine vollständige Definition der </w:t>
            </w:r>
            <w:r w:rsidR="00DA5216">
              <w:rPr>
                <w:rFonts w:cs="Arial"/>
                <w:bCs/>
                <w:sz w:val="22"/>
                <w:szCs w:val="22"/>
                <w:lang w:eastAsia="ar-SA"/>
              </w:rPr>
              <w:t>S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ynthetischen Evolutionstheorie wird erarbeitet.</w:t>
            </w:r>
          </w:p>
        </w:tc>
      </w:tr>
      <w:tr w:rsidR="00DD3F0D" w:rsidRPr="00D90CAB" w:rsidTr="003E0A16">
        <w:trPr>
          <w:trHeight w:val="101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lastRenderedPageBreak/>
              <w:t>Was deutet auf verwandtschaftl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i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che Beziehungen von Lebewesen hin?</w:t>
            </w:r>
          </w:p>
          <w:p w:rsidR="00DD3F0D" w:rsidRPr="00D86A13" w:rsidRDefault="00DD3F0D" w:rsidP="008D4DFE">
            <w:pPr>
              <w:numPr>
                <w:ilvl w:val="0"/>
                <w:numId w:val="26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D86A13">
              <w:rPr>
                <w:rFonts w:cs="Arial"/>
                <w:bCs/>
                <w:sz w:val="22"/>
                <w:szCs w:val="22"/>
                <w:lang w:eastAsia="ar-SA"/>
              </w:rPr>
              <w:t>Belege für die Evolution</w:t>
            </w:r>
          </w:p>
          <w:p w:rsidR="00DD3F0D" w:rsidRPr="00C46931" w:rsidRDefault="00DD3F0D" w:rsidP="008D4DFE">
            <w:pPr>
              <w:numPr>
                <w:ilvl w:val="0"/>
                <w:numId w:val="26"/>
              </w:num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konvergente und diverge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n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te Entwicklung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2F3191" w:rsidRDefault="00DD3F0D" w:rsidP="003638F2">
            <w:pPr>
              <w:jc w:val="both"/>
              <w:rPr>
                <w:rFonts w:cs="Arial"/>
                <w:sz w:val="22"/>
                <w:szCs w:val="22"/>
              </w:rPr>
            </w:pPr>
            <w:r w:rsidRPr="002F3191">
              <w:rPr>
                <w:rFonts w:cs="Arial"/>
                <w:sz w:val="22"/>
                <w:szCs w:val="22"/>
              </w:rPr>
              <w:t>stellen Belege für die Evolution aus verschiedenen Bereichen der Biol</w:t>
            </w:r>
            <w:r w:rsidRPr="002F3191">
              <w:rPr>
                <w:rFonts w:cs="Arial"/>
                <w:sz w:val="22"/>
                <w:szCs w:val="22"/>
              </w:rPr>
              <w:t>o</w:t>
            </w:r>
            <w:r w:rsidRPr="002F3191">
              <w:rPr>
                <w:rFonts w:cs="Arial"/>
                <w:sz w:val="22"/>
                <w:szCs w:val="22"/>
              </w:rPr>
              <w:t>gie (u.a. Molekularbiologie) adress</w:t>
            </w:r>
            <w:r w:rsidRPr="002F3191">
              <w:rPr>
                <w:rFonts w:cs="Arial"/>
                <w:sz w:val="22"/>
                <w:szCs w:val="22"/>
              </w:rPr>
              <w:t>a</w:t>
            </w:r>
            <w:r w:rsidRPr="002F3191">
              <w:rPr>
                <w:rFonts w:cs="Arial"/>
                <w:sz w:val="22"/>
                <w:szCs w:val="22"/>
              </w:rPr>
              <w:t>tengerecht dar (K1, K3)</w:t>
            </w:r>
            <w:r w:rsidR="00641A4F">
              <w:rPr>
                <w:rFonts w:cs="Arial"/>
                <w:sz w:val="22"/>
                <w:szCs w:val="22"/>
              </w:rPr>
              <w:t>.</w:t>
            </w:r>
          </w:p>
          <w:p w:rsidR="00DD3F0D" w:rsidRPr="002F3191" w:rsidRDefault="00DD3F0D" w:rsidP="003638F2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D3F0D" w:rsidRPr="002F3191" w:rsidRDefault="00DD3F0D" w:rsidP="003638F2">
            <w:pPr>
              <w:jc w:val="both"/>
              <w:rPr>
                <w:rFonts w:cs="Arial"/>
                <w:sz w:val="22"/>
                <w:szCs w:val="22"/>
              </w:rPr>
            </w:pPr>
            <w:r w:rsidRPr="002F3191">
              <w:rPr>
                <w:rFonts w:cs="Arial"/>
                <w:sz w:val="22"/>
                <w:szCs w:val="22"/>
              </w:rPr>
              <w:t xml:space="preserve">analysieren molekulargenetische Daten und deuten diese </w:t>
            </w:r>
            <w:r w:rsidR="008D4DFE">
              <w:rPr>
                <w:rFonts w:cs="Arial"/>
                <w:sz w:val="22"/>
                <w:szCs w:val="22"/>
              </w:rPr>
              <w:t>im</w:t>
            </w:r>
            <w:r w:rsidR="008D4DFE" w:rsidRPr="002F3191">
              <w:rPr>
                <w:rFonts w:cs="Arial"/>
                <w:sz w:val="22"/>
                <w:szCs w:val="22"/>
              </w:rPr>
              <w:t xml:space="preserve"> </w:t>
            </w:r>
            <w:r w:rsidRPr="002F3191">
              <w:rPr>
                <w:rFonts w:cs="Arial"/>
                <w:sz w:val="22"/>
                <w:szCs w:val="22"/>
              </w:rPr>
              <w:t xml:space="preserve">Hinblick auf die Verbreitung von Allelen und Verwandtschaftsbeziehungen </w:t>
            </w:r>
            <w:r w:rsidR="008D4DFE">
              <w:rPr>
                <w:rFonts w:cs="Arial"/>
                <w:sz w:val="22"/>
                <w:szCs w:val="22"/>
              </w:rPr>
              <w:t>von</w:t>
            </w:r>
            <w:r w:rsidR="008D4DFE" w:rsidRPr="002F3191">
              <w:rPr>
                <w:rFonts w:cs="Arial"/>
                <w:sz w:val="22"/>
                <w:szCs w:val="22"/>
              </w:rPr>
              <w:t xml:space="preserve"> </w:t>
            </w:r>
            <w:r w:rsidRPr="002F3191">
              <w:rPr>
                <w:rFonts w:cs="Arial"/>
                <w:sz w:val="22"/>
                <w:szCs w:val="22"/>
              </w:rPr>
              <w:t>Lebewesen (E5, E6)</w:t>
            </w:r>
            <w:r w:rsidR="00641A4F">
              <w:rPr>
                <w:rFonts w:cs="Arial"/>
                <w:sz w:val="22"/>
                <w:szCs w:val="22"/>
              </w:rPr>
              <w:t>.</w:t>
            </w:r>
          </w:p>
          <w:p w:rsidR="00DA5216" w:rsidRPr="002F3191" w:rsidRDefault="00DA5216" w:rsidP="003638F2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D3F0D" w:rsidRPr="002F3191" w:rsidRDefault="00DD3F0D" w:rsidP="003638F2">
            <w:pPr>
              <w:jc w:val="both"/>
              <w:rPr>
                <w:rFonts w:cs="Arial"/>
                <w:sz w:val="22"/>
                <w:szCs w:val="22"/>
              </w:rPr>
            </w:pPr>
            <w:r w:rsidRPr="002F3191">
              <w:rPr>
                <w:rFonts w:cs="Arial"/>
                <w:sz w:val="22"/>
                <w:szCs w:val="22"/>
              </w:rPr>
              <w:t>deuten Daten zu anatomisch-morphologischen und molekularen Merkmalen von Organismen zum Beleg konvergenter und divergenter Entwicklungen (</w:t>
            </w:r>
            <w:r w:rsidR="008D4DFE">
              <w:rPr>
                <w:rFonts w:cs="Arial"/>
                <w:sz w:val="22"/>
                <w:szCs w:val="22"/>
              </w:rPr>
              <w:t>E5, UF3</w:t>
            </w:r>
            <w:r w:rsidRPr="002F3191">
              <w:rPr>
                <w:rFonts w:cs="Arial"/>
                <w:sz w:val="22"/>
                <w:szCs w:val="22"/>
              </w:rPr>
              <w:t>)</w:t>
            </w:r>
            <w:r w:rsidR="00641A4F">
              <w:rPr>
                <w:rFonts w:cs="Arial"/>
                <w:sz w:val="22"/>
                <w:szCs w:val="22"/>
              </w:rPr>
              <w:t>.</w:t>
            </w:r>
          </w:p>
          <w:p w:rsidR="00DD3F0D" w:rsidRPr="002F3191" w:rsidRDefault="00DD3F0D" w:rsidP="003638F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2F3191">
            <w:pPr>
              <w:pStyle w:val="Textkrper"/>
              <w:jc w:val="both"/>
              <w:rPr>
                <w:szCs w:val="22"/>
              </w:rPr>
            </w:pPr>
            <w:r w:rsidRPr="002F3191">
              <w:rPr>
                <w:b/>
                <w:szCs w:val="22"/>
              </w:rPr>
              <w:t>Abbildungen</w:t>
            </w:r>
            <w:r>
              <w:rPr>
                <w:szCs w:val="22"/>
              </w:rPr>
              <w:t xml:space="preserve"> von Beispielen ko</w:t>
            </w:r>
            <w:r>
              <w:rPr>
                <w:szCs w:val="22"/>
              </w:rPr>
              <w:t>n</w:t>
            </w:r>
            <w:r>
              <w:rPr>
                <w:szCs w:val="22"/>
              </w:rPr>
              <w:t>vergenter /divergenter Entwicklung und Homologien</w:t>
            </w:r>
          </w:p>
          <w:p w:rsidR="00DD3F0D" w:rsidRDefault="00DD3F0D" w:rsidP="002F3191">
            <w:pPr>
              <w:pStyle w:val="Textkrper"/>
              <w:jc w:val="both"/>
              <w:rPr>
                <w:szCs w:val="22"/>
              </w:rPr>
            </w:pPr>
          </w:p>
          <w:p w:rsidR="00DD3F0D" w:rsidRPr="002F3191" w:rsidRDefault="00DD3F0D" w:rsidP="002F3191">
            <w:pPr>
              <w:pStyle w:val="Textkrper"/>
              <w:jc w:val="both"/>
              <w:rPr>
                <w:b/>
                <w:szCs w:val="22"/>
              </w:rPr>
            </w:pPr>
            <w:r w:rsidRPr="002F3191">
              <w:rPr>
                <w:b/>
                <w:szCs w:val="22"/>
              </w:rPr>
              <w:t>Arbeitsteilige Gruppenarbeit</w:t>
            </w:r>
          </w:p>
          <w:p w:rsidR="00DD3F0D" w:rsidRDefault="00DD3F0D" w:rsidP="002F3191">
            <w:pPr>
              <w:pStyle w:val="Textkrper"/>
              <w:jc w:val="both"/>
              <w:rPr>
                <w:szCs w:val="22"/>
              </w:rPr>
            </w:pPr>
            <w:r>
              <w:rPr>
                <w:szCs w:val="22"/>
              </w:rPr>
              <w:t>Texte und Abbildungen zu ve</w:t>
            </w:r>
            <w:r>
              <w:rPr>
                <w:szCs w:val="22"/>
              </w:rPr>
              <w:t>r</w:t>
            </w:r>
            <w:r>
              <w:rPr>
                <w:szCs w:val="22"/>
              </w:rPr>
              <w:t>schiedenen Untersuchungsmeth</w:t>
            </w:r>
            <w:r>
              <w:rPr>
                <w:szCs w:val="22"/>
              </w:rPr>
              <w:t>o</w:t>
            </w:r>
            <w:r>
              <w:rPr>
                <w:szCs w:val="22"/>
              </w:rPr>
              <w:t>den: DNA-DNA-Hybridisierung, Aminosäure- und DNA-Sequenzanalysen, etc.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  <w:r>
              <w:rPr>
                <w:szCs w:val="22"/>
              </w:rPr>
              <w:t>Definitionen werden anhand der Abbildungen entwickelt.</w:t>
            </w: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rPr>
                <w:szCs w:val="22"/>
              </w:rPr>
            </w:pPr>
            <w:r>
              <w:rPr>
                <w:szCs w:val="22"/>
              </w:rPr>
              <w:t xml:space="preserve">Die unterschiedlichen Methoden werden analysiert und vor dem Kurs präsentiert. </w:t>
            </w: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</w:tc>
      </w:tr>
      <w:tr w:rsidR="00DD3F0D" w:rsidRPr="00D90CAB" w:rsidTr="003E0A16">
        <w:trPr>
          <w:trHeight w:val="101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 w:rsidRPr="00C46931">
              <w:rPr>
                <w:rFonts w:cs="Arial"/>
                <w:bCs/>
                <w:i/>
                <w:sz w:val="22"/>
                <w:szCs w:val="22"/>
                <w:lang w:eastAsia="ar-SA"/>
              </w:rPr>
              <w:t>Wie lassen sich Verwand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t</w:t>
            </w:r>
            <w:r w:rsidRPr="00C46931">
              <w:rPr>
                <w:rFonts w:cs="Arial"/>
                <w:bCs/>
                <w:i/>
                <w:sz w:val="22"/>
                <w:szCs w:val="22"/>
                <w:lang w:eastAsia="ar-SA"/>
              </w:rPr>
              <w:t>schaft</w:t>
            </w:r>
            <w:r w:rsidRPr="00C46931">
              <w:rPr>
                <w:rFonts w:cs="Arial"/>
                <w:bCs/>
                <w:i/>
                <w:sz w:val="22"/>
                <w:szCs w:val="22"/>
                <w:lang w:eastAsia="ar-SA"/>
              </w:rPr>
              <w:t>s</w:t>
            </w:r>
            <w:r w:rsidRPr="00C46931">
              <w:rPr>
                <w:rFonts w:cs="Arial"/>
                <w:bCs/>
                <w:i/>
                <w:sz w:val="22"/>
                <w:szCs w:val="22"/>
                <w:lang w:eastAsia="ar-SA"/>
              </w:rPr>
              <w:t>verhältnisse ermitteln und syst</w:t>
            </w:r>
            <w:r w:rsidRPr="00C46931">
              <w:rPr>
                <w:rFonts w:cs="Arial"/>
                <w:bCs/>
                <w:i/>
                <w:sz w:val="22"/>
                <w:szCs w:val="22"/>
                <w:lang w:eastAsia="ar-SA"/>
              </w:rPr>
              <w:t>e</w:t>
            </w:r>
            <w:r w:rsidRPr="00C46931">
              <w:rPr>
                <w:rFonts w:cs="Arial"/>
                <w:bCs/>
                <w:i/>
                <w:sz w:val="22"/>
                <w:szCs w:val="22"/>
                <w:lang w:eastAsia="ar-SA"/>
              </w:rPr>
              <w:t>matisieren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?</w:t>
            </w:r>
          </w:p>
          <w:p w:rsidR="00DD3F0D" w:rsidRDefault="00DD3F0D" w:rsidP="008D4DFE">
            <w:pPr>
              <w:numPr>
                <w:ilvl w:val="0"/>
                <w:numId w:val="25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Homologien</w:t>
            </w:r>
          </w:p>
          <w:p w:rsidR="00DD3F0D" w:rsidRDefault="00DD3F0D" w:rsidP="008D4DFE">
            <w:pPr>
              <w:numPr>
                <w:ilvl w:val="0"/>
                <w:numId w:val="25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Grundlagen der System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a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tik</w:t>
            </w:r>
          </w:p>
          <w:p w:rsidR="00DD3F0D" w:rsidRPr="00C46931" w:rsidRDefault="00DD3F0D" w:rsidP="008D4DFE">
            <w:pPr>
              <w:ind w:left="720"/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2F3191" w:rsidRDefault="00DD3F0D" w:rsidP="00143A8B">
            <w:pPr>
              <w:jc w:val="both"/>
              <w:rPr>
                <w:rFonts w:cs="Arial"/>
                <w:sz w:val="22"/>
                <w:szCs w:val="22"/>
              </w:rPr>
            </w:pPr>
            <w:r w:rsidRPr="002F3191">
              <w:rPr>
                <w:rFonts w:cs="Arial"/>
                <w:sz w:val="22"/>
                <w:szCs w:val="22"/>
              </w:rPr>
              <w:t>entwickeln und erläutern Hypothesen zu phylogenetischen Stammbäumen auf der Basis von Daten zu anat</w:t>
            </w:r>
            <w:r w:rsidRPr="002F3191">
              <w:rPr>
                <w:rFonts w:cs="Arial"/>
                <w:sz w:val="22"/>
                <w:szCs w:val="22"/>
              </w:rPr>
              <w:t>o</w:t>
            </w:r>
            <w:r w:rsidRPr="002F3191">
              <w:rPr>
                <w:rFonts w:cs="Arial"/>
                <w:sz w:val="22"/>
                <w:szCs w:val="22"/>
              </w:rPr>
              <w:t>misch-morphologischen und molek</w:t>
            </w:r>
            <w:r w:rsidRPr="002F3191">
              <w:rPr>
                <w:rFonts w:cs="Arial"/>
                <w:sz w:val="22"/>
                <w:szCs w:val="22"/>
              </w:rPr>
              <w:t>u</w:t>
            </w:r>
            <w:r w:rsidRPr="002F3191">
              <w:rPr>
                <w:rFonts w:cs="Arial"/>
                <w:sz w:val="22"/>
                <w:szCs w:val="22"/>
              </w:rPr>
              <w:t>laren Homologien (E3, E5, K1, K4)</w:t>
            </w:r>
            <w:r w:rsidR="00641A4F">
              <w:rPr>
                <w:rFonts w:cs="Arial"/>
                <w:sz w:val="22"/>
                <w:szCs w:val="22"/>
              </w:rPr>
              <w:t>.</w:t>
            </w:r>
          </w:p>
          <w:p w:rsidR="00DD3F0D" w:rsidRPr="002F3191" w:rsidRDefault="00DD3F0D" w:rsidP="00143A8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D3F0D" w:rsidRPr="002F3191" w:rsidRDefault="00DD3F0D" w:rsidP="00143A8B">
            <w:pPr>
              <w:jc w:val="both"/>
              <w:rPr>
                <w:rFonts w:cs="Arial"/>
                <w:sz w:val="22"/>
                <w:szCs w:val="22"/>
              </w:rPr>
            </w:pPr>
            <w:r w:rsidRPr="002F3191">
              <w:rPr>
                <w:rFonts w:cs="Arial"/>
                <w:sz w:val="22"/>
                <w:szCs w:val="22"/>
              </w:rPr>
              <w:t>beschreiben die Einordnung von Lebewesen mithilfe der Systematik und der binären Nomenklatur (UF1, UF4)</w:t>
            </w:r>
            <w:r w:rsidR="00641A4F">
              <w:rPr>
                <w:rFonts w:cs="Arial"/>
                <w:sz w:val="22"/>
                <w:szCs w:val="22"/>
              </w:rPr>
              <w:t>.</w:t>
            </w:r>
          </w:p>
          <w:p w:rsidR="00DD3F0D" w:rsidRPr="002F3191" w:rsidRDefault="00DD3F0D" w:rsidP="00143A8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D3F0D" w:rsidRPr="002F3191" w:rsidRDefault="00DD3F0D" w:rsidP="00143A8B">
            <w:pPr>
              <w:jc w:val="both"/>
              <w:rPr>
                <w:rFonts w:cs="Arial"/>
                <w:sz w:val="22"/>
                <w:szCs w:val="22"/>
              </w:rPr>
            </w:pPr>
            <w:r w:rsidRPr="002F3191">
              <w:rPr>
                <w:rFonts w:cs="Arial"/>
                <w:sz w:val="22"/>
                <w:szCs w:val="22"/>
              </w:rPr>
              <w:t>erstellen und analysieren Stam</w:t>
            </w:r>
            <w:r w:rsidRPr="002F3191">
              <w:rPr>
                <w:rFonts w:cs="Arial"/>
                <w:sz w:val="22"/>
                <w:szCs w:val="22"/>
              </w:rPr>
              <w:t>m</w:t>
            </w:r>
            <w:r w:rsidRPr="002F3191">
              <w:rPr>
                <w:rFonts w:cs="Arial"/>
                <w:sz w:val="22"/>
                <w:szCs w:val="22"/>
              </w:rPr>
              <w:t>bäume anhand von Daten zur Ermit</w:t>
            </w:r>
            <w:r w:rsidRPr="002F3191">
              <w:rPr>
                <w:rFonts w:cs="Arial"/>
                <w:sz w:val="22"/>
                <w:szCs w:val="22"/>
              </w:rPr>
              <w:t>t</w:t>
            </w:r>
            <w:r w:rsidRPr="002F3191">
              <w:rPr>
                <w:rFonts w:cs="Arial"/>
                <w:sz w:val="22"/>
                <w:szCs w:val="22"/>
              </w:rPr>
              <w:t>lung von Verwandtschaftsbeziehu</w:t>
            </w:r>
            <w:r w:rsidRPr="002F3191">
              <w:rPr>
                <w:rFonts w:cs="Arial"/>
                <w:sz w:val="22"/>
                <w:szCs w:val="22"/>
              </w:rPr>
              <w:t>n</w:t>
            </w:r>
            <w:r w:rsidRPr="002F3191">
              <w:rPr>
                <w:rFonts w:cs="Arial"/>
                <w:sz w:val="22"/>
                <w:szCs w:val="22"/>
              </w:rPr>
              <w:t>gen der Arten (E3, E5)</w:t>
            </w:r>
            <w:r w:rsidR="00641A4F">
              <w:rPr>
                <w:rFonts w:cs="Arial"/>
                <w:sz w:val="22"/>
                <w:szCs w:val="22"/>
              </w:rPr>
              <w:t>.</w:t>
            </w:r>
          </w:p>
          <w:p w:rsidR="00DD3F0D" w:rsidRPr="002F3191" w:rsidRDefault="00DD3F0D" w:rsidP="00143A8B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  <w:r w:rsidRPr="00C46931">
              <w:rPr>
                <w:b/>
                <w:szCs w:val="22"/>
              </w:rPr>
              <w:t>Daten und Abbildungen</w:t>
            </w:r>
            <w:r>
              <w:rPr>
                <w:szCs w:val="22"/>
              </w:rPr>
              <w:t xml:space="preserve"> zu mo</w:t>
            </w:r>
            <w:r>
              <w:rPr>
                <w:szCs w:val="22"/>
              </w:rPr>
              <w:t>r</w:t>
            </w:r>
            <w:r>
              <w:rPr>
                <w:szCs w:val="22"/>
              </w:rPr>
              <w:t>phologischen Merkmalen der Wi</w:t>
            </w:r>
            <w:r>
              <w:rPr>
                <w:szCs w:val="22"/>
              </w:rPr>
              <w:t>r</w:t>
            </w:r>
            <w:r>
              <w:rPr>
                <w:szCs w:val="22"/>
              </w:rPr>
              <w:t>beltiere und der Unterschiede</w:t>
            </w: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Pr="00B40100" w:rsidRDefault="00DD3F0D" w:rsidP="00560F7D">
            <w:pPr>
              <w:pStyle w:val="Textkrper"/>
              <w:jc w:val="both"/>
              <w:rPr>
                <w:szCs w:val="22"/>
              </w:rPr>
            </w:pPr>
            <w:r w:rsidRPr="00B40100">
              <w:rPr>
                <w:b/>
                <w:szCs w:val="22"/>
              </w:rPr>
              <w:t>Ergebnisse</w:t>
            </w:r>
            <w:r w:rsidR="00641A4F" w:rsidRPr="00B40100">
              <w:rPr>
                <w:b/>
                <w:szCs w:val="22"/>
              </w:rPr>
              <w:t>/Daten</w:t>
            </w:r>
            <w:r w:rsidR="00641A4F">
              <w:rPr>
                <w:szCs w:val="22"/>
              </w:rPr>
              <w:t xml:space="preserve"> von</w:t>
            </w:r>
            <w:r>
              <w:rPr>
                <w:szCs w:val="22"/>
              </w:rPr>
              <w:t xml:space="preserve"> </w:t>
            </w:r>
            <w:r w:rsidRPr="00B40100">
              <w:rPr>
                <w:szCs w:val="22"/>
              </w:rPr>
              <w:t>molekula</w:t>
            </w:r>
            <w:r w:rsidRPr="00B40100">
              <w:rPr>
                <w:szCs w:val="22"/>
              </w:rPr>
              <w:t>r</w:t>
            </w:r>
            <w:r w:rsidRPr="00B40100">
              <w:rPr>
                <w:szCs w:val="22"/>
              </w:rPr>
              <w:t>genetischer Analysen</w:t>
            </w: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  <w:r w:rsidRPr="00C46931">
              <w:rPr>
                <w:b/>
                <w:szCs w:val="22"/>
              </w:rPr>
              <w:t>Bilder und Texte</w:t>
            </w:r>
            <w:r>
              <w:rPr>
                <w:szCs w:val="22"/>
              </w:rPr>
              <w:t xml:space="preserve"> zu </w:t>
            </w:r>
            <w:proofErr w:type="spellStart"/>
            <w:r>
              <w:rPr>
                <w:szCs w:val="22"/>
              </w:rPr>
              <w:t>Apomorphien</w:t>
            </w:r>
            <w:proofErr w:type="spellEnd"/>
            <w:r>
              <w:rPr>
                <w:szCs w:val="22"/>
              </w:rPr>
              <w:t xml:space="preserve"> und </w:t>
            </w:r>
            <w:proofErr w:type="spellStart"/>
            <w:r>
              <w:rPr>
                <w:szCs w:val="22"/>
              </w:rPr>
              <w:t>Plesiomorphien</w:t>
            </w:r>
            <w:proofErr w:type="spellEnd"/>
            <w:r>
              <w:rPr>
                <w:szCs w:val="22"/>
              </w:rPr>
              <w:t xml:space="preserve"> und zur N</w:t>
            </w:r>
            <w:r>
              <w:rPr>
                <w:szCs w:val="22"/>
              </w:rPr>
              <w:t>o</w:t>
            </w:r>
            <w:r>
              <w:rPr>
                <w:szCs w:val="22"/>
              </w:rPr>
              <w:t>menklatur</w:t>
            </w: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  <w:r w:rsidRPr="00C46931">
              <w:rPr>
                <w:b/>
                <w:szCs w:val="22"/>
              </w:rPr>
              <w:t>Lernplakat</w:t>
            </w:r>
            <w:r>
              <w:rPr>
                <w:szCs w:val="22"/>
              </w:rPr>
              <w:t xml:space="preserve"> mit Stammbaumen</w:t>
            </w:r>
            <w:r>
              <w:rPr>
                <w:szCs w:val="22"/>
              </w:rPr>
              <w:t>t</w:t>
            </w:r>
            <w:r>
              <w:rPr>
                <w:szCs w:val="22"/>
              </w:rPr>
              <w:t>wurf</w:t>
            </w:r>
          </w:p>
          <w:p w:rsidR="00DD3F0D" w:rsidRDefault="00DD3F0D" w:rsidP="00560F7D">
            <w:pPr>
              <w:pStyle w:val="Textkrper"/>
              <w:jc w:val="both"/>
              <w:rPr>
                <w:szCs w:val="22"/>
              </w:rPr>
            </w:pPr>
          </w:p>
          <w:p w:rsidR="00DD3F0D" w:rsidRPr="00C46931" w:rsidRDefault="00DD3F0D" w:rsidP="00560F7D">
            <w:pPr>
              <w:pStyle w:val="Textkrper"/>
              <w:jc w:val="both"/>
              <w:rPr>
                <w:b/>
                <w:szCs w:val="22"/>
              </w:rPr>
            </w:pPr>
            <w:r w:rsidRPr="00C46931">
              <w:rPr>
                <w:b/>
                <w:szCs w:val="22"/>
              </w:rPr>
              <w:t>Museumsrundgang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  <w:r>
              <w:rPr>
                <w:szCs w:val="22"/>
              </w:rPr>
              <w:t>Daten werden ausgewertet und  Stammbäume erstellt.</w:t>
            </w: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  <w:r>
              <w:rPr>
                <w:szCs w:val="22"/>
              </w:rPr>
              <w:t>Ergebnisse werden diskutiert.</w:t>
            </w:r>
          </w:p>
          <w:p w:rsidR="00DD3F0D" w:rsidRDefault="00DD3F0D" w:rsidP="008D4DFE">
            <w:pPr>
              <w:pStyle w:val="Textkrper"/>
              <w:jc w:val="both"/>
              <w:rPr>
                <w:szCs w:val="22"/>
              </w:rPr>
            </w:pPr>
          </w:p>
        </w:tc>
      </w:tr>
      <w:tr w:rsidR="008B0EF6" w:rsidRPr="00D90CAB" w:rsidTr="008B0EF6">
        <w:trPr>
          <w:trHeight w:val="4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6" w:rsidRPr="008B0EF6" w:rsidRDefault="008B0EF6" w:rsidP="008B0EF6">
            <w:pPr>
              <w:jc w:val="both"/>
              <w:rPr>
                <w:sz w:val="22"/>
                <w:szCs w:val="22"/>
              </w:rPr>
            </w:pPr>
            <w:r w:rsidRPr="008B0EF6">
              <w:rPr>
                <w:sz w:val="22"/>
                <w:szCs w:val="22"/>
                <w:u w:val="single"/>
              </w:rPr>
              <w:t>Diagnose von Schülerkompetenzen</w:t>
            </w:r>
            <w:r w:rsidRPr="008B0EF6">
              <w:rPr>
                <w:sz w:val="22"/>
                <w:szCs w:val="22"/>
              </w:rPr>
              <w:t xml:space="preserve">: </w:t>
            </w:r>
          </w:p>
          <w:p w:rsidR="008B0EF6" w:rsidRPr="008B0EF6" w:rsidRDefault="008B0EF6" w:rsidP="008B0EF6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8B0EF6">
              <w:rPr>
                <w:rFonts w:cs="Arial"/>
                <w:b/>
                <w:sz w:val="22"/>
                <w:szCs w:val="22"/>
              </w:rPr>
              <w:t>KLP-Überprüfungsform: „Darstellungsaufgabe“</w:t>
            </w:r>
            <w:r w:rsidRPr="003F27DB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8B0EF6">
              <w:rPr>
                <w:i/>
                <w:sz w:val="22"/>
                <w:szCs w:val="22"/>
              </w:rPr>
              <w:t>concept</w:t>
            </w:r>
            <w:proofErr w:type="spellEnd"/>
            <w:r w:rsidRPr="008B0EF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B0EF6">
              <w:rPr>
                <w:i/>
                <w:sz w:val="22"/>
                <w:szCs w:val="22"/>
              </w:rPr>
              <w:t>map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B0EF6">
              <w:rPr>
                <w:i/>
                <w:sz w:val="22"/>
                <w:szCs w:val="22"/>
              </w:rPr>
              <w:t>advance</w:t>
            </w:r>
            <w:proofErr w:type="spellEnd"/>
            <w:r w:rsidRPr="008B0EF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B0EF6">
              <w:rPr>
                <w:i/>
                <w:sz w:val="22"/>
                <w:szCs w:val="22"/>
              </w:rPr>
              <w:t>organizer</w:t>
            </w:r>
            <w:proofErr w:type="spellEnd"/>
            <w:r w:rsidRPr="008B0EF6">
              <w:rPr>
                <w:sz w:val="22"/>
                <w:szCs w:val="22"/>
              </w:rPr>
              <w:t>), Erstellen eines Fragenkatalogs zur Fremd- und Selbstkontrolle</w:t>
            </w:r>
          </w:p>
          <w:p w:rsidR="008B0EF6" w:rsidRPr="008B0EF6" w:rsidRDefault="008B0EF6" w:rsidP="008B0EF6">
            <w:pPr>
              <w:jc w:val="both"/>
              <w:rPr>
                <w:sz w:val="22"/>
                <w:szCs w:val="22"/>
                <w:u w:val="single"/>
              </w:rPr>
            </w:pPr>
            <w:r w:rsidRPr="008B0EF6">
              <w:rPr>
                <w:sz w:val="22"/>
                <w:szCs w:val="22"/>
                <w:u w:val="single"/>
              </w:rPr>
              <w:lastRenderedPageBreak/>
              <w:t xml:space="preserve">Leistungsbewertung: </w:t>
            </w:r>
          </w:p>
          <w:p w:rsidR="008D4DFE" w:rsidRPr="003F27DB" w:rsidRDefault="008B0EF6" w:rsidP="008B0EF6">
            <w:pPr>
              <w:numPr>
                <w:ilvl w:val="0"/>
                <w:numId w:val="29"/>
              </w:numPr>
              <w:jc w:val="both"/>
              <w:rPr>
                <w:szCs w:val="22"/>
              </w:rPr>
            </w:pPr>
            <w:r w:rsidRPr="008B0EF6">
              <w:rPr>
                <w:rFonts w:cs="Arial"/>
                <w:b/>
                <w:sz w:val="22"/>
                <w:szCs w:val="22"/>
              </w:rPr>
              <w:t>KLP-Überprüfungsform: „</w:t>
            </w:r>
            <w:r w:rsidRPr="008B0EF6">
              <w:rPr>
                <w:b/>
                <w:sz w:val="22"/>
                <w:szCs w:val="22"/>
              </w:rPr>
              <w:t>Beurteilungsaufgabe“</w:t>
            </w:r>
          </w:p>
          <w:p w:rsidR="008B0EF6" w:rsidRDefault="008D4DFE" w:rsidP="008D4DFE">
            <w:pPr>
              <w:numPr>
                <w:ilvl w:val="0"/>
                <w:numId w:val="29"/>
              </w:numPr>
              <w:jc w:val="both"/>
              <w:rPr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Ggf.</w:t>
            </w:r>
            <w:r w:rsidR="008B0EF6" w:rsidRPr="008B0EF6">
              <w:rPr>
                <w:sz w:val="22"/>
                <w:szCs w:val="22"/>
              </w:rPr>
              <w:t xml:space="preserve"> Klausur</w:t>
            </w:r>
          </w:p>
        </w:tc>
      </w:tr>
    </w:tbl>
    <w:p w:rsidR="00507BA1" w:rsidRDefault="00507BA1">
      <w:pPr>
        <w:jc w:val="both"/>
        <w:rPr>
          <w:szCs w:val="20"/>
          <w:lang w:eastAsia="ar-SA"/>
        </w:rPr>
      </w:pPr>
    </w:p>
    <w:p w:rsidR="000A42CA" w:rsidRDefault="000A42CA"/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922"/>
        <w:gridCol w:w="3639"/>
        <w:gridCol w:w="3824"/>
      </w:tblGrid>
      <w:tr w:rsidR="000A42CA" w:rsidTr="000B68FA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B68FA" w:rsidRDefault="000B68FA" w:rsidP="000B68FA">
            <w:pPr>
              <w:rPr>
                <w:rFonts w:cs="Arial"/>
              </w:rPr>
            </w:pPr>
            <w:r>
              <w:rPr>
                <w:rFonts w:cs="Arial"/>
                <w:b/>
              </w:rPr>
              <w:t>Unterrichtsvorhaben</w:t>
            </w:r>
            <w:r w:rsidRPr="002130E8">
              <w:rPr>
                <w:rFonts w:cs="Arial"/>
                <w:b/>
              </w:rPr>
              <w:t xml:space="preserve"> II:</w:t>
            </w:r>
          </w:p>
          <w:p w:rsidR="00022F7A" w:rsidRPr="00056331" w:rsidRDefault="000B68FA" w:rsidP="000B68FA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Thema/Kontext: </w:t>
            </w:r>
            <w:r w:rsidRPr="005D2670">
              <w:rPr>
                <w:rFonts w:cs="Arial"/>
              </w:rPr>
              <w:t xml:space="preserve">Evolution von Sozialstrukturen </w:t>
            </w:r>
            <w:r w:rsidRPr="00CC1C46">
              <w:rPr>
                <w:rFonts w:cs="Arial"/>
              </w:rPr>
              <w:t xml:space="preserve">– </w:t>
            </w:r>
            <w:r w:rsidRPr="00921478">
              <w:rPr>
                <w:rFonts w:cs="Arial"/>
                <w:i/>
              </w:rPr>
              <w:t>Welche Faktoren beeinflussen die Evolution des Sozialverhaltens?</w:t>
            </w:r>
          </w:p>
        </w:tc>
      </w:tr>
      <w:tr w:rsidR="000B68FA" w:rsidTr="00210AE5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68FA" w:rsidRPr="00043DDD" w:rsidRDefault="000B68FA" w:rsidP="00706325">
            <w:pPr>
              <w:rPr>
                <w:rFonts w:cs="Arial"/>
                <w:sz w:val="22"/>
                <w:szCs w:val="22"/>
              </w:rPr>
            </w:pPr>
            <w:r w:rsidRPr="00043DDD">
              <w:rPr>
                <w:rFonts w:cs="Arial"/>
                <w:b/>
                <w:sz w:val="22"/>
                <w:szCs w:val="22"/>
              </w:rPr>
              <w:t xml:space="preserve">Inhaltsfeld: </w:t>
            </w:r>
            <w:r>
              <w:rPr>
                <w:rFonts w:cs="Arial"/>
                <w:sz w:val="22"/>
                <w:szCs w:val="22"/>
              </w:rPr>
              <w:t>Evolution</w:t>
            </w:r>
          </w:p>
        </w:tc>
      </w:tr>
      <w:tr w:rsidR="000B68FA" w:rsidTr="008B0EF6"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Pr="00043DDD" w:rsidRDefault="000B68FA" w:rsidP="00706325">
            <w:pPr>
              <w:rPr>
                <w:rFonts w:cs="Arial"/>
                <w:sz w:val="22"/>
                <w:szCs w:val="22"/>
              </w:rPr>
            </w:pPr>
            <w:r w:rsidRPr="00043DDD">
              <w:rPr>
                <w:rFonts w:cs="Arial"/>
                <w:b/>
                <w:sz w:val="22"/>
                <w:szCs w:val="22"/>
              </w:rPr>
              <w:t xml:space="preserve">Inhaltliche Schwerpunkte: </w:t>
            </w:r>
          </w:p>
          <w:p w:rsidR="000B68FA" w:rsidRPr="00043DDD" w:rsidRDefault="000B68FA" w:rsidP="000B68FA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Evolution und Verhalten</w:t>
            </w:r>
          </w:p>
          <w:p w:rsidR="000B68FA" w:rsidRPr="002130E8" w:rsidRDefault="000B68FA" w:rsidP="00706325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0B68FA" w:rsidRPr="00043DDD" w:rsidRDefault="000B68FA" w:rsidP="00706325">
            <w:pPr>
              <w:rPr>
                <w:rFonts w:cs="Arial"/>
                <w:b/>
                <w:sz w:val="22"/>
                <w:szCs w:val="22"/>
              </w:rPr>
            </w:pPr>
            <w:r w:rsidRPr="00043DDD">
              <w:rPr>
                <w:rFonts w:cs="Arial"/>
                <w:b/>
                <w:sz w:val="22"/>
                <w:szCs w:val="22"/>
              </w:rPr>
              <w:t>Zeitbedarf</w:t>
            </w:r>
            <w:r w:rsidRPr="00043DDD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>ca.</w:t>
            </w:r>
            <w:r w:rsidRPr="00043DD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8</w:t>
            </w:r>
            <w:r w:rsidRPr="00043DDD">
              <w:rPr>
                <w:rFonts w:cs="Arial"/>
                <w:sz w:val="22"/>
                <w:szCs w:val="22"/>
              </w:rPr>
              <w:t xml:space="preserve"> Std. </w:t>
            </w:r>
            <w:r>
              <w:rPr>
                <w:rFonts w:cs="Arial"/>
                <w:sz w:val="22"/>
                <w:szCs w:val="22"/>
              </w:rPr>
              <w:t>à</w:t>
            </w:r>
            <w:r w:rsidRPr="00043DDD">
              <w:rPr>
                <w:rFonts w:cs="Arial"/>
                <w:sz w:val="22"/>
                <w:szCs w:val="22"/>
              </w:rPr>
              <w:t xml:space="preserve"> 45 Minuten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Default="000B68FA" w:rsidP="00706325">
            <w:pPr>
              <w:rPr>
                <w:rFonts w:cs="Arial"/>
                <w:b/>
                <w:sz w:val="22"/>
                <w:szCs w:val="22"/>
              </w:rPr>
            </w:pPr>
            <w:r w:rsidRPr="00043DDD">
              <w:rPr>
                <w:rFonts w:cs="Arial"/>
                <w:b/>
                <w:sz w:val="22"/>
                <w:szCs w:val="22"/>
              </w:rPr>
              <w:t>Schwerpunkte</w:t>
            </w:r>
            <w:r w:rsidRPr="00043DDD">
              <w:rPr>
                <w:rFonts w:cs="Arial"/>
                <w:sz w:val="22"/>
                <w:szCs w:val="22"/>
              </w:rPr>
              <w:t xml:space="preserve"> </w:t>
            </w:r>
            <w:r w:rsidRPr="00043DDD">
              <w:rPr>
                <w:rFonts w:cs="Arial"/>
                <w:b/>
                <w:sz w:val="22"/>
                <w:szCs w:val="22"/>
              </w:rPr>
              <w:t>übergeordneter Kompetenzerwartungen:</w:t>
            </w:r>
          </w:p>
          <w:p w:rsidR="000B68FA" w:rsidRPr="00043DDD" w:rsidRDefault="000B68FA" w:rsidP="00706325">
            <w:pPr>
              <w:rPr>
                <w:rFonts w:cs="Arial"/>
                <w:b/>
                <w:sz w:val="22"/>
                <w:szCs w:val="22"/>
              </w:rPr>
            </w:pPr>
            <w:r w:rsidRPr="002F1E00">
              <w:rPr>
                <w:rFonts w:cs="Arial"/>
                <w:sz w:val="22"/>
                <w:szCs w:val="22"/>
              </w:rPr>
              <w:t>Die Schülerinnen und Schüler können …</w:t>
            </w:r>
          </w:p>
          <w:p w:rsidR="000B68FA" w:rsidRDefault="000B68FA" w:rsidP="000B68FA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21478">
              <w:rPr>
                <w:b/>
                <w:sz w:val="22"/>
                <w:szCs w:val="22"/>
              </w:rPr>
              <w:t>UF2</w:t>
            </w:r>
            <w:r>
              <w:rPr>
                <w:sz w:val="22"/>
                <w:szCs w:val="22"/>
              </w:rPr>
              <w:t xml:space="preserve"> zur Lösung von biologischen Problemen zielführende Definiti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nen, Konzepte und Handlungsmöglichkeiten begründet auswählen und anwenden.</w:t>
            </w:r>
          </w:p>
          <w:p w:rsidR="000B68FA" w:rsidRPr="00117E61" w:rsidRDefault="000B68FA" w:rsidP="000B68FA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21478">
              <w:rPr>
                <w:b/>
                <w:sz w:val="22"/>
                <w:szCs w:val="22"/>
              </w:rPr>
              <w:t>UF4</w:t>
            </w:r>
            <w:r>
              <w:rPr>
                <w:sz w:val="22"/>
                <w:szCs w:val="22"/>
              </w:rPr>
              <w:t xml:space="preserve"> </w:t>
            </w:r>
            <w:r w:rsidRPr="0069684D">
              <w:rPr>
                <w:sz w:val="22"/>
                <w:szCs w:val="22"/>
              </w:rPr>
              <w:t xml:space="preserve">Zusammenhänge zwischen </w:t>
            </w:r>
            <w:r>
              <w:rPr>
                <w:sz w:val="22"/>
                <w:szCs w:val="22"/>
              </w:rPr>
              <w:t>unterschiedlichen</w:t>
            </w:r>
            <w:r w:rsidRPr="0069684D">
              <w:rPr>
                <w:sz w:val="22"/>
                <w:szCs w:val="22"/>
              </w:rPr>
              <w:t xml:space="preserve">, natürlichen und durch menschliches Handeln hervorgerufenen Vorgängen auf der Grundlage eines vernetzten </w:t>
            </w:r>
            <w:r>
              <w:rPr>
                <w:sz w:val="22"/>
                <w:szCs w:val="22"/>
              </w:rPr>
              <w:t>biologischen</w:t>
            </w:r>
            <w:r w:rsidRPr="0069684D">
              <w:rPr>
                <w:sz w:val="22"/>
                <w:szCs w:val="22"/>
              </w:rPr>
              <w:t xml:space="preserve"> Wissens erschließen und aufzeigen.</w:t>
            </w:r>
          </w:p>
        </w:tc>
      </w:tr>
      <w:tr w:rsidR="000B68FA" w:rsidTr="008B0EF6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B68FA" w:rsidRPr="00043DDD" w:rsidRDefault="000B68FA" w:rsidP="0070632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Mögliche</w:t>
            </w:r>
            <w:r w:rsidRPr="00043DDD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didaktische Lei</w:t>
            </w:r>
            <w:r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 xml:space="preserve">fragen / </w:t>
            </w:r>
            <w:r w:rsidRPr="00043DDD">
              <w:rPr>
                <w:rFonts w:cs="Arial"/>
                <w:b/>
                <w:sz w:val="22"/>
                <w:szCs w:val="22"/>
              </w:rPr>
              <w:t>Sequenzierung i</w:t>
            </w:r>
            <w:r w:rsidRPr="00043DDD">
              <w:rPr>
                <w:rFonts w:cs="Arial"/>
                <w:b/>
                <w:sz w:val="22"/>
                <w:szCs w:val="22"/>
              </w:rPr>
              <w:t>n</w:t>
            </w:r>
            <w:r w:rsidRPr="00043DDD">
              <w:rPr>
                <w:rFonts w:cs="Arial"/>
                <w:b/>
                <w:sz w:val="22"/>
                <w:szCs w:val="22"/>
              </w:rPr>
              <w:t>haltlicher Aspekte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B68FA" w:rsidRDefault="000B68FA" w:rsidP="00706325">
            <w:pPr>
              <w:rPr>
                <w:rFonts w:cs="Arial"/>
                <w:b/>
                <w:sz w:val="22"/>
                <w:szCs w:val="22"/>
              </w:rPr>
            </w:pPr>
            <w:r w:rsidRPr="00043DDD">
              <w:rPr>
                <w:rFonts w:cs="Arial"/>
                <w:b/>
                <w:sz w:val="22"/>
                <w:szCs w:val="22"/>
              </w:rPr>
              <w:t>Konkretisierte Kompetenzerwa</w:t>
            </w:r>
            <w:r w:rsidRPr="00043DDD">
              <w:rPr>
                <w:rFonts w:cs="Arial"/>
                <w:b/>
                <w:sz w:val="22"/>
                <w:szCs w:val="22"/>
              </w:rPr>
              <w:t>r</w:t>
            </w:r>
            <w:r w:rsidRPr="00043DDD">
              <w:rPr>
                <w:rFonts w:cs="Arial"/>
                <w:b/>
                <w:sz w:val="22"/>
                <w:szCs w:val="22"/>
              </w:rPr>
              <w:t>tungen des Kernlehrplans</w:t>
            </w:r>
          </w:p>
          <w:p w:rsidR="000B68FA" w:rsidRPr="00043DDD" w:rsidRDefault="000B68FA" w:rsidP="0070632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Schülerinnen und Schüler …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B68FA" w:rsidRPr="00043DDD" w:rsidRDefault="000B68FA" w:rsidP="0070632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Empfohlene </w:t>
            </w:r>
            <w:r w:rsidRPr="00043DDD">
              <w:rPr>
                <w:rFonts w:cs="Arial"/>
                <w:b/>
                <w:sz w:val="22"/>
                <w:szCs w:val="22"/>
              </w:rPr>
              <w:t>Lehrmittel/ Materi</w:t>
            </w:r>
            <w:r w:rsidRPr="00043DDD">
              <w:rPr>
                <w:rFonts w:cs="Arial"/>
                <w:b/>
                <w:sz w:val="22"/>
                <w:szCs w:val="22"/>
              </w:rPr>
              <w:t>a</w:t>
            </w:r>
            <w:r w:rsidRPr="00043DDD">
              <w:rPr>
                <w:rFonts w:cs="Arial"/>
                <w:b/>
                <w:sz w:val="22"/>
                <w:szCs w:val="22"/>
              </w:rPr>
              <w:t>lien/ Methoden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B68FA" w:rsidRPr="00043DDD" w:rsidRDefault="000B68FA" w:rsidP="0070632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</w:t>
            </w:r>
            <w:r w:rsidRPr="008A3E1B">
              <w:rPr>
                <w:rFonts w:cs="Arial"/>
                <w:b/>
                <w:sz w:val="22"/>
                <w:szCs w:val="22"/>
              </w:rPr>
              <w:t>idaktisch-methodische Anme</w:t>
            </w:r>
            <w:r w:rsidRPr="008A3E1B">
              <w:rPr>
                <w:rFonts w:cs="Arial"/>
                <w:b/>
                <w:sz w:val="22"/>
                <w:szCs w:val="22"/>
              </w:rPr>
              <w:t>r</w:t>
            </w:r>
            <w:r w:rsidRPr="008A3E1B">
              <w:rPr>
                <w:rFonts w:cs="Arial"/>
                <w:b/>
                <w:sz w:val="22"/>
                <w:szCs w:val="22"/>
              </w:rPr>
              <w:t xml:space="preserve">kungen und </w:t>
            </w:r>
            <w:r>
              <w:rPr>
                <w:rFonts w:cs="Arial"/>
                <w:b/>
                <w:sz w:val="22"/>
                <w:szCs w:val="22"/>
              </w:rPr>
              <w:t xml:space="preserve">Empfehlungen sowie Darstellung der </w:t>
            </w:r>
            <w:r w:rsidRPr="008A3E1B">
              <w:rPr>
                <w:rFonts w:cs="Arial"/>
                <w:b/>
                <w:sz w:val="22"/>
                <w:szCs w:val="22"/>
              </w:rPr>
              <w:t>verbindliche</w:t>
            </w:r>
            <w:r>
              <w:rPr>
                <w:rFonts w:cs="Arial"/>
                <w:b/>
                <w:sz w:val="22"/>
                <w:szCs w:val="22"/>
              </w:rPr>
              <w:t>n</w:t>
            </w:r>
            <w:r w:rsidRPr="008A3E1B">
              <w:rPr>
                <w:rFonts w:cs="Arial"/>
                <w:b/>
                <w:sz w:val="22"/>
                <w:szCs w:val="22"/>
              </w:rPr>
              <w:t xml:space="preserve"> A</w:t>
            </w:r>
            <w:r w:rsidRPr="008A3E1B">
              <w:rPr>
                <w:rFonts w:cs="Arial"/>
                <w:b/>
                <w:sz w:val="22"/>
                <w:szCs w:val="22"/>
              </w:rPr>
              <w:t>b</w:t>
            </w:r>
            <w:r w:rsidRPr="008A3E1B">
              <w:rPr>
                <w:rFonts w:cs="Arial"/>
                <w:b/>
                <w:sz w:val="22"/>
                <w:szCs w:val="22"/>
              </w:rPr>
              <w:t>sprachen</w:t>
            </w:r>
            <w:r>
              <w:rPr>
                <w:rFonts w:cs="Arial"/>
                <w:b/>
                <w:sz w:val="22"/>
                <w:szCs w:val="22"/>
              </w:rPr>
              <w:t xml:space="preserve"> der Fachkonferenz</w:t>
            </w:r>
          </w:p>
        </w:tc>
      </w:tr>
      <w:tr w:rsidR="000B68FA" w:rsidTr="008B0EF6">
        <w:trPr>
          <w:trHeight w:val="567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Pr="00A877B5" w:rsidRDefault="000B68FA" w:rsidP="00706325">
            <w:pPr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 w:rsidRPr="00A877B5">
              <w:rPr>
                <w:i/>
                <w:sz w:val="22"/>
                <w:szCs w:val="22"/>
              </w:rPr>
              <w:t xml:space="preserve">Wie konnten sich </w:t>
            </w:r>
            <w:proofErr w:type="spellStart"/>
            <w:r w:rsidRPr="00A877B5">
              <w:rPr>
                <w:i/>
                <w:sz w:val="22"/>
                <w:szCs w:val="22"/>
              </w:rPr>
              <w:t>Sexua</w:t>
            </w:r>
            <w:r w:rsidRPr="00A877B5">
              <w:rPr>
                <w:i/>
                <w:sz w:val="22"/>
                <w:szCs w:val="22"/>
              </w:rPr>
              <w:t>l</w:t>
            </w:r>
            <w:r w:rsidRPr="00A877B5">
              <w:rPr>
                <w:i/>
                <w:sz w:val="22"/>
                <w:szCs w:val="22"/>
              </w:rPr>
              <w:t>dimorphismen</w:t>
            </w:r>
            <w:proofErr w:type="spellEnd"/>
            <w:r w:rsidRPr="00A877B5">
              <w:rPr>
                <w:i/>
                <w:sz w:val="22"/>
                <w:szCs w:val="22"/>
              </w:rPr>
              <w:t xml:space="preserve"> im Verlauf der Evolution etablieren, obwohl </w:t>
            </w:r>
            <w:r w:rsidRPr="00A877B5">
              <w:rPr>
                <w:rFonts w:cs="Arial"/>
                <w:bCs/>
                <w:i/>
                <w:sz w:val="22"/>
                <w:szCs w:val="22"/>
                <w:lang w:eastAsia="ar-SA"/>
              </w:rPr>
              <w:t>sie</w:t>
            </w:r>
            <w:r w:rsidRPr="00A877B5">
              <w:rPr>
                <w:i/>
                <w:sz w:val="22"/>
                <w:szCs w:val="22"/>
              </w:rPr>
              <w:t xml:space="preserve"> auf die natürliche Selektion </w:t>
            </w:r>
            <w:proofErr w:type="gramStart"/>
            <w:r w:rsidRPr="00A877B5">
              <w:rPr>
                <w:i/>
                <w:sz w:val="22"/>
                <w:szCs w:val="22"/>
              </w:rPr>
              <w:t>bezogen eher Handicaps</w:t>
            </w:r>
            <w:proofErr w:type="gramEnd"/>
            <w:r w:rsidRPr="00A877B5">
              <w:rPr>
                <w:i/>
                <w:sz w:val="22"/>
                <w:szCs w:val="22"/>
              </w:rPr>
              <w:t xml:space="preserve"> bzw. einen Nachteil darstellen?</w:t>
            </w: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Pr="00A877B5" w:rsidRDefault="000B68FA" w:rsidP="000B68FA">
            <w:pPr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 w:rsidRPr="00FD6856">
              <w:rPr>
                <w:rFonts w:cs="Arial"/>
                <w:bCs/>
                <w:sz w:val="22"/>
                <w:lang w:eastAsia="ar-SA"/>
              </w:rPr>
              <w:t>Evolution der Sexual</w:t>
            </w:r>
            <w:r w:rsidRPr="00FD6856">
              <w:rPr>
                <w:rFonts w:cs="Arial"/>
                <w:bCs/>
                <w:sz w:val="22"/>
                <w:lang w:eastAsia="ar-SA"/>
              </w:rPr>
              <w:t>i</w:t>
            </w:r>
            <w:r w:rsidRPr="00FD6856">
              <w:rPr>
                <w:rFonts w:cs="Arial"/>
                <w:bCs/>
                <w:sz w:val="22"/>
                <w:lang w:eastAsia="ar-SA"/>
              </w:rPr>
              <w:t>tät</w:t>
            </w:r>
          </w:p>
          <w:p w:rsidR="000B68FA" w:rsidRPr="00A877B5" w:rsidRDefault="000B68FA" w:rsidP="000B68FA">
            <w:pPr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 w:rsidRPr="00E60FB7">
              <w:rPr>
                <w:rFonts w:cs="Arial"/>
                <w:bCs/>
                <w:sz w:val="22"/>
                <w:lang w:eastAsia="ar-SA"/>
              </w:rPr>
              <w:t>Sexuelle Selektion</w:t>
            </w:r>
          </w:p>
          <w:p w:rsidR="000B68FA" w:rsidRPr="00A877B5" w:rsidRDefault="000B68FA" w:rsidP="000B68FA">
            <w:pPr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E60FB7">
              <w:rPr>
                <w:rFonts w:cs="Arial"/>
                <w:bCs/>
                <w:sz w:val="22"/>
                <w:lang w:eastAsia="ar-SA"/>
              </w:rPr>
              <w:t>inter- und intras</w:t>
            </w:r>
            <w:r w:rsidRPr="00E60FB7">
              <w:rPr>
                <w:rFonts w:cs="Arial"/>
                <w:bCs/>
                <w:sz w:val="22"/>
                <w:lang w:eastAsia="ar-SA"/>
              </w:rPr>
              <w:t>e</w:t>
            </w:r>
            <w:r w:rsidRPr="00E60FB7">
              <w:rPr>
                <w:rFonts w:cs="Arial"/>
                <w:bCs/>
                <w:sz w:val="22"/>
                <w:lang w:eastAsia="ar-SA"/>
              </w:rPr>
              <w:t>xuelle Se</w:t>
            </w:r>
            <w:r w:rsidRPr="00AF71B4">
              <w:rPr>
                <w:rFonts w:cs="Arial"/>
                <w:bCs/>
                <w:sz w:val="22"/>
                <w:lang w:eastAsia="ar-SA"/>
              </w:rPr>
              <w:t>lektion</w:t>
            </w:r>
          </w:p>
          <w:p w:rsidR="000B68FA" w:rsidRDefault="000B68FA" w:rsidP="000B68FA">
            <w:pPr>
              <w:numPr>
                <w:ilvl w:val="0"/>
                <w:numId w:val="18"/>
              </w:numPr>
              <w:jc w:val="both"/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lastRenderedPageBreak/>
              <w:t>reproduktive Fi</w:t>
            </w:r>
            <w:r>
              <w:rPr>
                <w:rFonts w:cs="Arial"/>
                <w:bCs/>
                <w:sz w:val="22"/>
                <w:lang w:eastAsia="ar-SA"/>
              </w:rPr>
              <w:t>t</w:t>
            </w:r>
            <w:r>
              <w:rPr>
                <w:rFonts w:cs="Arial"/>
                <w:bCs/>
                <w:sz w:val="22"/>
                <w:lang w:eastAsia="ar-SA"/>
              </w:rPr>
              <w:t xml:space="preserve">ness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Default="000B68FA" w:rsidP="00706325">
            <w:pPr>
              <w:ind w:left="78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erläutern das Konzept der Fitness und seine Bedeutung für den Pr</w:t>
            </w:r>
            <w:r>
              <w:rPr>
                <w:rFonts w:cs="Arial"/>
                <w:sz w:val="22"/>
              </w:rPr>
              <w:t>o</w:t>
            </w:r>
            <w:r>
              <w:rPr>
                <w:rFonts w:cs="Arial"/>
                <w:sz w:val="22"/>
              </w:rPr>
              <w:t>zess der Evolution unter dem Aspekt der Weitergabe von Allelen (UF1, UF4).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Pr="00BA15E1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877B5">
              <w:rPr>
                <w:rFonts w:cs="Arial"/>
                <w:b/>
                <w:bCs/>
                <w:sz w:val="22"/>
                <w:szCs w:val="22"/>
                <w:lang w:eastAsia="ar-SA"/>
              </w:rPr>
              <w:t>Bilder</w:t>
            </w:r>
            <w:r w:rsidRPr="00BA15E1">
              <w:rPr>
                <w:rFonts w:cs="Arial"/>
                <w:bCs/>
                <w:sz w:val="22"/>
                <w:szCs w:val="22"/>
                <w:lang w:eastAsia="ar-SA"/>
              </w:rPr>
              <w:t xml:space="preserve"> von Tieren mit deutlichen </w:t>
            </w:r>
            <w:proofErr w:type="spellStart"/>
            <w:r w:rsidRPr="00BA15E1">
              <w:rPr>
                <w:rFonts w:cs="Arial"/>
                <w:bCs/>
                <w:sz w:val="22"/>
                <w:szCs w:val="22"/>
                <w:lang w:eastAsia="ar-SA"/>
              </w:rPr>
              <w:t>Sexualdimorphismen</w:t>
            </w:r>
            <w:proofErr w:type="spellEnd"/>
          </w:p>
          <w:p w:rsidR="000B68FA" w:rsidRPr="00BA15E1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877B5">
              <w:rPr>
                <w:rFonts w:cs="Arial"/>
                <w:b/>
                <w:bCs/>
                <w:sz w:val="22"/>
                <w:szCs w:val="22"/>
                <w:lang w:eastAsia="ar-SA"/>
              </w:rPr>
              <w:t>Informationstexte</w:t>
            </w:r>
            <w:r w:rsidRPr="00BA15E1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(von der Leh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r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kraft ausgewählt)</w:t>
            </w:r>
          </w:p>
          <w:p w:rsidR="000B68FA" w:rsidRPr="00B40100" w:rsidRDefault="000B68FA" w:rsidP="00B40100">
            <w:pPr>
              <w:numPr>
                <w:ilvl w:val="0"/>
                <w:numId w:val="32"/>
              </w:numPr>
              <w:jc w:val="both"/>
              <w:rPr>
                <w:rFonts w:cs="Arial"/>
                <w:sz w:val="22"/>
                <w:szCs w:val="22"/>
              </w:rPr>
            </w:pPr>
            <w:r w:rsidRPr="00BA15E1">
              <w:rPr>
                <w:rFonts w:cs="Arial"/>
                <w:bCs/>
                <w:sz w:val="22"/>
                <w:szCs w:val="22"/>
                <w:lang w:eastAsia="ar-SA"/>
              </w:rPr>
              <w:t xml:space="preserve">zu Beispielen aus dem Tierreich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und</w:t>
            </w:r>
          </w:p>
          <w:p w:rsidR="000B68FA" w:rsidRPr="00B40100" w:rsidRDefault="000B68FA" w:rsidP="00B40100">
            <w:pPr>
              <w:numPr>
                <w:ilvl w:val="0"/>
                <w:numId w:val="32"/>
              </w:numPr>
              <w:jc w:val="both"/>
              <w:rPr>
                <w:rFonts w:cs="Arial"/>
                <w:sz w:val="22"/>
                <w:szCs w:val="22"/>
              </w:rPr>
            </w:pP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 xml:space="preserve">zu </w:t>
            </w:r>
            <w:proofErr w:type="spellStart"/>
            <w:r w:rsidRPr="005E2412">
              <w:rPr>
                <w:rFonts w:cs="Arial"/>
                <w:bCs/>
                <w:sz w:val="22"/>
                <w:szCs w:val="22"/>
                <w:lang w:eastAsia="ar-SA"/>
              </w:rPr>
              <w:t>ultimaten</w:t>
            </w:r>
            <w:proofErr w:type="spellEnd"/>
            <w:r w:rsidRPr="005E2412">
              <w:rPr>
                <w:rFonts w:cs="Arial"/>
                <w:bCs/>
                <w:sz w:val="22"/>
                <w:szCs w:val="22"/>
                <w:lang w:eastAsia="ar-SA"/>
              </w:rPr>
              <w:t xml:space="preserve"> Erklä</w:t>
            </w: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>rungsa</w:t>
            </w: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>n</w:t>
            </w: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>sä</w:t>
            </w:r>
            <w:r w:rsidRPr="00A877B5">
              <w:rPr>
                <w:rFonts w:cs="Arial"/>
                <w:bCs/>
                <w:sz w:val="22"/>
                <w:szCs w:val="22"/>
                <w:lang w:eastAsia="ar-SA"/>
              </w:rPr>
              <w:t>t</w:t>
            </w: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>zen bzw. Theorien (Gruppensele</w:t>
            </w:r>
            <w:r w:rsidRPr="00A877B5">
              <w:rPr>
                <w:rFonts w:cs="Arial"/>
                <w:bCs/>
                <w:sz w:val="22"/>
                <w:szCs w:val="22"/>
                <w:lang w:eastAsia="ar-SA"/>
              </w:rPr>
              <w:t>k</w:t>
            </w: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>tion</w:t>
            </w:r>
            <w:r w:rsidRPr="00A877B5">
              <w:rPr>
                <w:rFonts w:cs="Arial"/>
                <w:bCs/>
                <w:sz w:val="22"/>
                <w:szCs w:val="22"/>
                <w:lang w:eastAsia="ar-SA"/>
              </w:rPr>
              <w:t>s</w:t>
            </w: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>theorie und Individualselekt</w:t>
            </w:r>
            <w:r w:rsidRPr="00A877B5">
              <w:rPr>
                <w:rFonts w:cs="Arial"/>
                <w:bCs/>
                <w:sz w:val="22"/>
                <w:szCs w:val="22"/>
                <w:lang w:eastAsia="ar-SA"/>
              </w:rPr>
              <w:t>i</w:t>
            </w: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>on</w:t>
            </w: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>s</w:t>
            </w:r>
            <w:r w:rsidRPr="00B81BDB">
              <w:rPr>
                <w:rFonts w:cs="Arial"/>
                <w:bCs/>
                <w:sz w:val="22"/>
                <w:szCs w:val="22"/>
                <w:lang w:eastAsia="ar-SA"/>
              </w:rPr>
              <w:t>theorie)</w:t>
            </w:r>
          </w:p>
          <w:p w:rsidR="000B68FA" w:rsidRPr="00B81BDB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0B68FA" w:rsidRPr="008D78D6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D78D6">
              <w:rPr>
                <w:rFonts w:cs="Arial"/>
                <w:bCs/>
                <w:sz w:val="22"/>
                <w:szCs w:val="22"/>
                <w:lang w:eastAsia="ar-SA"/>
              </w:rPr>
              <w:t xml:space="preserve">Ggf. </w:t>
            </w:r>
            <w:proofErr w:type="spellStart"/>
            <w:r w:rsidRPr="008D78D6">
              <w:rPr>
                <w:rFonts w:cs="Arial"/>
                <w:b/>
                <w:bCs/>
                <w:sz w:val="22"/>
                <w:szCs w:val="22"/>
                <w:lang w:eastAsia="ar-SA"/>
              </w:rPr>
              <w:t>Powerpoint</w:t>
            </w:r>
            <w:proofErr w:type="spellEnd"/>
            <w:r w:rsidRPr="008D78D6">
              <w:rPr>
                <w:rFonts w:cs="Arial"/>
                <w:b/>
                <w:bCs/>
                <w:sz w:val="22"/>
                <w:szCs w:val="22"/>
                <w:lang w:eastAsia="ar-SA"/>
              </w:rPr>
              <w:t>-Präsentationen</w:t>
            </w:r>
          </w:p>
          <w:p w:rsidR="000B68FA" w:rsidRPr="00934447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0B68FA" w:rsidRPr="00DE7494" w:rsidRDefault="000B68FA" w:rsidP="00706325">
            <w:pPr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DE7494">
              <w:rPr>
                <w:rFonts w:cs="Arial"/>
                <w:b/>
                <w:bCs/>
                <w:sz w:val="22"/>
                <w:szCs w:val="22"/>
                <w:lang w:eastAsia="ar-SA"/>
              </w:rPr>
              <w:t>Beobachtungsbogen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Pr="00934447" w:rsidRDefault="00656038" w:rsidP="00706325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 xml:space="preserve">Das </w:t>
            </w:r>
            <w:r w:rsidR="000B68FA" w:rsidRPr="00834987">
              <w:rPr>
                <w:sz w:val="22"/>
                <w:szCs w:val="22"/>
              </w:rPr>
              <w:t>Phänomen</w:t>
            </w:r>
            <w:r>
              <w:rPr>
                <w:sz w:val="22"/>
                <w:szCs w:val="22"/>
              </w:rPr>
              <w:t xml:space="preserve"> </w:t>
            </w:r>
            <w:r w:rsidR="000B68FA" w:rsidRPr="00834987">
              <w:rPr>
                <w:sz w:val="22"/>
                <w:szCs w:val="22"/>
              </w:rPr>
              <w:t>Sexualdimorphi</w:t>
            </w:r>
            <w:r w:rsidR="000B68FA" w:rsidRPr="00834987">
              <w:rPr>
                <w:sz w:val="22"/>
                <w:szCs w:val="22"/>
              </w:rPr>
              <w:t>s</w:t>
            </w:r>
            <w:r w:rsidR="000B68FA" w:rsidRPr="00834987">
              <w:rPr>
                <w:sz w:val="22"/>
                <w:szCs w:val="22"/>
              </w:rPr>
              <w:t>mus</w:t>
            </w:r>
            <w:r>
              <w:rPr>
                <w:sz w:val="22"/>
                <w:szCs w:val="22"/>
              </w:rPr>
              <w:t xml:space="preserve"> wird visuell vermittelt.</w:t>
            </w:r>
          </w:p>
          <w:p w:rsidR="000B68FA" w:rsidRPr="00934447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Pr="00934447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  <w:p w:rsidR="000B68FA" w:rsidRPr="00447427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0B68FA" w:rsidRPr="00371D5C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>Präsentationen werden inhalts- und darstellungsbezogen evaluiert.</w:t>
            </w:r>
          </w:p>
        </w:tc>
      </w:tr>
      <w:tr w:rsidR="000B68FA" w:rsidTr="008B0EF6">
        <w:trPr>
          <w:trHeight w:val="851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Pr="00A877B5" w:rsidRDefault="000B68FA" w:rsidP="00706325">
            <w:pPr>
              <w:rPr>
                <w:rFonts w:cs="Arial"/>
                <w:bCs/>
                <w:i/>
                <w:sz w:val="22"/>
                <w:lang w:eastAsia="ar-SA"/>
              </w:rPr>
            </w:pPr>
            <w:r w:rsidRPr="00A877B5">
              <w:rPr>
                <w:rFonts w:cs="Arial"/>
                <w:bCs/>
                <w:i/>
                <w:sz w:val="22"/>
                <w:lang w:eastAsia="ar-SA"/>
              </w:rPr>
              <w:lastRenderedPageBreak/>
              <w:t>Wieso gibt es unterschiedliche Sozial- und Paarsysteme?</w:t>
            </w:r>
          </w:p>
          <w:p w:rsidR="000B68FA" w:rsidRPr="00A877B5" w:rsidRDefault="000B68FA" w:rsidP="000B68FA">
            <w:pPr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lang w:eastAsia="ar-SA"/>
              </w:rPr>
              <w:t>Paarungssysteme</w:t>
            </w:r>
          </w:p>
          <w:p w:rsidR="000B68FA" w:rsidRPr="00A877B5" w:rsidRDefault="000B68FA" w:rsidP="000B68FA">
            <w:pPr>
              <w:numPr>
                <w:ilvl w:val="0"/>
                <w:numId w:val="17"/>
              </w:num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sz w:val="22"/>
                <w:lang w:eastAsia="ar-SA"/>
              </w:rPr>
              <w:t>Habitatwahl</w:t>
            </w:r>
            <w:proofErr w:type="spellEnd"/>
          </w:p>
          <w:p w:rsidR="000B68FA" w:rsidRPr="00975E80" w:rsidRDefault="000B68FA" w:rsidP="00706325">
            <w:pPr>
              <w:rPr>
                <w:rFonts w:cs="Arial"/>
                <w:bCs/>
                <w:sz w:val="22"/>
                <w:lang w:eastAsia="ar-SA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Pr="00CA18B2" w:rsidRDefault="000B68FA" w:rsidP="00706325">
            <w:pPr>
              <w:ind w:left="78"/>
              <w:rPr>
                <w:rFonts w:cs="Arial"/>
                <w:sz w:val="22"/>
              </w:rPr>
            </w:pPr>
            <w:r w:rsidRPr="00CA18B2">
              <w:rPr>
                <w:rFonts w:cs="Arial"/>
                <w:sz w:val="22"/>
              </w:rPr>
              <w:t>analysieren anhand von Daten die evolutionäre Entwicklung von Sozia</w:t>
            </w:r>
            <w:r w:rsidRPr="00CA18B2">
              <w:rPr>
                <w:rFonts w:cs="Arial"/>
                <w:sz w:val="22"/>
              </w:rPr>
              <w:t>l</w:t>
            </w:r>
            <w:r w:rsidRPr="00CA18B2">
              <w:rPr>
                <w:rFonts w:cs="Arial"/>
                <w:sz w:val="22"/>
              </w:rPr>
              <w:t xml:space="preserve">strukturen (Paarungssysteme, </w:t>
            </w:r>
            <w:proofErr w:type="spellStart"/>
            <w:r w:rsidRPr="00CA18B2">
              <w:rPr>
                <w:rFonts w:cs="Arial"/>
                <w:sz w:val="22"/>
              </w:rPr>
              <w:t>Hab</w:t>
            </w:r>
            <w:r w:rsidRPr="00CA18B2">
              <w:rPr>
                <w:rFonts w:cs="Arial"/>
                <w:sz w:val="22"/>
              </w:rPr>
              <w:t>i</w:t>
            </w:r>
            <w:r w:rsidRPr="00CA18B2">
              <w:rPr>
                <w:rFonts w:cs="Arial"/>
                <w:sz w:val="22"/>
              </w:rPr>
              <w:t>tatwahl</w:t>
            </w:r>
            <w:proofErr w:type="spellEnd"/>
            <w:r w:rsidRPr="00CA18B2">
              <w:rPr>
                <w:rFonts w:cs="Arial"/>
                <w:sz w:val="22"/>
              </w:rPr>
              <w:t>) unter dem Aspekt der Fi</w:t>
            </w:r>
            <w:r w:rsidRPr="00CA18B2">
              <w:rPr>
                <w:rFonts w:cs="Arial"/>
                <w:sz w:val="22"/>
              </w:rPr>
              <w:t>t</w:t>
            </w:r>
            <w:r w:rsidRPr="00CA18B2">
              <w:rPr>
                <w:rFonts w:cs="Arial"/>
                <w:sz w:val="22"/>
              </w:rPr>
              <w:t>nessmaximierung (E5, UF2, UF4, K4)</w:t>
            </w:r>
            <w:r>
              <w:rPr>
                <w:rFonts w:cs="Arial"/>
                <w:sz w:val="22"/>
              </w:rPr>
              <w:t>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Pr="003D300C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877B5">
              <w:rPr>
                <w:b/>
                <w:sz w:val="22"/>
                <w:szCs w:val="22"/>
              </w:rPr>
              <w:t>Daten aus der Literatur</w:t>
            </w:r>
            <w:r w:rsidRPr="003D300C">
              <w:rPr>
                <w:sz w:val="22"/>
                <w:szCs w:val="22"/>
              </w:rPr>
              <w:t xml:space="preserve"> zum Gruppenverhalten und Sozialstru</w:t>
            </w:r>
            <w:r w:rsidRPr="003D300C">
              <w:rPr>
                <w:sz w:val="22"/>
                <w:szCs w:val="22"/>
              </w:rPr>
              <w:t>k</w:t>
            </w:r>
            <w:r w:rsidRPr="003D300C">
              <w:rPr>
                <w:sz w:val="22"/>
                <w:szCs w:val="22"/>
              </w:rPr>
              <w:t>turen von Schimpansen, Gorillas und Orang-Utans</w:t>
            </w:r>
          </w:p>
          <w:p w:rsidR="000B68FA" w:rsidRPr="00380A33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0B68FA" w:rsidRPr="00A877B5" w:rsidRDefault="000B68FA" w:rsidP="00706325">
            <w:pPr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A877B5">
              <w:rPr>
                <w:rFonts w:cs="Arial"/>
                <w:b/>
                <w:bCs/>
                <w:sz w:val="22"/>
                <w:szCs w:val="22"/>
                <w:lang w:eastAsia="ar-SA"/>
              </w:rPr>
              <w:t>Graphiken / Soziogramme</w:t>
            </w:r>
          </w:p>
          <w:p w:rsidR="000B68FA" w:rsidRPr="0094795C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0B68FA" w:rsidRPr="006C4EAD" w:rsidRDefault="000B68FA" w:rsidP="00706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gestufte</w:t>
            </w:r>
            <w:r w:rsidRPr="00380A33">
              <w:rPr>
                <w:sz w:val="22"/>
                <w:szCs w:val="22"/>
              </w:rPr>
              <w:t xml:space="preserve"> </w:t>
            </w:r>
            <w:r w:rsidRPr="00A877B5">
              <w:rPr>
                <w:b/>
                <w:sz w:val="22"/>
                <w:szCs w:val="22"/>
              </w:rPr>
              <w:t>Hilfen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zur Erschließung von Graphiken / Soziogrammen</w:t>
            </w:r>
          </w:p>
          <w:p w:rsidR="000B68FA" w:rsidRPr="00380A33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0B68FA" w:rsidRPr="00A877B5" w:rsidRDefault="000B68FA" w:rsidP="00706325">
            <w:pPr>
              <w:rPr>
                <w:b/>
                <w:sz w:val="22"/>
                <w:szCs w:val="22"/>
              </w:rPr>
            </w:pPr>
            <w:r w:rsidRPr="00A877B5">
              <w:rPr>
                <w:b/>
                <w:sz w:val="22"/>
                <w:szCs w:val="22"/>
              </w:rPr>
              <w:t>Präsentationen</w:t>
            </w:r>
          </w:p>
          <w:p w:rsidR="000B68FA" w:rsidRPr="00975E80" w:rsidRDefault="000B68FA" w:rsidP="00706325"/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A" w:rsidRPr="003D300C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3D300C">
              <w:rPr>
                <w:sz w:val="22"/>
                <w:szCs w:val="22"/>
              </w:rPr>
              <w:t>Lebensgemeinschaften werden a</w:t>
            </w:r>
            <w:r w:rsidRPr="003D300C">
              <w:rPr>
                <w:sz w:val="22"/>
                <w:szCs w:val="22"/>
              </w:rPr>
              <w:t>n</w:t>
            </w:r>
            <w:r w:rsidRPr="003D300C">
              <w:rPr>
                <w:sz w:val="22"/>
                <w:szCs w:val="22"/>
              </w:rPr>
              <w:t>hand von wissenschaftlichen Unte</w:t>
            </w:r>
            <w:r w:rsidRPr="003D300C">
              <w:rPr>
                <w:sz w:val="22"/>
                <w:szCs w:val="22"/>
              </w:rPr>
              <w:t>r</w:t>
            </w:r>
            <w:r w:rsidRPr="003D300C">
              <w:rPr>
                <w:sz w:val="22"/>
                <w:szCs w:val="22"/>
              </w:rPr>
              <w:t>suchungsergebnissen und grundl</w:t>
            </w:r>
            <w:r w:rsidRPr="003D300C">
              <w:rPr>
                <w:sz w:val="22"/>
                <w:szCs w:val="22"/>
              </w:rPr>
              <w:t>e</w:t>
            </w:r>
            <w:r w:rsidRPr="003D300C">
              <w:rPr>
                <w:sz w:val="22"/>
                <w:szCs w:val="22"/>
              </w:rPr>
              <w:t>genden Theorien analysiert.</w:t>
            </w:r>
          </w:p>
          <w:p w:rsidR="000B68FA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0B68FA" w:rsidRDefault="000B68FA" w:rsidP="00706325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Erklärungshypothesen werden ve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r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anschaulichend dargestellt.</w:t>
            </w:r>
          </w:p>
          <w:p w:rsidR="000B68FA" w:rsidRDefault="000B68FA" w:rsidP="00706325">
            <w:pPr>
              <w:rPr>
                <w:sz w:val="22"/>
                <w:szCs w:val="22"/>
              </w:rPr>
            </w:pPr>
          </w:p>
          <w:p w:rsidR="000B68FA" w:rsidRDefault="000B68FA" w:rsidP="00706325">
            <w:pPr>
              <w:rPr>
                <w:sz w:val="22"/>
                <w:szCs w:val="22"/>
              </w:rPr>
            </w:pPr>
          </w:p>
          <w:p w:rsidR="000B68FA" w:rsidRPr="00C13F9D" w:rsidRDefault="000B68FA" w:rsidP="00706325">
            <w:pPr>
              <w:rPr>
                <w:sz w:val="22"/>
                <w:szCs w:val="22"/>
              </w:rPr>
            </w:pPr>
            <w:r w:rsidRPr="00896539">
              <w:rPr>
                <w:sz w:val="22"/>
                <w:szCs w:val="22"/>
              </w:rPr>
              <w:t xml:space="preserve">Ergebnisse </w:t>
            </w:r>
            <w:r>
              <w:rPr>
                <w:sz w:val="22"/>
                <w:szCs w:val="22"/>
              </w:rPr>
              <w:t xml:space="preserve">werden vorgestellt und seitens der </w:t>
            </w:r>
            <w:proofErr w:type="spellStart"/>
            <w:r>
              <w:rPr>
                <w:sz w:val="22"/>
                <w:szCs w:val="22"/>
              </w:rPr>
              <w:t>SuS</w:t>
            </w:r>
            <w:proofErr w:type="spellEnd"/>
            <w:r>
              <w:rPr>
                <w:sz w:val="22"/>
                <w:szCs w:val="22"/>
              </w:rPr>
              <w:t xml:space="preserve"> inhalts- und darste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lungsbezogen beurteilt.</w:t>
            </w:r>
          </w:p>
        </w:tc>
      </w:tr>
      <w:tr w:rsidR="008B0EF6" w:rsidTr="008B0EF6">
        <w:trPr>
          <w:trHeight w:val="8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6" w:rsidRPr="008B0EF6" w:rsidRDefault="008B0EF6" w:rsidP="008B0EF6">
            <w:pPr>
              <w:rPr>
                <w:sz w:val="22"/>
                <w:szCs w:val="22"/>
              </w:rPr>
            </w:pPr>
            <w:r w:rsidRPr="008B0EF6">
              <w:rPr>
                <w:sz w:val="22"/>
                <w:szCs w:val="22"/>
                <w:u w:val="single"/>
              </w:rPr>
              <w:t>Diagnose von Schülerkompetenzen</w:t>
            </w:r>
            <w:r w:rsidRPr="008B0EF6">
              <w:rPr>
                <w:sz w:val="22"/>
                <w:szCs w:val="22"/>
              </w:rPr>
              <w:t xml:space="preserve">: </w:t>
            </w:r>
          </w:p>
          <w:p w:rsidR="008B0EF6" w:rsidRPr="008B0EF6" w:rsidRDefault="008B0EF6" w:rsidP="008B0EF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8B0EF6">
              <w:rPr>
                <w:rFonts w:cs="Arial"/>
                <w:sz w:val="22"/>
                <w:szCs w:val="22"/>
                <w:lang w:eastAsia="en-US"/>
              </w:rPr>
              <w:t>Selbstevaluationsbogen mit Ich-Kompetenzen am Ende des Unterrichtsvorhabens</w:t>
            </w:r>
          </w:p>
          <w:p w:rsidR="008B0EF6" w:rsidRPr="008B0EF6" w:rsidRDefault="008B0EF6" w:rsidP="008B0EF6">
            <w:pPr>
              <w:rPr>
                <w:sz w:val="22"/>
                <w:szCs w:val="22"/>
                <w:u w:val="single"/>
              </w:rPr>
            </w:pPr>
            <w:r w:rsidRPr="008B0EF6">
              <w:rPr>
                <w:sz w:val="22"/>
                <w:szCs w:val="22"/>
                <w:u w:val="single"/>
              </w:rPr>
              <w:t xml:space="preserve">Leistungsbewertung: </w:t>
            </w:r>
          </w:p>
          <w:p w:rsidR="008D4DFE" w:rsidRPr="00B40100" w:rsidRDefault="008B0EF6" w:rsidP="008B0EF6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8B0EF6">
              <w:rPr>
                <w:rFonts w:cs="Arial"/>
                <w:b/>
                <w:sz w:val="22"/>
                <w:szCs w:val="22"/>
              </w:rPr>
              <w:t>KLP-Überprüfungsform: „Analyseaufgabe“</w:t>
            </w:r>
          </w:p>
          <w:p w:rsidR="008B0EF6" w:rsidRPr="008B0EF6" w:rsidRDefault="008D4DFE" w:rsidP="008B0EF6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Ggf.</w:t>
            </w:r>
            <w:r w:rsidR="008B0EF6" w:rsidRPr="008B0EF6">
              <w:rPr>
                <w:rFonts w:cs="Arial"/>
                <w:sz w:val="22"/>
                <w:szCs w:val="22"/>
              </w:rPr>
              <w:t xml:space="preserve"> Klausur</w:t>
            </w:r>
          </w:p>
          <w:p w:rsidR="008B0EF6" w:rsidRPr="003D300C" w:rsidRDefault="008B0EF6" w:rsidP="00706325">
            <w:pPr>
              <w:rPr>
                <w:sz w:val="22"/>
                <w:szCs w:val="22"/>
              </w:rPr>
            </w:pPr>
          </w:p>
        </w:tc>
      </w:tr>
    </w:tbl>
    <w:p w:rsidR="00FA3952" w:rsidRDefault="00FA3952"/>
    <w:p w:rsidR="00764544" w:rsidRDefault="00764544"/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9"/>
        <w:gridCol w:w="4289"/>
        <w:gridCol w:w="4064"/>
        <w:gridCol w:w="3030"/>
      </w:tblGrid>
      <w:tr w:rsidR="001170D8" w:rsidTr="003638F2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638F2" w:rsidRDefault="003638F2" w:rsidP="00103917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Unterrichtsvorhaben III:</w:t>
            </w:r>
          </w:p>
          <w:p w:rsidR="001170D8" w:rsidRPr="003D0F84" w:rsidRDefault="003638F2" w:rsidP="00103917">
            <w:pPr>
              <w:spacing w:before="120" w:after="120"/>
              <w:jc w:val="both"/>
              <w:rPr>
                <w:bCs/>
                <w:i/>
                <w:color w:val="000000"/>
                <w:lang w:eastAsia="ar-SA"/>
              </w:rPr>
            </w:pPr>
            <w:r w:rsidRPr="003638F2">
              <w:rPr>
                <w:rFonts w:cs="Arial"/>
              </w:rPr>
              <w:t xml:space="preserve">Thema/ </w:t>
            </w:r>
            <w:r w:rsidR="001170D8" w:rsidRPr="003638F2">
              <w:rPr>
                <w:rFonts w:cs="Arial"/>
              </w:rPr>
              <w:t>Kontext</w:t>
            </w:r>
            <w:r w:rsidRPr="003638F2">
              <w:rPr>
                <w:rFonts w:cs="Arial"/>
              </w:rPr>
              <w:t>:</w:t>
            </w:r>
            <w:r w:rsidR="001170D8" w:rsidRPr="003638F2">
              <w:rPr>
                <w:rFonts w:cs="Arial"/>
              </w:rPr>
              <w:t xml:space="preserve"> Humanevolution</w:t>
            </w:r>
            <w:r w:rsidR="00247343" w:rsidRPr="003638F2">
              <w:rPr>
                <w:rFonts w:cs="Arial"/>
              </w:rPr>
              <w:t xml:space="preserve"> – </w:t>
            </w:r>
            <w:r w:rsidR="00247343" w:rsidRPr="003638F2">
              <w:rPr>
                <w:rFonts w:cs="Arial"/>
                <w:i/>
              </w:rPr>
              <w:t>W</w:t>
            </w:r>
            <w:r w:rsidR="00CF625B" w:rsidRPr="003638F2">
              <w:rPr>
                <w:rFonts w:cs="Arial"/>
                <w:i/>
              </w:rPr>
              <w:t>ie entstand der heutige Mensch?</w:t>
            </w:r>
          </w:p>
        </w:tc>
      </w:tr>
      <w:tr w:rsidR="001170D8" w:rsidTr="00210AE5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70D8" w:rsidRPr="003D0F84" w:rsidRDefault="001170D8" w:rsidP="00103917">
            <w:pPr>
              <w:rPr>
                <w:b/>
                <w:lang w:eastAsia="ar-SA"/>
              </w:rPr>
            </w:pPr>
            <w:r w:rsidRPr="003D0F84">
              <w:rPr>
                <w:rFonts w:cs="Arial"/>
                <w:b/>
              </w:rPr>
              <w:t>Inhaltsfeld: Evolution</w:t>
            </w:r>
            <w:r w:rsidR="003638F2">
              <w:rPr>
                <w:rFonts w:cs="Arial"/>
                <w:b/>
              </w:rPr>
              <w:t>/ Genetik</w:t>
            </w:r>
          </w:p>
        </w:tc>
      </w:tr>
      <w:tr w:rsidR="001170D8" w:rsidTr="008B0EF6">
        <w:trPr>
          <w:trHeight w:val="1841"/>
        </w:trPr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8" w:rsidRPr="003D0F84" w:rsidRDefault="001170D8" w:rsidP="00103917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3D0F84">
              <w:rPr>
                <w:rFonts w:cs="Arial"/>
                <w:b/>
                <w:sz w:val="22"/>
                <w:szCs w:val="22"/>
              </w:rPr>
              <w:lastRenderedPageBreak/>
              <w:t>Inhaltliche Schwerpunkte:</w:t>
            </w:r>
          </w:p>
          <w:p w:rsidR="001170D8" w:rsidRDefault="003638F2" w:rsidP="00103917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Evolution des Menschen</w:t>
            </w:r>
          </w:p>
          <w:p w:rsidR="003638F2" w:rsidRPr="007D71D1" w:rsidRDefault="003638F2" w:rsidP="00103917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7D71D1">
              <w:rPr>
                <w:rFonts w:cs="Arial"/>
                <w:sz w:val="22"/>
                <w:szCs w:val="22"/>
              </w:rPr>
              <w:t>Stammbäume (Teil 2)</w:t>
            </w:r>
          </w:p>
          <w:p w:rsidR="001170D8" w:rsidRPr="003D0F84" w:rsidRDefault="001170D8" w:rsidP="00103917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</w:p>
          <w:p w:rsidR="00827F4C" w:rsidRPr="003D0F84" w:rsidRDefault="00827F4C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1170D8" w:rsidRDefault="001170D8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D0F84">
              <w:rPr>
                <w:rFonts w:cs="Arial"/>
                <w:b/>
                <w:sz w:val="22"/>
                <w:szCs w:val="22"/>
              </w:rPr>
              <w:t xml:space="preserve">Zeitaufwand: </w:t>
            </w:r>
            <w:r w:rsidR="003638F2" w:rsidRPr="003F27DB">
              <w:rPr>
                <w:rFonts w:cs="Arial"/>
                <w:sz w:val="22"/>
                <w:szCs w:val="22"/>
              </w:rPr>
              <w:t>8</w:t>
            </w:r>
            <w:r w:rsidR="0006718B" w:rsidRPr="003F27DB">
              <w:rPr>
                <w:rFonts w:cs="Arial"/>
                <w:sz w:val="22"/>
                <w:szCs w:val="22"/>
              </w:rPr>
              <w:t xml:space="preserve"> </w:t>
            </w:r>
            <w:r w:rsidR="004E4293">
              <w:rPr>
                <w:rFonts w:cs="Arial"/>
                <w:sz w:val="22"/>
                <w:szCs w:val="22"/>
              </w:rPr>
              <w:t>Std.</w:t>
            </w:r>
            <w:r w:rsidR="004E4293" w:rsidRPr="003F27DB">
              <w:rPr>
                <w:rFonts w:cs="Arial"/>
                <w:sz w:val="22"/>
                <w:szCs w:val="22"/>
              </w:rPr>
              <w:t xml:space="preserve"> </w:t>
            </w:r>
            <w:r w:rsidR="0006718B" w:rsidRPr="003F27DB">
              <w:rPr>
                <w:rFonts w:cs="Arial"/>
                <w:sz w:val="22"/>
                <w:szCs w:val="22"/>
              </w:rPr>
              <w:t xml:space="preserve">à 45 </w:t>
            </w:r>
            <w:r w:rsidR="008665C0">
              <w:rPr>
                <w:rFonts w:cs="Arial"/>
                <w:sz w:val="22"/>
                <w:szCs w:val="22"/>
              </w:rPr>
              <w:t>Minuten</w:t>
            </w:r>
          </w:p>
          <w:p w:rsidR="004E4293" w:rsidRPr="003D0F84" w:rsidRDefault="004E4293" w:rsidP="00103917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93" w:rsidRDefault="00A26832" w:rsidP="00A2683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26832">
              <w:rPr>
                <w:rFonts w:cs="Arial"/>
                <w:b/>
                <w:sz w:val="22"/>
                <w:szCs w:val="22"/>
              </w:rPr>
              <w:t>Schwerpunkte übergeordneter Kompetenzerwartungen:</w:t>
            </w:r>
          </w:p>
          <w:p w:rsidR="00A26832" w:rsidRPr="00A26832" w:rsidRDefault="004E4293" w:rsidP="00A26832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Schülerinnen und Schüler können …</w:t>
            </w:r>
          </w:p>
          <w:p w:rsidR="00A26832" w:rsidRPr="00A26832" w:rsidRDefault="00A26832" w:rsidP="00A2683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ar-SA"/>
              </w:rPr>
            </w:pPr>
            <w:r w:rsidRPr="00A26832">
              <w:rPr>
                <w:rFonts w:cs="Arial"/>
                <w:b/>
                <w:sz w:val="22"/>
                <w:szCs w:val="22"/>
                <w:lang w:eastAsia="ar-SA"/>
              </w:rPr>
              <w:t>UF3</w:t>
            </w:r>
            <w:r w:rsidRPr="00A26832">
              <w:rPr>
                <w:rFonts w:cs="Arial"/>
                <w:sz w:val="22"/>
                <w:szCs w:val="22"/>
                <w:lang w:eastAsia="ar-SA"/>
              </w:rPr>
              <w:t xml:space="preserve"> biologische Sachverhalte und Erkenntnisse nach fachlichen Kriterien ordnen, strukturieren und ihre Entscheidung begründen</w:t>
            </w:r>
            <w:r w:rsidR="004E4293">
              <w:rPr>
                <w:rFonts w:cs="Arial"/>
                <w:sz w:val="22"/>
                <w:szCs w:val="22"/>
                <w:lang w:eastAsia="ar-SA"/>
              </w:rPr>
              <w:t>.</w:t>
            </w:r>
          </w:p>
          <w:p w:rsidR="00CE36D6" w:rsidRPr="003D0F84" w:rsidRDefault="00A26832" w:rsidP="00A26832">
            <w:pPr>
              <w:numPr>
                <w:ilvl w:val="0"/>
                <w:numId w:val="3"/>
              </w:numPr>
              <w:rPr>
                <w:rFonts w:cs="Arial"/>
                <w:b/>
                <w:sz w:val="22"/>
                <w:szCs w:val="22"/>
                <w:lang w:eastAsia="ar-SA"/>
              </w:rPr>
            </w:pPr>
            <w:r w:rsidRPr="00A26832">
              <w:rPr>
                <w:rFonts w:cs="Arial"/>
                <w:b/>
                <w:sz w:val="22"/>
                <w:szCs w:val="22"/>
                <w:lang w:eastAsia="ar-SA"/>
              </w:rPr>
              <w:t>K4</w:t>
            </w:r>
            <w:r w:rsidRPr="00A26832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 w:rsidRPr="00A26832">
              <w:rPr>
                <w:sz w:val="22"/>
                <w:szCs w:val="22"/>
              </w:rPr>
              <w:t>sich mit anderen über biologische Sachverhalte kritisch-konstruktiv austauschen und dabei Behauptungen oder Beurte</w:t>
            </w:r>
            <w:r w:rsidRPr="00A26832">
              <w:rPr>
                <w:sz w:val="22"/>
                <w:szCs w:val="22"/>
              </w:rPr>
              <w:t>i</w:t>
            </w:r>
            <w:r w:rsidRPr="00A26832">
              <w:rPr>
                <w:sz w:val="22"/>
                <w:szCs w:val="22"/>
              </w:rPr>
              <w:t>lungen durch Argumente belegen bzw. widerlegen</w:t>
            </w:r>
            <w:r w:rsidR="004E4293">
              <w:rPr>
                <w:sz w:val="22"/>
                <w:szCs w:val="22"/>
              </w:rPr>
              <w:t>.</w:t>
            </w:r>
          </w:p>
        </w:tc>
      </w:tr>
      <w:tr w:rsidR="008B0EF6" w:rsidTr="008B0EF6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031F" w:rsidRPr="00D90CAB" w:rsidRDefault="0053031F" w:rsidP="00706325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>Mögliche didaktische Lei</w:t>
            </w:r>
            <w:r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 xml:space="preserve">fragen/ 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Sequenzierung </w:t>
            </w:r>
          </w:p>
          <w:p w:rsidR="0053031F" w:rsidRPr="00D90CAB" w:rsidRDefault="0053031F" w:rsidP="00706325">
            <w:pPr>
              <w:jc w:val="both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inhaltlicher Aspekte</w:t>
            </w:r>
          </w:p>
          <w:p w:rsidR="0053031F" w:rsidRPr="00D90CAB" w:rsidRDefault="0053031F" w:rsidP="00706325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B0EF6" w:rsidRDefault="0053031F" w:rsidP="003F27DB">
            <w:pPr>
              <w:rPr>
                <w:rFonts w:cs="Arial"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Konkretisierte </w:t>
            </w:r>
            <w:proofErr w:type="spellStart"/>
            <w:r w:rsidRPr="00D90CAB">
              <w:rPr>
                <w:rFonts w:cs="Arial"/>
                <w:b/>
                <w:sz w:val="22"/>
                <w:szCs w:val="22"/>
              </w:rPr>
              <w:t>Kompe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D90CAB">
              <w:rPr>
                <w:rFonts w:cs="Arial"/>
                <w:b/>
                <w:sz w:val="22"/>
                <w:szCs w:val="22"/>
              </w:rPr>
              <w:t>tenzerwartungen</w:t>
            </w:r>
            <w:proofErr w:type="spellEnd"/>
            <w:r w:rsidRPr="00D90CAB">
              <w:rPr>
                <w:rFonts w:cs="Arial"/>
                <w:b/>
                <w:sz w:val="22"/>
                <w:szCs w:val="22"/>
              </w:rPr>
              <w:t xml:space="preserve"> des Kernlehrplans</w:t>
            </w:r>
          </w:p>
          <w:p w:rsidR="00187D86" w:rsidRPr="00D90CAB" w:rsidRDefault="00187D86" w:rsidP="00706325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t>Die Schülerinnen und Schüler</w:t>
            </w:r>
            <w:r w:rsidR="00EF0ACB">
              <w:rPr>
                <w:rFonts w:cs="Arial"/>
                <w:sz w:val="22"/>
                <w:szCs w:val="22"/>
                <w:lang w:eastAsia="ar-SA"/>
              </w:rPr>
              <w:t xml:space="preserve"> …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031F" w:rsidRPr="00D90CAB" w:rsidRDefault="0053031F" w:rsidP="00706325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Empfohlene 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Lehrmittel/ Materialien/ Methoden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3031F" w:rsidRPr="00D90CAB" w:rsidRDefault="0053031F" w:rsidP="008B0EF6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Didaktisch-methodische Anmerkungen </w:t>
            </w:r>
            <w:r w:rsidR="004E4293" w:rsidRPr="008A3E1B">
              <w:rPr>
                <w:rFonts w:cs="Arial"/>
                <w:b/>
                <w:sz w:val="22"/>
                <w:szCs w:val="22"/>
              </w:rPr>
              <w:t xml:space="preserve">und </w:t>
            </w:r>
            <w:r w:rsidR="004E4293">
              <w:rPr>
                <w:rFonts w:cs="Arial"/>
                <w:b/>
                <w:sz w:val="22"/>
                <w:szCs w:val="22"/>
              </w:rPr>
              <w:t>Em</w:t>
            </w:r>
            <w:r w:rsidR="004E4293">
              <w:rPr>
                <w:rFonts w:cs="Arial"/>
                <w:b/>
                <w:sz w:val="22"/>
                <w:szCs w:val="22"/>
              </w:rPr>
              <w:t>p</w:t>
            </w:r>
            <w:r w:rsidR="004E4293">
              <w:rPr>
                <w:rFonts w:cs="Arial"/>
                <w:b/>
                <w:sz w:val="22"/>
                <w:szCs w:val="22"/>
              </w:rPr>
              <w:t>fehlungen sowie Darste</w:t>
            </w:r>
            <w:r w:rsidR="004E4293">
              <w:rPr>
                <w:rFonts w:cs="Arial"/>
                <w:b/>
                <w:sz w:val="22"/>
                <w:szCs w:val="22"/>
              </w:rPr>
              <w:t>l</w:t>
            </w:r>
            <w:r w:rsidR="004E4293">
              <w:rPr>
                <w:rFonts w:cs="Arial"/>
                <w:b/>
                <w:sz w:val="22"/>
                <w:szCs w:val="22"/>
              </w:rPr>
              <w:t xml:space="preserve">lung der </w:t>
            </w:r>
            <w:r w:rsidR="004E4293" w:rsidRPr="008A3E1B">
              <w:rPr>
                <w:rFonts w:cs="Arial"/>
                <w:b/>
                <w:sz w:val="22"/>
                <w:szCs w:val="22"/>
              </w:rPr>
              <w:t>verbindliche</w:t>
            </w:r>
            <w:r w:rsidR="004E4293">
              <w:rPr>
                <w:rFonts w:cs="Arial"/>
                <w:b/>
                <w:sz w:val="22"/>
                <w:szCs w:val="22"/>
              </w:rPr>
              <w:t>n</w:t>
            </w:r>
            <w:r w:rsidR="004E4293" w:rsidRPr="008A3E1B">
              <w:rPr>
                <w:rFonts w:cs="Arial"/>
                <w:b/>
                <w:sz w:val="22"/>
                <w:szCs w:val="22"/>
              </w:rPr>
              <w:t xml:space="preserve"> Absprachen</w:t>
            </w:r>
            <w:r w:rsidR="004E4293">
              <w:rPr>
                <w:rFonts w:cs="Arial"/>
                <w:b/>
                <w:sz w:val="22"/>
                <w:szCs w:val="22"/>
              </w:rPr>
              <w:t xml:space="preserve"> der Fachko</w:t>
            </w:r>
            <w:r w:rsidR="004E4293">
              <w:rPr>
                <w:rFonts w:cs="Arial"/>
                <w:b/>
                <w:sz w:val="22"/>
                <w:szCs w:val="22"/>
              </w:rPr>
              <w:t>n</w:t>
            </w:r>
            <w:r w:rsidR="004E4293">
              <w:rPr>
                <w:rFonts w:cs="Arial"/>
                <w:b/>
                <w:sz w:val="22"/>
                <w:szCs w:val="22"/>
              </w:rPr>
              <w:t>ferenz</w:t>
            </w:r>
          </w:p>
        </w:tc>
      </w:tr>
      <w:tr w:rsidR="00DD3F0D" w:rsidTr="008B0EF6">
        <w:trPr>
          <w:trHeight w:val="567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Mensch und Affe – wie nahe verwandt sind sie?</w:t>
            </w:r>
          </w:p>
          <w:p w:rsidR="00DD3F0D" w:rsidRPr="003D0F84" w:rsidRDefault="00DD3F0D" w:rsidP="008D4DFE">
            <w:pPr>
              <w:numPr>
                <w:ilvl w:val="0"/>
                <w:numId w:val="27"/>
              </w:num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3D0F84">
              <w:rPr>
                <w:rFonts w:cs="Arial"/>
                <w:bCs/>
                <w:sz w:val="22"/>
                <w:szCs w:val="22"/>
                <w:lang w:eastAsia="ar-SA"/>
              </w:rPr>
              <w:t>Primatenevolution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6965B3" w:rsidRDefault="00DD3F0D" w:rsidP="00187D86">
            <w:pPr>
              <w:rPr>
                <w:rFonts w:cs="Arial"/>
                <w:sz w:val="22"/>
                <w:szCs w:val="22"/>
              </w:rPr>
            </w:pPr>
            <w:r w:rsidRPr="006965B3">
              <w:rPr>
                <w:rFonts w:cs="Arial"/>
                <w:sz w:val="22"/>
                <w:szCs w:val="22"/>
              </w:rPr>
              <w:t xml:space="preserve">ordnen den modernen Menschen </w:t>
            </w:r>
            <w:proofErr w:type="spellStart"/>
            <w:r w:rsidRPr="006965B3">
              <w:rPr>
                <w:rFonts w:cs="Arial"/>
                <w:sz w:val="22"/>
                <w:szCs w:val="22"/>
              </w:rPr>
              <w:t>kriter</w:t>
            </w:r>
            <w:r w:rsidRPr="006965B3">
              <w:rPr>
                <w:rFonts w:cs="Arial"/>
                <w:sz w:val="22"/>
                <w:szCs w:val="22"/>
              </w:rPr>
              <w:t>i</w:t>
            </w:r>
            <w:r w:rsidRPr="006965B3">
              <w:rPr>
                <w:rFonts w:cs="Arial"/>
                <w:sz w:val="22"/>
                <w:szCs w:val="22"/>
              </w:rPr>
              <w:t>engeleitet</w:t>
            </w:r>
            <w:proofErr w:type="spellEnd"/>
            <w:r w:rsidRPr="006965B3">
              <w:rPr>
                <w:rFonts w:cs="Arial"/>
                <w:sz w:val="22"/>
                <w:szCs w:val="22"/>
              </w:rPr>
              <w:t xml:space="preserve"> Primaten zu (UF3)</w:t>
            </w:r>
            <w:r w:rsidR="004E4293">
              <w:rPr>
                <w:rFonts w:cs="Arial"/>
                <w:sz w:val="22"/>
                <w:szCs w:val="22"/>
              </w:rPr>
              <w:t>.</w:t>
            </w:r>
          </w:p>
          <w:p w:rsidR="00DD3F0D" w:rsidRPr="006965B3" w:rsidRDefault="00DD3F0D" w:rsidP="00187D86">
            <w:pPr>
              <w:rPr>
                <w:rFonts w:cs="Arial"/>
                <w:sz w:val="22"/>
                <w:szCs w:val="22"/>
              </w:rPr>
            </w:pPr>
          </w:p>
          <w:p w:rsidR="00DD3F0D" w:rsidRPr="006965B3" w:rsidRDefault="00DD3F0D" w:rsidP="006965B3">
            <w:pPr>
              <w:jc w:val="both"/>
              <w:rPr>
                <w:rFonts w:cs="Arial"/>
                <w:sz w:val="22"/>
                <w:szCs w:val="22"/>
              </w:rPr>
            </w:pPr>
            <w:r w:rsidRPr="006965B3">
              <w:rPr>
                <w:rFonts w:cs="Arial"/>
                <w:sz w:val="22"/>
                <w:szCs w:val="22"/>
              </w:rPr>
              <w:t>entwickeln und erläutern Hypothesen zu phylogenetischen Stammbäumen auf der Basis von Daten zu anatomisch-morphologischen und molekularen H</w:t>
            </w:r>
            <w:r w:rsidRPr="006965B3">
              <w:rPr>
                <w:rFonts w:cs="Arial"/>
                <w:sz w:val="22"/>
                <w:szCs w:val="22"/>
              </w:rPr>
              <w:t>o</w:t>
            </w:r>
            <w:r w:rsidRPr="006965B3">
              <w:rPr>
                <w:rFonts w:cs="Arial"/>
                <w:sz w:val="22"/>
                <w:szCs w:val="22"/>
              </w:rPr>
              <w:t>mologien (E3, E5, K1, K4)</w:t>
            </w:r>
            <w:r w:rsidR="00EF0ACB">
              <w:rPr>
                <w:rFonts w:cs="Arial"/>
                <w:sz w:val="22"/>
                <w:szCs w:val="22"/>
              </w:rPr>
              <w:t>.</w:t>
            </w:r>
          </w:p>
          <w:p w:rsidR="00DD3F0D" w:rsidRPr="006965B3" w:rsidRDefault="00DD3F0D" w:rsidP="006965B3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D3F0D" w:rsidRPr="006965B3" w:rsidRDefault="00DD3F0D" w:rsidP="003F27DB">
            <w:pPr>
              <w:jc w:val="both"/>
              <w:rPr>
                <w:rFonts w:cs="Arial"/>
                <w:sz w:val="22"/>
                <w:szCs w:val="22"/>
              </w:rPr>
            </w:pPr>
            <w:r w:rsidRPr="006965B3">
              <w:rPr>
                <w:rFonts w:cs="Arial"/>
                <w:sz w:val="22"/>
                <w:szCs w:val="22"/>
              </w:rPr>
              <w:t xml:space="preserve">erstellen und analysieren Stammbäume anhand von Daten zur Ermittlung von Verwandtschaftsbeziehungen </w:t>
            </w:r>
            <w:r w:rsidR="00EF0ACB">
              <w:rPr>
                <w:rFonts w:cs="Arial"/>
                <w:sz w:val="22"/>
                <w:szCs w:val="22"/>
              </w:rPr>
              <w:t xml:space="preserve">von </w:t>
            </w:r>
            <w:r w:rsidRPr="006965B3">
              <w:rPr>
                <w:rFonts w:cs="Arial"/>
                <w:sz w:val="22"/>
                <w:szCs w:val="22"/>
              </w:rPr>
              <w:t>Arten (E3, E5)</w:t>
            </w:r>
            <w:r w:rsidR="00EF0ACB">
              <w:rPr>
                <w:rFonts w:cs="Arial"/>
                <w:sz w:val="22"/>
                <w:szCs w:val="22"/>
              </w:rPr>
              <w:t>.</w:t>
            </w:r>
          </w:p>
          <w:p w:rsidR="00DD3F0D" w:rsidRPr="006965B3" w:rsidRDefault="00DD3F0D" w:rsidP="00187D86">
            <w:pPr>
              <w:ind w:left="221"/>
              <w:rPr>
                <w:rFonts w:cs="Arial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6965B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verschiedene Entwürfe von </w:t>
            </w:r>
            <w:r w:rsidRPr="006965B3">
              <w:rPr>
                <w:rFonts w:cs="Arial"/>
                <w:b/>
                <w:bCs/>
                <w:sz w:val="22"/>
                <w:szCs w:val="22"/>
              </w:rPr>
              <w:t>Stam</w:t>
            </w:r>
            <w:r w:rsidRPr="006965B3">
              <w:rPr>
                <w:rFonts w:cs="Arial"/>
                <w:b/>
                <w:bCs/>
                <w:sz w:val="22"/>
                <w:szCs w:val="22"/>
              </w:rPr>
              <w:t>m</w:t>
            </w:r>
            <w:r w:rsidRPr="006965B3">
              <w:rPr>
                <w:rFonts w:cs="Arial"/>
                <w:b/>
                <w:bCs/>
                <w:sz w:val="22"/>
                <w:szCs w:val="22"/>
              </w:rPr>
              <w:t>bäumen</w:t>
            </w:r>
            <w:r>
              <w:rPr>
                <w:rFonts w:cs="Arial"/>
                <w:bCs/>
                <w:sz w:val="22"/>
                <w:szCs w:val="22"/>
              </w:rPr>
              <w:t xml:space="preserve"> der Primaten basierend auf anatomisch-morphologischen Belegen</w:t>
            </w:r>
          </w:p>
          <w:p w:rsidR="00DD3F0D" w:rsidRDefault="00DD3F0D" w:rsidP="006965B3">
            <w:pPr>
              <w:rPr>
                <w:rFonts w:cs="Arial"/>
                <w:bCs/>
                <w:sz w:val="22"/>
                <w:szCs w:val="22"/>
              </w:rPr>
            </w:pPr>
          </w:p>
          <w:p w:rsidR="00DD3F0D" w:rsidRDefault="00DD3F0D" w:rsidP="006965B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DNA-Sequenzanalysen</w:t>
            </w:r>
            <w:r>
              <w:rPr>
                <w:rFonts w:cs="Arial"/>
                <w:bCs/>
                <w:sz w:val="22"/>
                <w:szCs w:val="22"/>
              </w:rPr>
              <w:t xml:space="preserve"> verschiedener Primaten</w:t>
            </w:r>
          </w:p>
          <w:p w:rsidR="00DD3F0D" w:rsidRDefault="00DD3F0D" w:rsidP="006965B3">
            <w:pPr>
              <w:rPr>
                <w:rFonts w:cs="Arial"/>
                <w:bCs/>
                <w:sz w:val="22"/>
                <w:szCs w:val="22"/>
              </w:rPr>
            </w:pPr>
          </w:p>
          <w:p w:rsidR="00DD3F0D" w:rsidRPr="006965B3" w:rsidRDefault="00DD3F0D" w:rsidP="006965B3">
            <w:pPr>
              <w:rPr>
                <w:rFonts w:cs="Arial"/>
                <w:bCs/>
                <w:sz w:val="22"/>
                <w:szCs w:val="22"/>
              </w:rPr>
            </w:pPr>
            <w:r w:rsidRPr="00D51BB9">
              <w:rPr>
                <w:rFonts w:cs="Arial"/>
                <w:b/>
                <w:bCs/>
                <w:sz w:val="22"/>
                <w:szCs w:val="22"/>
              </w:rPr>
              <w:t>Tabelle</w:t>
            </w:r>
            <w:r>
              <w:rPr>
                <w:rFonts w:cs="Arial"/>
                <w:bCs/>
                <w:sz w:val="22"/>
                <w:szCs w:val="22"/>
              </w:rPr>
              <w:t>: Überblick über Parasiten ve</w:t>
            </w:r>
            <w:r>
              <w:rPr>
                <w:rFonts w:cs="Arial"/>
                <w:bCs/>
                <w:sz w:val="22"/>
                <w:szCs w:val="22"/>
              </w:rPr>
              <w:t>r</w:t>
            </w:r>
            <w:r>
              <w:rPr>
                <w:rFonts w:cs="Arial"/>
                <w:bCs/>
                <w:sz w:val="22"/>
                <w:szCs w:val="22"/>
              </w:rPr>
              <w:t>schiedener Primaten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>Daten werden analysiert, Ergebnisse ausgewertet und Hypothesen diskutiert.</w:t>
            </w: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 xml:space="preserve">Auf </w:t>
            </w:r>
            <w:r w:rsidR="00EF0ACB">
              <w:rPr>
                <w:rFonts w:cs="Arial"/>
                <w:bCs/>
                <w:sz w:val="22"/>
                <w:lang w:eastAsia="ar-SA"/>
              </w:rPr>
              <w:t xml:space="preserve">der </w:t>
            </w:r>
            <w:r>
              <w:rPr>
                <w:rFonts w:cs="Arial"/>
                <w:bCs/>
                <w:sz w:val="22"/>
                <w:lang w:eastAsia="ar-SA"/>
              </w:rPr>
              <w:t>Basis der Ergebni</w:t>
            </w:r>
            <w:r>
              <w:rPr>
                <w:rFonts w:cs="Arial"/>
                <w:bCs/>
                <w:sz w:val="22"/>
                <w:lang w:eastAsia="ar-SA"/>
              </w:rPr>
              <w:t>s</w:t>
            </w:r>
            <w:r>
              <w:rPr>
                <w:rFonts w:cs="Arial"/>
                <w:bCs/>
                <w:sz w:val="22"/>
                <w:lang w:eastAsia="ar-SA"/>
              </w:rPr>
              <w:t>se wird ein präziser Stam</w:t>
            </w:r>
            <w:r>
              <w:rPr>
                <w:rFonts w:cs="Arial"/>
                <w:bCs/>
                <w:sz w:val="22"/>
                <w:lang w:eastAsia="ar-SA"/>
              </w:rPr>
              <w:t>m</w:t>
            </w:r>
            <w:r>
              <w:rPr>
                <w:rFonts w:cs="Arial"/>
                <w:bCs/>
                <w:sz w:val="22"/>
                <w:lang w:eastAsia="ar-SA"/>
              </w:rPr>
              <w:t xml:space="preserve">baum erstellt. </w:t>
            </w:r>
          </w:p>
        </w:tc>
      </w:tr>
      <w:tr w:rsidR="00DD3F0D" w:rsidTr="008B0EF6">
        <w:trPr>
          <w:trHeight w:val="1827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582118" w:rsidRDefault="00DD3F0D" w:rsidP="008D4DFE">
            <w:pPr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 w:rsidRPr="00582118">
              <w:rPr>
                <w:rFonts w:cs="Arial"/>
                <w:bCs/>
                <w:i/>
                <w:sz w:val="22"/>
                <w:szCs w:val="22"/>
                <w:lang w:eastAsia="ar-SA"/>
              </w:rPr>
              <w:t>Wie erfolgte die Evolution des Menschen?</w:t>
            </w:r>
          </w:p>
          <w:p w:rsidR="00DD3F0D" w:rsidRPr="003D0F84" w:rsidRDefault="00DD3F0D" w:rsidP="008D4DFE">
            <w:pPr>
              <w:numPr>
                <w:ilvl w:val="0"/>
                <w:numId w:val="27"/>
              </w:numPr>
              <w:rPr>
                <w:rFonts w:cs="Arial"/>
                <w:bCs/>
                <w:sz w:val="22"/>
                <w:szCs w:val="22"/>
                <w:lang w:eastAsia="ar-SA"/>
              </w:rPr>
            </w:pPr>
            <w:proofErr w:type="spellStart"/>
            <w:r w:rsidRPr="003D0F84">
              <w:rPr>
                <w:rFonts w:cs="Arial"/>
                <w:bCs/>
                <w:sz w:val="22"/>
                <w:szCs w:val="22"/>
                <w:lang w:eastAsia="ar-SA"/>
              </w:rPr>
              <w:t>Hominidenevolution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3D0F84" w:rsidRDefault="00DD3F0D" w:rsidP="00187D86">
            <w:pPr>
              <w:rPr>
                <w:rFonts w:cs="Arial"/>
                <w:sz w:val="22"/>
                <w:szCs w:val="22"/>
              </w:rPr>
            </w:pPr>
            <w:r w:rsidRPr="003D0F84">
              <w:rPr>
                <w:rFonts w:cs="Arial"/>
                <w:sz w:val="22"/>
                <w:szCs w:val="22"/>
              </w:rPr>
              <w:t>diskutieren wissenschaftliche Befunde</w:t>
            </w:r>
            <w:r>
              <w:rPr>
                <w:rFonts w:cs="Arial"/>
                <w:sz w:val="22"/>
                <w:szCs w:val="22"/>
              </w:rPr>
              <w:t xml:space="preserve"> (u.a. Schlüsselmerkmale)</w:t>
            </w:r>
            <w:r w:rsidRPr="003D0F84">
              <w:rPr>
                <w:rFonts w:cs="Arial"/>
                <w:sz w:val="22"/>
                <w:szCs w:val="22"/>
              </w:rPr>
              <w:t xml:space="preserve"> und Hypoth</w:t>
            </w:r>
            <w:r w:rsidRPr="003D0F84">
              <w:rPr>
                <w:rFonts w:cs="Arial"/>
                <w:sz w:val="22"/>
                <w:szCs w:val="22"/>
              </w:rPr>
              <w:t>e</w:t>
            </w:r>
            <w:r w:rsidRPr="003D0F84">
              <w:rPr>
                <w:rFonts w:cs="Arial"/>
                <w:sz w:val="22"/>
                <w:szCs w:val="22"/>
              </w:rPr>
              <w:t>sen zur Humanevolution unter dem A</w:t>
            </w:r>
            <w:r w:rsidRPr="003D0F84">
              <w:rPr>
                <w:rFonts w:cs="Arial"/>
                <w:sz w:val="22"/>
                <w:szCs w:val="22"/>
              </w:rPr>
              <w:t>s</w:t>
            </w:r>
            <w:r w:rsidRPr="003D0F84">
              <w:rPr>
                <w:rFonts w:cs="Arial"/>
                <w:sz w:val="22"/>
                <w:szCs w:val="22"/>
              </w:rPr>
              <w:t>pekt ihrer Vorläufigkeit kritisch</w:t>
            </w:r>
            <w:r>
              <w:rPr>
                <w:rFonts w:cs="Arial"/>
                <w:sz w:val="22"/>
                <w:szCs w:val="22"/>
              </w:rPr>
              <w:t>-</w:t>
            </w:r>
            <w:r w:rsidRPr="003D0F84">
              <w:rPr>
                <w:rFonts w:cs="Arial"/>
                <w:sz w:val="22"/>
                <w:szCs w:val="22"/>
              </w:rPr>
              <w:t>konstruktiv (K4, E7</w:t>
            </w:r>
            <w:r>
              <w:rPr>
                <w:rFonts w:cs="Arial"/>
                <w:sz w:val="22"/>
                <w:szCs w:val="22"/>
              </w:rPr>
              <w:t>, B4</w:t>
            </w:r>
            <w:r w:rsidRPr="003D0F84">
              <w:rPr>
                <w:rFonts w:cs="Arial"/>
                <w:sz w:val="22"/>
                <w:szCs w:val="22"/>
              </w:rPr>
              <w:t>)</w:t>
            </w:r>
            <w:r w:rsidR="00EF0AC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5E2ABD">
            <w:pPr>
              <w:pStyle w:val="Textkrper"/>
              <w:rPr>
                <w:szCs w:val="22"/>
              </w:rPr>
            </w:pPr>
            <w:r w:rsidRPr="003F27DB">
              <w:rPr>
                <w:b/>
                <w:szCs w:val="22"/>
              </w:rPr>
              <w:t>Artikel</w:t>
            </w:r>
            <w:r>
              <w:rPr>
                <w:szCs w:val="22"/>
              </w:rPr>
              <w:t xml:space="preserve"> aus Fachzeitschriften</w:t>
            </w:r>
          </w:p>
          <w:p w:rsidR="00DD3F0D" w:rsidRDefault="00DD3F0D" w:rsidP="005E2ABD">
            <w:pPr>
              <w:pStyle w:val="Textkrper"/>
              <w:rPr>
                <w:szCs w:val="22"/>
              </w:rPr>
            </w:pPr>
          </w:p>
          <w:p w:rsidR="00DD3F0D" w:rsidRDefault="00DD3F0D" w:rsidP="005E2ABD">
            <w:pPr>
              <w:pStyle w:val="Textkrper"/>
              <w:rPr>
                <w:szCs w:val="22"/>
              </w:rPr>
            </w:pPr>
          </w:p>
          <w:p w:rsidR="00DD3F0D" w:rsidRPr="003F27DB" w:rsidRDefault="00DD3F0D" w:rsidP="005E2ABD">
            <w:pPr>
              <w:pStyle w:val="Textkrper"/>
              <w:rPr>
                <w:b/>
                <w:i/>
                <w:szCs w:val="22"/>
              </w:rPr>
            </w:pPr>
            <w:r w:rsidRPr="003F27DB">
              <w:rPr>
                <w:b/>
                <w:i/>
                <w:szCs w:val="22"/>
              </w:rPr>
              <w:t xml:space="preserve">Hot </w:t>
            </w:r>
            <w:proofErr w:type="spellStart"/>
            <w:r w:rsidRPr="003F27DB">
              <w:rPr>
                <w:b/>
                <w:i/>
                <w:szCs w:val="22"/>
              </w:rPr>
              <w:t>potatoes</w:t>
            </w:r>
            <w:proofErr w:type="spellEnd"/>
            <w:r w:rsidRPr="003F27DB">
              <w:rPr>
                <w:b/>
                <w:i/>
                <w:szCs w:val="22"/>
              </w:rPr>
              <w:t xml:space="preserve"> Quiz</w:t>
            </w:r>
          </w:p>
          <w:p w:rsidR="00DD3F0D" w:rsidRDefault="00DD3F0D" w:rsidP="005E2ABD">
            <w:pPr>
              <w:pStyle w:val="Textkrper"/>
              <w:rPr>
                <w:szCs w:val="22"/>
              </w:rPr>
            </w:pPr>
          </w:p>
          <w:p w:rsidR="00DD3F0D" w:rsidRPr="003D0F84" w:rsidRDefault="00DD3F0D" w:rsidP="00571AFB">
            <w:pPr>
              <w:pStyle w:val="Textkrper"/>
              <w:rPr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>Vorträge werden entwickelt und vor der Lerngruppe g</w:t>
            </w:r>
            <w:r>
              <w:rPr>
                <w:rFonts w:cs="Arial"/>
                <w:bCs/>
                <w:sz w:val="22"/>
                <w:lang w:eastAsia="ar-SA"/>
              </w:rPr>
              <w:t>e</w:t>
            </w:r>
            <w:r>
              <w:rPr>
                <w:rFonts w:cs="Arial"/>
                <w:bCs/>
                <w:sz w:val="22"/>
                <w:lang w:eastAsia="ar-SA"/>
              </w:rPr>
              <w:t>halten.</w:t>
            </w: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</w:rPr>
              <w:t>Der Lernzuwachs wird mi</w:t>
            </w:r>
            <w:r>
              <w:rPr>
                <w:rFonts w:cs="Arial"/>
                <w:bCs/>
                <w:sz w:val="22"/>
                <w:szCs w:val="22"/>
              </w:rPr>
              <w:t>t</w:t>
            </w:r>
            <w:r>
              <w:rPr>
                <w:rFonts w:cs="Arial"/>
                <w:bCs/>
                <w:sz w:val="22"/>
                <w:szCs w:val="22"/>
              </w:rPr>
              <w:t>tels Quiz kontrolliert.</w:t>
            </w: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</w:p>
          <w:p w:rsidR="00DD3F0D" w:rsidRPr="003F27DB" w:rsidRDefault="00DD3F0D" w:rsidP="008D4DFE">
            <w:pPr>
              <w:jc w:val="both"/>
              <w:rPr>
                <w:b/>
                <w:sz w:val="22"/>
                <w:szCs w:val="22"/>
              </w:rPr>
            </w:pPr>
            <w:r w:rsidRPr="003F27DB">
              <w:rPr>
                <w:b/>
                <w:sz w:val="22"/>
                <w:szCs w:val="22"/>
              </w:rPr>
              <w:t xml:space="preserve">Verbindlicher Beschluss </w:t>
            </w:r>
            <w:r w:rsidRPr="003F27DB">
              <w:rPr>
                <w:b/>
                <w:sz w:val="22"/>
                <w:szCs w:val="22"/>
              </w:rPr>
              <w:lastRenderedPageBreak/>
              <w:t xml:space="preserve">der Fachkonferenz: </w:t>
            </w:r>
          </w:p>
          <w:p w:rsidR="00DD3F0D" w:rsidRDefault="00DD3F0D" w:rsidP="008D4DFE">
            <w:pPr>
              <w:pStyle w:val="Textkrper"/>
              <w:rPr>
                <w:bCs w:val="0"/>
              </w:rPr>
            </w:pPr>
            <w:r w:rsidRPr="003F27DB">
              <w:rPr>
                <w:b/>
                <w:bCs w:val="0"/>
              </w:rPr>
              <w:t>Bewerten der Zuverlässi</w:t>
            </w:r>
            <w:r w:rsidRPr="003F27DB">
              <w:rPr>
                <w:b/>
                <w:bCs w:val="0"/>
              </w:rPr>
              <w:t>g</w:t>
            </w:r>
            <w:r w:rsidRPr="003F27DB">
              <w:rPr>
                <w:b/>
                <w:bCs w:val="0"/>
              </w:rPr>
              <w:t>keit von wissenschaftl</w:t>
            </w:r>
            <w:r w:rsidRPr="003F27DB">
              <w:rPr>
                <w:b/>
                <w:bCs w:val="0"/>
              </w:rPr>
              <w:t>i</w:t>
            </w:r>
            <w:r w:rsidRPr="003F27DB">
              <w:rPr>
                <w:b/>
                <w:bCs w:val="0"/>
              </w:rPr>
              <w:t>chen Quellen/ Unters</w:t>
            </w:r>
            <w:r w:rsidRPr="003F27DB">
              <w:rPr>
                <w:b/>
                <w:bCs w:val="0"/>
              </w:rPr>
              <w:t>u</w:t>
            </w:r>
            <w:r w:rsidRPr="003F27DB">
              <w:rPr>
                <w:b/>
                <w:bCs w:val="0"/>
              </w:rPr>
              <w:t>chungen</w:t>
            </w:r>
          </w:p>
        </w:tc>
      </w:tr>
      <w:tr w:rsidR="00DD3F0D" w:rsidTr="008B0EF6">
        <w:trPr>
          <w:trHeight w:val="567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lastRenderedPageBreak/>
              <w:t>Wieviel Neandertaler steckt in uns?</w:t>
            </w:r>
          </w:p>
          <w:p w:rsidR="00DD3F0D" w:rsidRDefault="00DD3F0D" w:rsidP="008D4DFE">
            <w:pPr>
              <w:numPr>
                <w:ilvl w:val="0"/>
                <w:numId w:val="27"/>
              </w:numPr>
              <w:rPr>
                <w:rFonts w:cs="Arial"/>
                <w:bCs/>
                <w:sz w:val="22"/>
                <w:lang w:eastAsia="ar-SA"/>
              </w:rPr>
            </w:pPr>
            <w:r w:rsidRPr="00582118">
              <w:rPr>
                <w:rFonts w:cs="Arial"/>
                <w:bCs/>
                <w:i/>
                <w:sz w:val="22"/>
                <w:lang w:eastAsia="ar-SA"/>
              </w:rPr>
              <w:t xml:space="preserve">Homo sapiens </w:t>
            </w:r>
            <w:proofErr w:type="spellStart"/>
            <w:r w:rsidRPr="00582118">
              <w:rPr>
                <w:rFonts w:cs="Arial"/>
                <w:bCs/>
                <w:i/>
                <w:sz w:val="22"/>
                <w:lang w:eastAsia="ar-SA"/>
              </w:rPr>
              <w:t>sapiens</w:t>
            </w:r>
            <w:proofErr w:type="spellEnd"/>
            <w:r>
              <w:rPr>
                <w:rFonts w:cs="Arial"/>
                <w:bCs/>
                <w:sz w:val="22"/>
                <w:lang w:eastAsia="ar-SA"/>
              </w:rPr>
              <w:t xml:space="preserve"> und Neandertaler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3D0F84" w:rsidRDefault="00DD3F0D" w:rsidP="00706325">
            <w:pPr>
              <w:rPr>
                <w:rFonts w:cs="Arial"/>
                <w:sz w:val="22"/>
                <w:szCs w:val="22"/>
              </w:rPr>
            </w:pPr>
            <w:r w:rsidRPr="003D0F84">
              <w:rPr>
                <w:rFonts w:cs="Arial"/>
                <w:sz w:val="22"/>
                <w:szCs w:val="22"/>
              </w:rPr>
              <w:t>diskutieren wissenschaftliche Befunde</w:t>
            </w:r>
            <w:r>
              <w:rPr>
                <w:rFonts w:cs="Arial"/>
                <w:sz w:val="22"/>
                <w:szCs w:val="22"/>
              </w:rPr>
              <w:t xml:space="preserve"> (u.a. Schlüsselmerkmale)</w:t>
            </w:r>
            <w:r w:rsidRPr="003D0F84">
              <w:rPr>
                <w:rFonts w:cs="Arial"/>
                <w:sz w:val="22"/>
                <w:szCs w:val="22"/>
              </w:rPr>
              <w:t xml:space="preserve"> und Hypoth</w:t>
            </w:r>
            <w:r w:rsidRPr="003D0F84">
              <w:rPr>
                <w:rFonts w:cs="Arial"/>
                <w:sz w:val="22"/>
                <w:szCs w:val="22"/>
              </w:rPr>
              <w:t>e</w:t>
            </w:r>
            <w:r w:rsidRPr="003D0F84">
              <w:rPr>
                <w:rFonts w:cs="Arial"/>
                <w:sz w:val="22"/>
                <w:szCs w:val="22"/>
              </w:rPr>
              <w:t>sen zur Humanevolution unter dem A</w:t>
            </w:r>
            <w:r w:rsidRPr="003D0F84">
              <w:rPr>
                <w:rFonts w:cs="Arial"/>
                <w:sz w:val="22"/>
                <w:szCs w:val="22"/>
              </w:rPr>
              <w:t>s</w:t>
            </w:r>
            <w:r w:rsidRPr="003D0F84">
              <w:rPr>
                <w:rFonts w:cs="Arial"/>
                <w:sz w:val="22"/>
                <w:szCs w:val="22"/>
              </w:rPr>
              <w:t>pekt ihrer Vorläufigkeit kritisch</w:t>
            </w:r>
            <w:r>
              <w:rPr>
                <w:rFonts w:cs="Arial"/>
                <w:sz w:val="22"/>
                <w:szCs w:val="22"/>
              </w:rPr>
              <w:t>-</w:t>
            </w:r>
            <w:r w:rsidRPr="003D0F84">
              <w:rPr>
                <w:rFonts w:cs="Arial"/>
                <w:sz w:val="22"/>
                <w:szCs w:val="22"/>
              </w:rPr>
              <w:t>konstruktiv (K4, E7</w:t>
            </w:r>
            <w:r>
              <w:rPr>
                <w:rFonts w:cs="Arial"/>
                <w:sz w:val="22"/>
                <w:szCs w:val="22"/>
              </w:rPr>
              <w:t>, B4</w:t>
            </w:r>
            <w:r w:rsidRPr="003D0F84">
              <w:rPr>
                <w:rFonts w:cs="Arial"/>
                <w:sz w:val="22"/>
                <w:szCs w:val="22"/>
              </w:rPr>
              <w:t>)</w:t>
            </w:r>
            <w:r w:rsidR="00EF0AC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103917">
            <w:pPr>
              <w:rPr>
                <w:sz w:val="22"/>
                <w:szCs w:val="22"/>
              </w:rPr>
            </w:pPr>
            <w:r w:rsidRPr="002F3191">
              <w:rPr>
                <w:b/>
                <w:sz w:val="22"/>
                <w:szCs w:val="22"/>
              </w:rPr>
              <w:t>Materialien zu molekularen Unters</w:t>
            </w:r>
            <w:r w:rsidRPr="002F3191">
              <w:rPr>
                <w:b/>
                <w:sz w:val="22"/>
                <w:szCs w:val="22"/>
              </w:rPr>
              <w:t>u</w:t>
            </w:r>
            <w:r w:rsidRPr="002F3191">
              <w:rPr>
                <w:b/>
                <w:sz w:val="22"/>
                <w:szCs w:val="22"/>
              </w:rPr>
              <w:t>chungsergebnissen</w:t>
            </w:r>
            <w:r>
              <w:rPr>
                <w:sz w:val="22"/>
                <w:szCs w:val="22"/>
              </w:rPr>
              <w:t xml:space="preserve"> (Neandertaler, Jetztmensch) </w:t>
            </w:r>
          </w:p>
          <w:p w:rsidR="00DD3F0D" w:rsidRPr="009E10C3" w:rsidRDefault="00DD3F0D" w:rsidP="00103917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3461DD" w:rsidRDefault="00DD3F0D" w:rsidP="008D4DF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Wissenschaftliche Unters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u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chungen werden kritisch analysiert.</w:t>
            </w:r>
          </w:p>
        </w:tc>
      </w:tr>
      <w:tr w:rsidR="00DD3F0D" w:rsidTr="008B0EF6">
        <w:trPr>
          <w:trHeight w:val="1229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8D4DF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t>Wie lässt sich Rassismus bi</w:t>
            </w:r>
            <w:r>
              <w:rPr>
                <w:rFonts w:cs="Arial"/>
                <w:bCs/>
                <w:i/>
                <w:sz w:val="22"/>
                <w:lang w:eastAsia="ar-SA"/>
              </w:rPr>
              <w:t>o</w:t>
            </w:r>
            <w:r>
              <w:rPr>
                <w:rFonts w:cs="Arial"/>
                <w:bCs/>
                <w:i/>
                <w:sz w:val="22"/>
                <w:lang w:eastAsia="ar-SA"/>
              </w:rPr>
              <w:t>logisch widerlegen?</w:t>
            </w:r>
          </w:p>
          <w:p w:rsidR="00DD3F0D" w:rsidRPr="00BD5A53" w:rsidRDefault="00DD3F0D" w:rsidP="008D4DFE">
            <w:pPr>
              <w:numPr>
                <w:ilvl w:val="0"/>
                <w:numId w:val="27"/>
              </w:numPr>
              <w:rPr>
                <w:rFonts w:cs="Arial"/>
                <w:bCs/>
                <w:sz w:val="22"/>
                <w:lang w:eastAsia="ar-SA"/>
              </w:rPr>
            </w:pPr>
            <w:r w:rsidRPr="00BD5A53">
              <w:rPr>
                <w:rFonts w:cs="Arial"/>
                <w:bCs/>
                <w:sz w:val="22"/>
                <w:lang w:eastAsia="ar-SA"/>
              </w:rPr>
              <w:t>Menschliche Rassen gestern und heute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3461DD" w:rsidRDefault="00DD3F0D" w:rsidP="00187D8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Bewerten die Problematik des Rasse-Begriffs beim Menschen aus historischer und gesellschaftlicher Sicht und nehmen zum Missbrauch dieses Begriffs aus fac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licher Perspektive Stellung (B1, B3, K4)</w:t>
            </w:r>
            <w:r w:rsidR="00EF0AC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Default="00DD3F0D" w:rsidP="005A524F">
            <w:pPr>
              <w:jc w:val="both"/>
              <w:rPr>
                <w:sz w:val="22"/>
                <w:szCs w:val="22"/>
              </w:rPr>
            </w:pPr>
            <w:r w:rsidRPr="002F3191">
              <w:rPr>
                <w:b/>
                <w:sz w:val="22"/>
                <w:szCs w:val="22"/>
              </w:rPr>
              <w:t>Texte</w:t>
            </w:r>
            <w:r>
              <w:rPr>
                <w:sz w:val="22"/>
                <w:szCs w:val="22"/>
              </w:rPr>
              <w:t xml:space="preserve"> zu historischem und gesel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schaftlichem Missbrauch des R</w:t>
            </w:r>
            <w:r w:rsidR="00625F7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sebegriffs.</w:t>
            </w:r>
          </w:p>
          <w:p w:rsidR="00DD3F0D" w:rsidRPr="002F3191" w:rsidRDefault="00DD3F0D" w:rsidP="0089189E">
            <w:pPr>
              <w:jc w:val="both"/>
              <w:rPr>
                <w:b/>
                <w:sz w:val="22"/>
                <w:szCs w:val="22"/>
              </w:rPr>
            </w:pPr>
            <w:r w:rsidRPr="002F3191">
              <w:rPr>
                <w:b/>
                <w:sz w:val="22"/>
                <w:szCs w:val="22"/>
              </w:rPr>
              <w:t xml:space="preserve">Podiumsdiskussion </w:t>
            </w:r>
          </w:p>
          <w:p w:rsidR="00DD3F0D" w:rsidRDefault="00DD3F0D" w:rsidP="0089189E">
            <w:pPr>
              <w:jc w:val="both"/>
              <w:rPr>
                <w:sz w:val="22"/>
                <w:szCs w:val="22"/>
              </w:rPr>
            </w:pPr>
            <w:r w:rsidRPr="002F3191">
              <w:rPr>
                <w:b/>
                <w:sz w:val="22"/>
                <w:szCs w:val="22"/>
              </w:rPr>
              <w:t>Kriterienkatalog</w:t>
            </w:r>
            <w:r>
              <w:rPr>
                <w:sz w:val="22"/>
                <w:szCs w:val="22"/>
              </w:rPr>
              <w:t xml:space="preserve"> </w:t>
            </w:r>
            <w:r w:rsidR="00C97EE6">
              <w:rPr>
                <w:sz w:val="22"/>
                <w:szCs w:val="22"/>
              </w:rPr>
              <w:t xml:space="preserve">zur </w:t>
            </w:r>
            <w:r>
              <w:rPr>
                <w:sz w:val="22"/>
                <w:szCs w:val="22"/>
              </w:rPr>
              <w:t>Auswertung von Podiumsdiskussionen</w:t>
            </w:r>
          </w:p>
          <w:p w:rsidR="00DD3F0D" w:rsidRPr="00547705" w:rsidRDefault="00DD3F0D" w:rsidP="00891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D" w:rsidRPr="0062267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  <w:r w:rsidRPr="0062267D">
              <w:rPr>
                <w:sz w:val="22"/>
                <w:szCs w:val="22"/>
              </w:rPr>
              <w:t xml:space="preserve">Argumente </w:t>
            </w:r>
            <w:r>
              <w:rPr>
                <w:sz w:val="22"/>
                <w:szCs w:val="22"/>
              </w:rPr>
              <w:t xml:space="preserve">werden </w:t>
            </w:r>
            <w:r w:rsidRPr="0062267D">
              <w:rPr>
                <w:sz w:val="22"/>
                <w:szCs w:val="22"/>
              </w:rPr>
              <w:t xml:space="preserve">mittels Belegen aus der Literatur </w:t>
            </w:r>
            <w:r>
              <w:rPr>
                <w:sz w:val="22"/>
                <w:szCs w:val="22"/>
              </w:rPr>
              <w:t xml:space="preserve">erarbeitet </w:t>
            </w:r>
            <w:r w:rsidRPr="0062267D">
              <w:rPr>
                <w:sz w:val="22"/>
                <w:szCs w:val="22"/>
              </w:rPr>
              <w:t>und disku</w:t>
            </w:r>
            <w:r>
              <w:rPr>
                <w:sz w:val="22"/>
                <w:szCs w:val="22"/>
              </w:rPr>
              <w:t>tiert.</w:t>
            </w:r>
          </w:p>
          <w:p w:rsidR="00DD3F0D" w:rsidRDefault="00DD3F0D" w:rsidP="008D4DFE">
            <w:pPr>
              <w:rPr>
                <w:rFonts w:cs="Arial"/>
                <w:bCs/>
                <w:sz w:val="22"/>
                <w:lang w:eastAsia="ar-SA"/>
              </w:rPr>
            </w:pPr>
          </w:p>
          <w:p w:rsidR="00DD3F0D" w:rsidRDefault="00DD3F0D" w:rsidP="008D4DFE">
            <w:pPr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lang w:eastAsia="ar-SA"/>
              </w:rPr>
              <w:t xml:space="preserve">Die Podiumsdiskussion wird </w:t>
            </w:r>
            <w:r>
              <w:rPr>
                <w:sz w:val="22"/>
                <w:szCs w:val="22"/>
              </w:rPr>
              <w:t>anhand des Kriterienkat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logs reflektiert.</w:t>
            </w:r>
          </w:p>
          <w:p w:rsidR="00DD3F0D" w:rsidRDefault="00DD3F0D" w:rsidP="008D4DFE">
            <w:pPr>
              <w:jc w:val="both"/>
              <w:rPr>
                <w:rFonts w:cs="Arial"/>
                <w:bCs/>
                <w:sz w:val="22"/>
                <w:lang w:eastAsia="ar-SA"/>
              </w:rPr>
            </w:pPr>
          </w:p>
        </w:tc>
      </w:tr>
      <w:tr w:rsidR="008B0EF6" w:rsidTr="008B0EF6">
        <w:trPr>
          <w:trHeight w:val="12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6" w:rsidRPr="008B0EF6" w:rsidRDefault="008B0EF6" w:rsidP="008B0EF6">
            <w:pPr>
              <w:jc w:val="both"/>
              <w:rPr>
                <w:sz w:val="22"/>
                <w:szCs w:val="22"/>
                <w:u w:val="single"/>
              </w:rPr>
            </w:pPr>
            <w:r w:rsidRPr="008B0EF6">
              <w:rPr>
                <w:sz w:val="22"/>
                <w:szCs w:val="22"/>
                <w:u w:val="single"/>
              </w:rPr>
              <w:t xml:space="preserve">Diagnose von Schülerkompetenzen: </w:t>
            </w:r>
          </w:p>
          <w:p w:rsidR="008B0EF6" w:rsidRPr="008B0EF6" w:rsidRDefault="008B0EF6" w:rsidP="008B0EF6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8B0EF6">
              <w:rPr>
                <w:sz w:val="22"/>
                <w:szCs w:val="22"/>
              </w:rPr>
              <w:t xml:space="preserve">„Hot </w:t>
            </w:r>
            <w:proofErr w:type="spellStart"/>
            <w:r w:rsidRPr="008B0EF6">
              <w:rPr>
                <w:sz w:val="22"/>
                <w:szCs w:val="22"/>
              </w:rPr>
              <w:t>Potatoes</w:t>
            </w:r>
            <w:proofErr w:type="spellEnd"/>
            <w:r w:rsidRPr="008B0EF6">
              <w:rPr>
                <w:sz w:val="22"/>
                <w:szCs w:val="22"/>
              </w:rPr>
              <w:t xml:space="preserve">“-Quiz zur Selbstkontrolle, </w:t>
            </w:r>
            <w:r w:rsidRPr="008B0EF6">
              <w:rPr>
                <w:rFonts w:cs="Arial"/>
                <w:b/>
                <w:sz w:val="22"/>
                <w:szCs w:val="22"/>
              </w:rPr>
              <w:t xml:space="preserve">KLP-Überprüfungsform: „Beobachtungsaufgabe“ </w:t>
            </w:r>
            <w:r w:rsidRPr="008B0EF6">
              <w:rPr>
                <w:rFonts w:cs="Arial"/>
                <w:sz w:val="22"/>
                <w:szCs w:val="22"/>
              </w:rPr>
              <w:t>(</w:t>
            </w:r>
            <w:r w:rsidRPr="008B0EF6">
              <w:rPr>
                <w:sz w:val="22"/>
                <w:szCs w:val="22"/>
              </w:rPr>
              <w:t xml:space="preserve">Podiumsdiskussion) </w:t>
            </w:r>
          </w:p>
          <w:p w:rsidR="008B0EF6" w:rsidRPr="008B0EF6" w:rsidRDefault="008B0EF6" w:rsidP="008B0EF6">
            <w:pPr>
              <w:jc w:val="both"/>
              <w:rPr>
                <w:sz w:val="22"/>
                <w:szCs w:val="22"/>
                <w:u w:val="single"/>
              </w:rPr>
            </w:pPr>
            <w:r w:rsidRPr="008B0EF6">
              <w:rPr>
                <w:sz w:val="22"/>
                <w:szCs w:val="22"/>
                <w:u w:val="single"/>
              </w:rPr>
              <w:t xml:space="preserve">Leistungsbewertung: </w:t>
            </w:r>
          </w:p>
          <w:p w:rsidR="008B0EF6" w:rsidRPr="008B0EF6" w:rsidRDefault="008B0EF6" w:rsidP="008B0EF6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8B0EF6">
              <w:rPr>
                <w:rFonts w:cs="Arial"/>
                <w:b/>
                <w:sz w:val="22"/>
                <w:szCs w:val="22"/>
              </w:rPr>
              <w:t>KLP-Überprüfungsform: „Analyseaufgabe</w:t>
            </w:r>
            <w:r w:rsidRPr="008B0EF6">
              <w:rPr>
                <w:sz w:val="22"/>
                <w:szCs w:val="22"/>
              </w:rPr>
              <w:t xml:space="preserve"> (angekündigte schriftliche Übung)</w:t>
            </w:r>
          </w:p>
          <w:p w:rsidR="008B0EF6" w:rsidRPr="0062267D" w:rsidRDefault="008B0EF6" w:rsidP="0089189E">
            <w:pPr>
              <w:rPr>
                <w:sz w:val="22"/>
                <w:szCs w:val="22"/>
              </w:rPr>
            </w:pPr>
          </w:p>
        </w:tc>
      </w:tr>
    </w:tbl>
    <w:p w:rsidR="001170D8" w:rsidRDefault="001170D8"/>
    <w:sectPr w:rsidR="001170D8" w:rsidSect="00F752C8">
      <w:footerReference w:type="default" r:id="rId9"/>
      <w:pgSz w:w="16838" w:h="11906" w:orient="landscape" w:code="9"/>
      <w:pgMar w:top="1418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84" w:rsidRDefault="00571C84" w:rsidP="004828FE">
      <w:r>
        <w:separator/>
      </w:r>
    </w:p>
  </w:endnote>
  <w:endnote w:type="continuationSeparator" w:id="0">
    <w:p w:rsidR="00571C84" w:rsidRDefault="00571C84" w:rsidP="0048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FE" w:rsidRDefault="008D4DFE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5F2103">
      <w:rPr>
        <w:noProof/>
      </w:rPr>
      <w:t>9</w:t>
    </w:r>
    <w:r>
      <w:fldChar w:fldCharType="end"/>
    </w:r>
  </w:p>
  <w:p w:rsidR="008D4DFE" w:rsidRDefault="008D4D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84" w:rsidRDefault="00571C84" w:rsidP="004828FE">
      <w:r>
        <w:separator/>
      </w:r>
    </w:p>
  </w:footnote>
  <w:footnote w:type="continuationSeparator" w:id="0">
    <w:p w:rsidR="00571C84" w:rsidRDefault="00571C84" w:rsidP="0048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685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34BF3"/>
    <w:multiLevelType w:val="hybridMultilevel"/>
    <w:tmpl w:val="B8AAF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5F19"/>
    <w:multiLevelType w:val="hybridMultilevel"/>
    <w:tmpl w:val="13F4C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A7C50"/>
    <w:multiLevelType w:val="hybridMultilevel"/>
    <w:tmpl w:val="976A21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1354A"/>
    <w:multiLevelType w:val="hybridMultilevel"/>
    <w:tmpl w:val="396E8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4763F"/>
    <w:multiLevelType w:val="hybridMultilevel"/>
    <w:tmpl w:val="5EA6849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4D1E14"/>
    <w:multiLevelType w:val="hybridMultilevel"/>
    <w:tmpl w:val="2F8EB6FE"/>
    <w:lvl w:ilvl="0" w:tplc="0407000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57460F"/>
    <w:multiLevelType w:val="hybridMultilevel"/>
    <w:tmpl w:val="47E6C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E278D"/>
    <w:multiLevelType w:val="hybridMultilevel"/>
    <w:tmpl w:val="ED1C0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C25CC"/>
    <w:multiLevelType w:val="hybridMultilevel"/>
    <w:tmpl w:val="3418D6B6"/>
    <w:lvl w:ilvl="0" w:tplc="7DCEE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2A6D"/>
    <w:multiLevelType w:val="hybridMultilevel"/>
    <w:tmpl w:val="82DCC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D475C"/>
    <w:multiLevelType w:val="hybridMultilevel"/>
    <w:tmpl w:val="AA8AF3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00DC3"/>
    <w:multiLevelType w:val="hybridMultilevel"/>
    <w:tmpl w:val="25E42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D4CB2"/>
    <w:multiLevelType w:val="hybridMultilevel"/>
    <w:tmpl w:val="9FE00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6016E"/>
    <w:multiLevelType w:val="hybridMultilevel"/>
    <w:tmpl w:val="F4703316"/>
    <w:lvl w:ilvl="0" w:tplc="7DCEE02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5">
    <w:nsid w:val="35C1681D"/>
    <w:multiLevelType w:val="hybridMultilevel"/>
    <w:tmpl w:val="5FC69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27420">
      <w:numFmt w:val="bullet"/>
      <w:lvlText w:val="•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323BB"/>
    <w:multiLevelType w:val="hybridMultilevel"/>
    <w:tmpl w:val="CFF8F0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8A1AE5"/>
    <w:multiLevelType w:val="hybridMultilevel"/>
    <w:tmpl w:val="CD688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012EE"/>
    <w:multiLevelType w:val="hybridMultilevel"/>
    <w:tmpl w:val="E7CC08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7E67EB"/>
    <w:multiLevelType w:val="hybridMultilevel"/>
    <w:tmpl w:val="804C6306"/>
    <w:lvl w:ilvl="0" w:tplc="3192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311FD"/>
    <w:multiLevelType w:val="hybridMultilevel"/>
    <w:tmpl w:val="44280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17737"/>
    <w:multiLevelType w:val="hybridMultilevel"/>
    <w:tmpl w:val="9FD05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C43DC"/>
    <w:multiLevelType w:val="hybridMultilevel"/>
    <w:tmpl w:val="265CF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55689"/>
    <w:multiLevelType w:val="hybridMultilevel"/>
    <w:tmpl w:val="D8DA9AA6"/>
    <w:lvl w:ilvl="0" w:tplc="BC9677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BF3032"/>
    <w:multiLevelType w:val="hybridMultilevel"/>
    <w:tmpl w:val="45424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82569"/>
    <w:multiLevelType w:val="hybridMultilevel"/>
    <w:tmpl w:val="F4EA6F18"/>
    <w:lvl w:ilvl="0" w:tplc="393AC3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222A7"/>
    <w:multiLevelType w:val="hybridMultilevel"/>
    <w:tmpl w:val="71764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F35D4"/>
    <w:multiLevelType w:val="hybridMultilevel"/>
    <w:tmpl w:val="904E9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65216"/>
    <w:multiLevelType w:val="hybridMultilevel"/>
    <w:tmpl w:val="00645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8"/>
  </w:num>
  <w:num w:numId="12">
    <w:abstractNumId w:val="16"/>
  </w:num>
  <w:num w:numId="13">
    <w:abstractNumId w:val="5"/>
  </w:num>
  <w:num w:numId="14">
    <w:abstractNumId w:val="27"/>
  </w:num>
  <w:num w:numId="15">
    <w:abstractNumId w:val="26"/>
  </w:num>
  <w:num w:numId="16">
    <w:abstractNumId w:val="19"/>
  </w:num>
  <w:num w:numId="17">
    <w:abstractNumId w:val="12"/>
  </w:num>
  <w:num w:numId="18">
    <w:abstractNumId w:val="23"/>
  </w:num>
  <w:num w:numId="19">
    <w:abstractNumId w:val="14"/>
  </w:num>
  <w:num w:numId="20">
    <w:abstractNumId w:val="15"/>
  </w:num>
  <w:num w:numId="21">
    <w:abstractNumId w:val="1"/>
  </w:num>
  <w:num w:numId="22">
    <w:abstractNumId w:val="8"/>
  </w:num>
  <w:num w:numId="23">
    <w:abstractNumId w:val="10"/>
  </w:num>
  <w:num w:numId="24">
    <w:abstractNumId w:val="13"/>
  </w:num>
  <w:num w:numId="25">
    <w:abstractNumId w:val="4"/>
  </w:num>
  <w:num w:numId="26">
    <w:abstractNumId w:val="17"/>
  </w:num>
  <w:num w:numId="27">
    <w:abstractNumId w:val="7"/>
  </w:num>
  <w:num w:numId="28">
    <w:abstractNumId w:val="22"/>
  </w:num>
  <w:num w:numId="29">
    <w:abstractNumId w:val="20"/>
  </w:num>
  <w:num w:numId="30">
    <w:abstractNumId w:val="24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79"/>
    <w:rsid w:val="00014550"/>
    <w:rsid w:val="0002264D"/>
    <w:rsid w:val="00022F7A"/>
    <w:rsid w:val="00033E0F"/>
    <w:rsid w:val="000344FE"/>
    <w:rsid w:val="000366E6"/>
    <w:rsid w:val="00045031"/>
    <w:rsid w:val="0005059E"/>
    <w:rsid w:val="00056331"/>
    <w:rsid w:val="000574B9"/>
    <w:rsid w:val="00060365"/>
    <w:rsid w:val="0006718B"/>
    <w:rsid w:val="00073899"/>
    <w:rsid w:val="00096D62"/>
    <w:rsid w:val="000A42CA"/>
    <w:rsid w:val="000A61D8"/>
    <w:rsid w:val="000A7155"/>
    <w:rsid w:val="000B68FA"/>
    <w:rsid w:val="000D79F6"/>
    <w:rsid w:val="000E28CF"/>
    <w:rsid w:val="000E3EDD"/>
    <w:rsid w:val="000F1DCB"/>
    <w:rsid w:val="00103917"/>
    <w:rsid w:val="001048F0"/>
    <w:rsid w:val="001170D8"/>
    <w:rsid w:val="001250C6"/>
    <w:rsid w:val="0012539D"/>
    <w:rsid w:val="00143A8B"/>
    <w:rsid w:val="00144B95"/>
    <w:rsid w:val="001468CF"/>
    <w:rsid w:val="00162324"/>
    <w:rsid w:val="00167EA1"/>
    <w:rsid w:val="001722E7"/>
    <w:rsid w:val="001723B5"/>
    <w:rsid w:val="001728E3"/>
    <w:rsid w:val="00175296"/>
    <w:rsid w:val="0018154F"/>
    <w:rsid w:val="00187D86"/>
    <w:rsid w:val="00196091"/>
    <w:rsid w:val="001B263F"/>
    <w:rsid w:val="001B516A"/>
    <w:rsid w:val="001B62EB"/>
    <w:rsid w:val="001C070B"/>
    <w:rsid w:val="001D6EC1"/>
    <w:rsid w:val="00210AE5"/>
    <w:rsid w:val="00212B10"/>
    <w:rsid w:val="002145DD"/>
    <w:rsid w:val="002345B4"/>
    <w:rsid w:val="00243849"/>
    <w:rsid w:val="00244AA4"/>
    <w:rsid w:val="00247016"/>
    <w:rsid w:val="00247343"/>
    <w:rsid w:val="002550A8"/>
    <w:rsid w:val="00260381"/>
    <w:rsid w:val="00267DF7"/>
    <w:rsid w:val="002722BA"/>
    <w:rsid w:val="00284CDA"/>
    <w:rsid w:val="00295D6A"/>
    <w:rsid w:val="002A515B"/>
    <w:rsid w:val="002C455C"/>
    <w:rsid w:val="002C622B"/>
    <w:rsid w:val="002C7E81"/>
    <w:rsid w:val="002D485A"/>
    <w:rsid w:val="002E348F"/>
    <w:rsid w:val="002E5241"/>
    <w:rsid w:val="002F3191"/>
    <w:rsid w:val="0030659E"/>
    <w:rsid w:val="00316A2C"/>
    <w:rsid w:val="00316E32"/>
    <w:rsid w:val="00321D0E"/>
    <w:rsid w:val="003370F1"/>
    <w:rsid w:val="003374DB"/>
    <w:rsid w:val="003461DD"/>
    <w:rsid w:val="003542A8"/>
    <w:rsid w:val="0036360E"/>
    <w:rsid w:val="003638F2"/>
    <w:rsid w:val="003801CA"/>
    <w:rsid w:val="00396E95"/>
    <w:rsid w:val="003B0B7E"/>
    <w:rsid w:val="003C273D"/>
    <w:rsid w:val="003D08C3"/>
    <w:rsid w:val="003D0F84"/>
    <w:rsid w:val="003E0A16"/>
    <w:rsid w:val="003E0F67"/>
    <w:rsid w:val="003E64DE"/>
    <w:rsid w:val="003E655F"/>
    <w:rsid w:val="003E7B87"/>
    <w:rsid w:val="003F27DB"/>
    <w:rsid w:val="00411C49"/>
    <w:rsid w:val="00432B43"/>
    <w:rsid w:val="004441EB"/>
    <w:rsid w:val="004532F1"/>
    <w:rsid w:val="00462CFD"/>
    <w:rsid w:val="004710CA"/>
    <w:rsid w:val="00474C41"/>
    <w:rsid w:val="00475EC8"/>
    <w:rsid w:val="00476998"/>
    <w:rsid w:val="004828FE"/>
    <w:rsid w:val="004957F8"/>
    <w:rsid w:val="004A3411"/>
    <w:rsid w:val="004B22F1"/>
    <w:rsid w:val="004B6408"/>
    <w:rsid w:val="004B7393"/>
    <w:rsid w:val="004C0F3A"/>
    <w:rsid w:val="004C6048"/>
    <w:rsid w:val="004E4293"/>
    <w:rsid w:val="004E58E8"/>
    <w:rsid w:val="004F2949"/>
    <w:rsid w:val="004F50AF"/>
    <w:rsid w:val="004F7532"/>
    <w:rsid w:val="00504140"/>
    <w:rsid w:val="00504A9C"/>
    <w:rsid w:val="005060A1"/>
    <w:rsid w:val="00507BA1"/>
    <w:rsid w:val="00523181"/>
    <w:rsid w:val="00524708"/>
    <w:rsid w:val="0053031F"/>
    <w:rsid w:val="00531C91"/>
    <w:rsid w:val="005348D0"/>
    <w:rsid w:val="00547705"/>
    <w:rsid w:val="005520A4"/>
    <w:rsid w:val="00552B04"/>
    <w:rsid w:val="00555605"/>
    <w:rsid w:val="00560F7D"/>
    <w:rsid w:val="00571AFB"/>
    <w:rsid w:val="00571C84"/>
    <w:rsid w:val="00574CC7"/>
    <w:rsid w:val="0058082E"/>
    <w:rsid w:val="00582118"/>
    <w:rsid w:val="005878CA"/>
    <w:rsid w:val="005909DF"/>
    <w:rsid w:val="005A524F"/>
    <w:rsid w:val="005A5C50"/>
    <w:rsid w:val="005C2520"/>
    <w:rsid w:val="005D1079"/>
    <w:rsid w:val="005E2ABD"/>
    <w:rsid w:val="005E4542"/>
    <w:rsid w:val="005F2103"/>
    <w:rsid w:val="005F7787"/>
    <w:rsid w:val="0062267D"/>
    <w:rsid w:val="00625F7D"/>
    <w:rsid w:val="00641A4F"/>
    <w:rsid w:val="00656038"/>
    <w:rsid w:val="00672C9B"/>
    <w:rsid w:val="00682206"/>
    <w:rsid w:val="006851E9"/>
    <w:rsid w:val="006965B3"/>
    <w:rsid w:val="006C51FC"/>
    <w:rsid w:val="006C622B"/>
    <w:rsid w:val="006E3E6C"/>
    <w:rsid w:val="006F3F3A"/>
    <w:rsid w:val="006F52E7"/>
    <w:rsid w:val="00706325"/>
    <w:rsid w:val="007303B6"/>
    <w:rsid w:val="0073047D"/>
    <w:rsid w:val="00737FE6"/>
    <w:rsid w:val="00745F0C"/>
    <w:rsid w:val="00757268"/>
    <w:rsid w:val="00764544"/>
    <w:rsid w:val="00784363"/>
    <w:rsid w:val="007901B7"/>
    <w:rsid w:val="007A173B"/>
    <w:rsid w:val="007A6996"/>
    <w:rsid w:val="007B6E17"/>
    <w:rsid w:val="007D6DD6"/>
    <w:rsid w:val="007D71D1"/>
    <w:rsid w:val="007F5772"/>
    <w:rsid w:val="007F6A84"/>
    <w:rsid w:val="007F6D09"/>
    <w:rsid w:val="007F7331"/>
    <w:rsid w:val="00800660"/>
    <w:rsid w:val="00827F4C"/>
    <w:rsid w:val="00832D47"/>
    <w:rsid w:val="008665C0"/>
    <w:rsid w:val="00867957"/>
    <w:rsid w:val="0089189E"/>
    <w:rsid w:val="00896539"/>
    <w:rsid w:val="008A7887"/>
    <w:rsid w:val="008B0EF6"/>
    <w:rsid w:val="008B1284"/>
    <w:rsid w:val="008D0EF0"/>
    <w:rsid w:val="008D4DFE"/>
    <w:rsid w:val="008E6FCC"/>
    <w:rsid w:val="008F65A8"/>
    <w:rsid w:val="0090572C"/>
    <w:rsid w:val="009153E9"/>
    <w:rsid w:val="00920B55"/>
    <w:rsid w:val="00922139"/>
    <w:rsid w:val="00960C96"/>
    <w:rsid w:val="00973DE8"/>
    <w:rsid w:val="00975E80"/>
    <w:rsid w:val="0099181A"/>
    <w:rsid w:val="00997A65"/>
    <w:rsid w:val="009A434F"/>
    <w:rsid w:val="009A4376"/>
    <w:rsid w:val="009C2B30"/>
    <w:rsid w:val="009C422D"/>
    <w:rsid w:val="009C5CE9"/>
    <w:rsid w:val="009E10C3"/>
    <w:rsid w:val="009E1847"/>
    <w:rsid w:val="009E6F8B"/>
    <w:rsid w:val="009F0218"/>
    <w:rsid w:val="009F1CE4"/>
    <w:rsid w:val="009F710A"/>
    <w:rsid w:val="00A03912"/>
    <w:rsid w:val="00A06443"/>
    <w:rsid w:val="00A07D44"/>
    <w:rsid w:val="00A249C7"/>
    <w:rsid w:val="00A26832"/>
    <w:rsid w:val="00A270D2"/>
    <w:rsid w:val="00A30763"/>
    <w:rsid w:val="00A30F6D"/>
    <w:rsid w:val="00A45184"/>
    <w:rsid w:val="00A53933"/>
    <w:rsid w:val="00A6593D"/>
    <w:rsid w:val="00A83215"/>
    <w:rsid w:val="00AA16BE"/>
    <w:rsid w:val="00AA1BF0"/>
    <w:rsid w:val="00AC73E7"/>
    <w:rsid w:val="00AD28F0"/>
    <w:rsid w:val="00B00232"/>
    <w:rsid w:val="00B02FAC"/>
    <w:rsid w:val="00B370E1"/>
    <w:rsid w:val="00B40100"/>
    <w:rsid w:val="00B4785C"/>
    <w:rsid w:val="00B47E38"/>
    <w:rsid w:val="00B5250F"/>
    <w:rsid w:val="00B60B12"/>
    <w:rsid w:val="00B75185"/>
    <w:rsid w:val="00B87718"/>
    <w:rsid w:val="00B9264F"/>
    <w:rsid w:val="00BB09ED"/>
    <w:rsid w:val="00BB224E"/>
    <w:rsid w:val="00BC2BB0"/>
    <w:rsid w:val="00BD1B6C"/>
    <w:rsid w:val="00BD5A53"/>
    <w:rsid w:val="00BD7FB4"/>
    <w:rsid w:val="00BF3A9C"/>
    <w:rsid w:val="00C215F0"/>
    <w:rsid w:val="00C26446"/>
    <w:rsid w:val="00C40FDE"/>
    <w:rsid w:val="00C444FE"/>
    <w:rsid w:val="00C46931"/>
    <w:rsid w:val="00C540D5"/>
    <w:rsid w:val="00C65B76"/>
    <w:rsid w:val="00C66511"/>
    <w:rsid w:val="00C70F27"/>
    <w:rsid w:val="00C84CB0"/>
    <w:rsid w:val="00C84D4E"/>
    <w:rsid w:val="00C92758"/>
    <w:rsid w:val="00C97EE6"/>
    <w:rsid w:val="00CA7563"/>
    <w:rsid w:val="00CC4D23"/>
    <w:rsid w:val="00CE36D6"/>
    <w:rsid w:val="00CE61AD"/>
    <w:rsid w:val="00CF625B"/>
    <w:rsid w:val="00D14D37"/>
    <w:rsid w:val="00D16453"/>
    <w:rsid w:val="00D26B0D"/>
    <w:rsid w:val="00D312B4"/>
    <w:rsid w:val="00D51BB9"/>
    <w:rsid w:val="00D623AB"/>
    <w:rsid w:val="00D733C2"/>
    <w:rsid w:val="00D7568C"/>
    <w:rsid w:val="00D82679"/>
    <w:rsid w:val="00D84C77"/>
    <w:rsid w:val="00D86A13"/>
    <w:rsid w:val="00D90CAB"/>
    <w:rsid w:val="00D92421"/>
    <w:rsid w:val="00D946D6"/>
    <w:rsid w:val="00DA5216"/>
    <w:rsid w:val="00DB0709"/>
    <w:rsid w:val="00DB64EF"/>
    <w:rsid w:val="00DC1202"/>
    <w:rsid w:val="00DC522A"/>
    <w:rsid w:val="00DD2C80"/>
    <w:rsid w:val="00DD39C6"/>
    <w:rsid w:val="00DD3F0D"/>
    <w:rsid w:val="00DD59F2"/>
    <w:rsid w:val="00DD5C5A"/>
    <w:rsid w:val="00E16201"/>
    <w:rsid w:val="00E17AE5"/>
    <w:rsid w:val="00E17E25"/>
    <w:rsid w:val="00E478EA"/>
    <w:rsid w:val="00E52CCB"/>
    <w:rsid w:val="00E5344E"/>
    <w:rsid w:val="00E649C4"/>
    <w:rsid w:val="00E662E2"/>
    <w:rsid w:val="00E74F00"/>
    <w:rsid w:val="00E76A0A"/>
    <w:rsid w:val="00E76F7F"/>
    <w:rsid w:val="00E81A72"/>
    <w:rsid w:val="00E96EFB"/>
    <w:rsid w:val="00EA765E"/>
    <w:rsid w:val="00EC154F"/>
    <w:rsid w:val="00EC1CA2"/>
    <w:rsid w:val="00EE1092"/>
    <w:rsid w:val="00EF0ACB"/>
    <w:rsid w:val="00F00BC0"/>
    <w:rsid w:val="00F11727"/>
    <w:rsid w:val="00F15A8F"/>
    <w:rsid w:val="00F47BF2"/>
    <w:rsid w:val="00F5361A"/>
    <w:rsid w:val="00F560A5"/>
    <w:rsid w:val="00F657D7"/>
    <w:rsid w:val="00F752C8"/>
    <w:rsid w:val="00F808D0"/>
    <w:rsid w:val="00F86901"/>
    <w:rsid w:val="00F9579A"/>
    <w:rsid w:val="00FA3952"/>
    <w:rsid w:val="00FC33C5"/>
    <w:rsid w:val="00F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pPr>
      <w:jc w:val="both"/>
    </w:pPr>
    <w:rPr>
      <w:sz w:val="20"/>
      <w:szCs w:val="20"/>
      <w:lang w:eastAsia="ar-SA"/>
    </w:rPr>
  </w:style>
  <w:style w:type="paragraph" w:customStyle="1" w:styleId="FarbigeListe-Akzent11">
    <w:name w:val="Farbige Liste - Akzent 11"/>
    <w:basedOn w:val="Standard"/>
    <w:qFormat/>
    <w:pPr>
      <w:ind w:left="720"/>
      <w:jc w:val="both"/>
    </w:pPr>
    <w:rPr>
      <w:szCs w:val="20"/>
      <w:lang w:eastAsia="ar-S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">
    <w:name w:val="Body Text"/>
    <w:basedOn w:val="Standard"/>
    <w:semiHidden/>
    <w:rPr>
      <w:rFonts w:cs="Arial"/>
      <w:bCs/>
      <w:sz w:val="22"/>
      <w:lang w:eastAsia="ar-SA"/>
    </w:rPr>
  </w:style>
  <w:style w:type="paragraph" w:styleId="Textkrper2">
    <w:name w:val="Body Text 2"/>
    <w:basedOn w:val="Standard"/>
    <w:semiHidden/>
    <w:pPr>
      <w:jc w:val="both"/>
    </w:pPr>
    <w:rPr>
      <w:rFonts w:cs="Arial"/>
      <w:bCs/>
      <w:sz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679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8267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3DE8"/>
    <w:rPr>
      <w:rFonts w:ascii="Arial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828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4828FE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828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4828FE"/>
    <w:rPr>
      <w:rFonts w:ascii="Arial" w:hAnsi="Arial"/>
      <w:sz w:val="24"/>
      <w:szCs w:val="24"/>
    </w:rPr>
  </w:style>
  <w:style w:type="paragraph" w:styleId="StandardWeb">
    <w:name w:val="Normal (Web)"/>
    <w:basedOn w:val="Standard"/>
    <w:unhideWhenUsed/>
    <w:rsid w:val="00DD5C5A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sid w:val="00DD5C5A"/>
    <w:rPr>
      <w:b/>
      <w:bCs/>
    </w:rPr>
  </w:style>
  <w:style w:type="paragraph" w:customStyle="1" w:styleId="Default">
    <w:name w:val="Default"/>
    <w:rsid w:val="009C42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09DF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A8F"/>
    <w:pPr>
      <w:jc w:val="left"/>
    </w:pPr>
    <w:rPr>
      <w:b/>
      <w:bCs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15A8F"/>
    <w:rPr>
      <w:rFonts w:ascii="Arial" w:hAnsi="Arial"/>
      <w:lang w:eastAsia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5A8F"/>
    <w:rPr>
      <w:rFonts w:ascii="Arial" w:hAnsi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pPr>
      <w:jc w:val="both"/>
    </w:pPr>
    <w:rPr>
      <w:sz w:val="20"/>
      <w:szCs w:val="20"/>
      <w:lang w:eastAsia="ar-SA"/>
    </w:rPr>
  </w:style>
  <w:style w:type="paragraph" w:customStyle="1" w:styleId="FarbigeListe-Akzent11">
    <w:name w:val="Farbige Liste - Akzent 11"/>
    <w:basedOn w:val="Standard"/>
    <w:qFormat/>
    <w:pPr>
      <w:ind w:left="720"/>
      <w:jc w:val="both"/>
    </w:pPr>
    <w:rPr>
      <w:szCs w:val="20"/>
      <w:lang w:eastAsia="ar-S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">
    <w:name w:val="Body Text"/>
    <w:basedOn w:val="Standard"/>
    <w:semiHidden/>
    <w:rPr>
      <w:rFonts w:cs="Arial"/>
      <w:bCs/>
      <w:sz w:val="22"/>
      <w:lang w:eastAsia="ar-SA"/>
    </w:rPr>
  </w:style>
  <w:style w:type="paragraph" w:styleId="Textkrper2">
    <w:name w:val="Body Text 2"/>
    <w:basedOn w:val="Standard"/>
    <w:semiHidden/>
    <w:pPr>
      <w:jc w:val="both"/>
    </w:pPr>
    <w:rPr>
      <w:rFonts w:cs="Arial"/>
      <w:bCs/>
      <w:sz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679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8267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3DE8"/>
    <w:rPr>
      <w:rFonts w:ascii="Arial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828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4828FE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828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4828FE"/>
    <w:rPr>
      <w:rFonts w:ascii="Arial" w:hAnsi="Arial"/>
      <w:sz w:val="24"/>
      <w:szCs w:val="24"/>
    </w:rPr>
  </w:style>
  <w:style w:type="paragraph" w:styleId="StandardWeb">
    <w:name w:val="Normal (Web)"/>
    <w:basedOn w:val="Standard"/>
    <w:unhideWhenUsed/>
    <w:rsid w:val="00DD5C5A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sid w:val="00DD5C5A"/>
    <w:rPr>
      <w:b/>
      <w:bCs/>
    </w:rPr>
  </w:style>
  <w:style w:type="paragraph" w:customStyle="1" w:styleId="Default">
    <w:name w:val="Default"/>
    <w:rsid w:val="009C42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09DF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A8F"/>
    <w:pPr>
      <w:jc w:val="left"/>
    </w:pPr>
    <w:rPr>
      <w:b/>
      <w:bCs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15A8F"/>
    <w:rPr>
      <w:rFonts w:ascii="Arial" w:hAnsi="Arial"/>
      <w:lang w:eastAsia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5A8F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01BA1-B2DD-4974-B8BC-44559BA4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1628</Words>
  <Characters>13368</Characters>
  <Application>Microsoft Office Word</Application>
  <DocSecurity>0</DocSecurity>
  <Lines>703</Lines>
  <Paragraphs>258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Konkretisierter Kontext für die Qualifikationsphase 2</vt:lpstr>
    </vt:vector>
  </TitlesOfParts>
  <Company/>
  <LinksUpToDate>false</LinksUpToDate>
  <CharactersWithSpaces>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Unterrichtsbezogene Konkretisierung Evolution Grundkurs</dc:title>
  <dc:subject>Schulinterner Lehrplan, Grundkurs Q2 Biologie Evolution</dc:subject>
  <dc:creator>QUA-LiS NRW</dc:creator>
  <cp:keywords>Schulinterner Lehrplan SiLP; Grundkurs Biologie Q2 Evolution Unterrichtsvorhaben</cp:keywords>
  <cp:lastModifiedBy>Krüger, Olaf</cp:lastModifiedBy>
  <cp:revision>4</cp:revision>
  <cp:lastPrinted>2014-07-16T10:49:00Z</cp:lastPrinted>
  <dcterms:created xsi:type="dcterms:W3CDTF">2014-10-14T06:31:00Z</dcterms:created>
  <dcterms:modified xsi:type="dcterms:W3CDTF">2017-09-21T08:50:00Z</dcterms:modified>
</cp:coreProperties>
</file>