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DF9" w:rsidRPr="001F780B" w:rsidRDefault="00406DF9" w:rsidP="00406DF9">
      <w:pPr>
        <w:pStyle w:val="ZielsetzungdiesesMaterials"/>
        <w:rPr>
          <w:b w:val="0"/>
          <w:i w:val="0"/>
        </w:rPr>
      </w:pPr>
      <w:r w:rsidRPr="001F780B">
        <w:rPr>
          <w:i w:val="0"/>
        </w:rPr>
        <w:t xml:space="preserve">Zielsetzung dieses Materials: </w:t>
      </w:r>
      <w:r w:rsidRPr="001F780B">
        <w:rPr>
          <w:b w:val="0"/>
          <w:i w:val="0"/>
        </w:rPr>
        <w:t>Das folg</w:t>
      </w:r>
      <w:r w:rsidR="00381D9C" w:rsidRPr="001F780B">
        <w:rPr>
          <w:b w:val="0"/>
          <w:i w:val="0"/>
        </w:rPr>
        <w:t>ende Material ist eine UV-Karte</w:t>
      </w:r>
      <w:r w:rsidRPr="001F780B">
        <w:rPr>
          <w:b w:val="0"/>
          <w:i w:val="0"/>
        </w:rPr>
        <w:t xml:space="preserve"> zum Unterrichtsvorhaben „Ausdauer trainieren“</w:t>
      </w:r>
      <w:r w:rsidR="00381D9C" w:rsidRPr="001F780B">
        <w:rPr>
          <w:b w:val="0"/>
          <w:i w:val="0"/>
        </w:rPr>
        <w:t>.</w:t>
      </w:r>
      <w:r w:rsidRPr="001F780B">
        <w:rPr>
          <w:b w:val="0"/>
          <w:i w:val="0"/>
        </w:rPr>
        <w:t xml:space="preserve"> In diesem beispielhaften Unterrichtsvorhaben, das aus dem</w:t>
      </w:r>
      <w:r w:rsidR="001F780B">
        <w:rPr>
          <w:b w:val="0"/>
          <w:i w:val="0"/>
        </w:rPr>
        <w:t xml:space="preserve"> beispielhaften</w:t>
      </w:r>
      <w:r w:rsidRPr="001F780B">
        <w:rPr>
          <w:b w:val="0"/>
          <w:i w:val="0"/>
        </w:rPr>
        <w:t xml:space="preserve"> SILP entstammt, soll aufgezeigt werden, wie man über die Anknüpfung an die verbindlichen Kompetenzerwartungen der Einführungsphase zu einer Progression kommt. </w:t>
      </w:r>
      <w:r w:rsidR="001F780B">
        <w:rPr>
          <w:b w:val="0"/>
          <w:i w:val="0"/>
        </w:rPr>
        <w:t>Die genaueren Erläuterungen und Erklärungen zum Ablauf und zur Durchführung des UVs finden sich in einer weiteren Datei (Bei</w:t>
      </w:r>
      <w:r w:rsidR="00D15D81">
        <w:rPr>
          <w:b w:val="0"/>
          <w:i w:val="0"/>
        </w:rPr>
        <w:t>s</w:t>
      </w:r>
      <w:r w:rsidR="001F780B">
        <w:rPr>
          <w:b w:val="0"/>
          <w:i w:val="0"/>
        </w:rPr>
        <w:t>pielhaftes UV zum Schwerpunkt Ausdauer</w:t>
      </w:r>
      <w:r w:rsidR="00D15D81">
        <w:rPr>
          <w:b w:val="0"/>
          <w:i w:val="0"/>
        </w:rPr>
        <w:t>, s. Lehrplannavigator SII Sport</w:t>
      </w:r>
      <w:r w:rsidR="001F780B">
        <w:rPr>
          <w:b w:val="0"/>
          <w:i w:val="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5"/>
        <w:gridCol w:w="2491"/>
        <w:gridCol w:w="2499"/>
        <w:gridCol w:w="3084"/>
      </w:tblGrid>
      <w:tr w:rsidR="00406DF9" w:rsidRPr="00D01358" w:rsidTr="00381D9C">
        <w:tc>
          <w:tcPr>
            <w:tcW w:w="2915" w:type="dxa"/>
            <w:shd w:val="clear" w:color="auto" w:fill="auto"/>
          </w:tcPr>
          <w:p w:rsidR="00406DF9" w:rsidRPr="00D01358" w:rsidRDefault="00406DF9" w:rsidP="00406DF9">
            <w:pPr>
              <w:pStyle w:val="bersicht"/>
            </w:pPr>
            <w:r w:rsidRPr="00D01358">
              <w:t xml:space="preserve">Jahrgangsstufe </w:t>
            </w:r>
            <w:r w:rsidRPr="00406DF9">
              <w:rPr>
                <w:b w:val="0"/>
              </w:rPr>
              <w:t>Q1.1</w:t>
            </w:r>
          </w:p>
        </w:tc>
        <w:tc>
          <w:tcPr>
            <w:tcW w:w="2491" w:type="dxa"/>
            <w:shd w:val="clear" w:color="auto" w:fill="auto"/>
          </w:tcPr>
          <w:p w:rsidR="00406DF9" w:rsidRPr="00D01358" w:rsidRDefault="00406DF9" w:rsidP="00406DF9">
            <w:pPr>
              <w:pStyle w:val="bersicht"/>
            </w:pPr>
            <w:r>
              <w:t xml:space="preserve">Dauer des UV: </w:t>
            </w:r>
            <w:r w:rsidRPr="00406DF9">
              <w:rPr>
                <w:b w:val="0"/>
              </w:rPr>
              <w:t>1</w:t>
            </w:r>
            <w:r w:rsidR="001F780B">
              <w:rPr>
                <w:b w:val="0"/>
              </w:rPr>
              <w:t>0</w:t>
            </w:r>
            <w:r w:rsidRPr="00406DF9">
              <w:rPr>
                <w:b w:val="0"/>
              </w:rPr>
              <w:t xml:space="preserve"> UE, </w:t>
            </w:r>
            <w:r w:rsidR="001F780B">
              <w:rPr>
                <w:b w:val="0"/>
              </w:rPr>
              <w:t>(Doppels</w:t>
            </w:r>
            <w:r w:rsidRPr="00406DF9">
              <w:rPr>
                <w:b w:val="0"/>
              </w:rPr>
              <w:t>tunden</w:t>
            </w:r>
            <w:r w:rsidR="001F780B">
              <w:rPr>
                <w:b w:val="0"/>
              </w:rPr>
              <w:t xml:space="preserve"> 90‘) </w:t>
            </w:r>
          </w:p>
        </w:tc>
        <w:tc>
          <w:tcPr>
            <w:tcW w:w="2499" w:type="dxa"/>
            <w:shd w:val="clear" w:color="auto" w:fill="auto"/>
          </w:tcPr>
          <w:p w:rsidR="00406DF9" w:rsidRPr="00D01358" w:rsidRDefault="00406DF9" w:rsidP="00406DF9">
            <w:pPr>
              <w:pStyle w:val="bersicht"/>
            </w:pPr>
            <w:r w:rsidRPr="00D01358">
              <w:t>Vernetzung mit UV</w:t>
            </w:r>
          </w:p>
        </w:tc>
        <w:tc>
          <w:tcPr>
            <w:tcW w:w="3084" w:type="dxa"/>
            <w:shd w:val="clear" w:color="auto" w:fill="auto"/>
          </w:tcPr>
          <w:p w:rsidR="00406DF9" w:rsidRPr="00D01358" w:rsidRDefault="00406DF9" w:rsidP="00406DF9">
            <w:pPr>
              <w:pStyle w:val="bersicht"/>
            </w:pPr>
            <w:r w:rsidRPr="00D01358">
              <w:t xml:space="preserve">Laufende Nummer des UV </w:t>
            </w:r>
          </w:p>
        </w:tc>
      </w:tr>
      <w:tr w:rsidR="00406DF9" w:rsidRPr="00D01358" w:rsidTr="00381D9C">
        <w:tc>
          <w:tcPr>
            <w:tcW w:w="5406" w:type="dxa"/>
            <w:gridSpan w:val="2"/>
            <w:shd w:val="clear" w:color="auto" w:fill="auto"/>
          </w:tcPr>
          <w:p w:rsidR="00406DF9" w:rsidRPr="00D01358" w:rsidRDefault="00406DF9" w:rsidP="00406DF9">
            <w:pPr>
              <w:pStyle w:val="bersicht"/>
            </w:pPr>
            <w:r w:rsidRPr="00D01358">
              <w:t>Bewegungsfeld/Sportbereich:</w:t>
            </w:r>
          </w:p>
          <w:p w:rsidR="00406DF9" w:rsidRPr="001A1199" w:rsidRDefault="00406DF9" w:rsidP="004A65E7">
            <w:pPr>
              <w:rPr>
                <w:rFonts w:cs="Arial"/>
                <w:iCs/>
                <w:szCs w:val="24"/>
              </w:rPr>
            </w:pPr>
            <w:r w:rsidRPr="001A1199">
              <w:rPr>
                <w:szCs w:val="24"/>
              </w:rPr>
              <w:t>Laufen, Springen, Werfen - Leichtathletik</w:t>
            </w:r>
          </w:p>
        </w:tc>
        <w:tc>
          <w:tcPr>
            <w:tcW w:w="5583" w:type="dxa"/>
            <w:gridSpan w:val="2"/>
            <w:shd w:val="clear" w:color="auto" w:fill="auto"/>
          </w:tcPr>
          <w:p w:rsidR="00406DF9" w:rsidRPr="00D01358" w:rsidRDefault="00406DF9" w:rsidP="00406DF9">
            <w:pPr>
              <w:pStyle w:val="bersicht"/>
            </w:pPr>
            <w:r w:rsidRPr="00D01358">
              <w:t>Inhaltliche Kerne</w:t>
            </w:r>
          </w:p>
          <w:p w:rsidR="00406DF9" w:rsidRPr="001A1199" w:rsidRDefault="00406DF9" w:rsidP="004A65E7">
            <w:pPr>
              <w:rPr>
                <w:rFonts w:cs="Arial"/>
                <w:iCs/>
                <w:szCs w:val="24"/>
              </w:rPr>
            </w:pPr>
            <w:r w:rsidRPr="001A1199">
              <w:rPr>
                <w:rFonts w:cs="Calibri"/>
                <w:szCs w:val="24"/>
              </w:rPr>
              <w:t>Formen ausdauernden Laufens</w:t>
            </w:r>
            <w:r w:rsidRPr="001A1199">
              <w:rPr>
                <w:rFonts w:cs="Calibri"/>
                <w:b/>
                <w:bCs/>
                <w:szCs w:val="24"/>
              </w:rPr>
              <w:t xml:space="preserve"> </w:t>
            </w:r>
            <w:r w:rsidRPr="001A1199">
              <w:rPr>
                <w:rFonts w:cs="Calibri"/>
                <w:szCs w:val="24"/>
              </w:rPr>
              <w:t>(z.B. Jogging, Walking, Fahrtspiele, Orientierungslauf)</w:t>
            </w:r>
          </w:p>
        </w:tc>
      </w:tr>
      <w:tr w:rsidR="00406DF9" w:rsidRPr="00D01358" w:rsidTr="00381D9C">
        <w:tc>
          <w:tcPr>
            <w:tcW w:w="5406" w:type="dxa"/>
            <w:gridSpan w:val="2"/>
            <w:shd w:val="clear" w:color="auto" w:fill="auto"/>
          </w:tcPr>
          <w:p w:rsidR="00406DF9" w:rsidRPr="00D01358" w:rsidRDefault="00406DF9" w:rsidP="00406DF9">
            <w:pPr>
              <w:pStyle w:val="bersicht"/>
            </w:pPr>
            <w:r w:rsidRPr="00D01358">
              <w:t>Inhaltsfelder</w:t>
            </w:r>
          </w:p>
          <w:p w:rsidR="00406DF9" w:rsidRPr="00D01358" w:rsidRDefault="00406DF9" w:rsidP="004A65E7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Leistung (d)</w:t>
            </w:r>
          </w:p>
          <w:p w:rsidR="00406DF9" w:rsidRDefault="00406DF9" w:rsidP="004A65E7">
            <w:pPr>
              <w:rPr>
                <w:rFonts w:cs="Arial"/>
                <w:iCs/>
              </w:rPr>
            </w:pPr>
          </w:p>
          <w:p w:rsidR="001F780B" w:rsidRDefault="001F780B" w:rsidP="001F780B">
            <w:pPr>
              <w:spacing w:after="0"/>
              <w:rPr>
                <w:rFonts w:cs="Arial"/>
                <w:iCs/>
              </w:rPr>
            </w:pPr>
          </w:p>
          <w:p w:rsidR="001F780B" w:rsidRPr="00D01358" w:rsidRDefault="001F780B" w:rsidP="004A65E7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Gesundheit (f) </w:t>
            </w:r>
          </w:p>
        </w:tc>
        <w:tc>
          <w:tcPr>
            <w:tcW w:w="5583" w:type="dxa"/>
            <w:gridSpan w:val="2"/>
            <w:shd w:val="clear" w:color="auto" w:fill="auto"/>
          </w:tcPr>
          <w:p w:rsidR="00406DF9" w:rsidRPr="00D4234C" w:rsidRDefault="00406DF9" w:rsidP="00406DF9">
            <w:pPr>
              <w:pStyle w:val="bersicht"/>
            </w:pPr>
            <w:r w:rsidRPr="00D4234C">
              <w:t>Inhaltliche Schwerpunkte</w:t>
            </w:r>
          </w:p>
          <w:p w:rsidR="00406DF9" w:rsidRPr="001A1199" w:rsidRDefault="00406DF9" w:rsidP="004A65E7">
            <w:pPr>
              <w:tabs>
                <w:tab w:val="left" w:pos="2268"/>
                <w:tab w:val="left" w:pos="3393"/>
              </w:tabs>
              <w:jc w:val="left"/>
              <w:rPr>
                <w:rFonts w:cs="Calibri"/>
                <w:b/>
                <w:bCs/>
                <w:szCs w:val="24"/>
              </w:rPr>
            </w:pPr>
            <w:r w:rsidRPr="001A1199">
              <w:rPr>
                <w:rFonts w:cs="Calibri"/>
                <w:szCs w:val="24"/>
              </w:rPr>
              <w:t>Trainingsplanung und -organisation</w:t>
            </w:r>
          </w:p>
          <w:p w:rsidR="00406DF9" w:rsidRDefault="00406DF9" w:rsidP="004A65E7">
            <w:pPr>
              <w:jc w:val="left"/>
              <w:rPr>
                <w:rFonts w:cs="Calibri"/>
                <w:szCs w:val="24"/>
              </w:rPr>
            </w:pPr>
            <w:r w:rsidRPr="001A1199">
              <w:rPr>
                <w:rFonts w:cs="Calibri"/>
                <w:szCs w:val="24"/>
              </w:rPr>
              <w:t>Entwicklung der Leistungsfähigkeit durch Training/Anpassungserscheinungen</w:t>
            </w:r>
          </w:p>
          <w:p w:rsidR="001F780B" w:rsidRPr="00D01358" w:rsidRDefault="001F780B" w:rsidP="004A65E7">
            <w:pPr>
              <w:jc w:val="left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Fitness als Basis für Gesundheit und Leistungsfähigkeit</w:t>
            </w:r>
          </w:p>
        </w:tc>
      </w:tr>
    </w:tbl>
    <w:p w:rsidR="00406DF9" w:rsidRPr="0053115D" w:rsidRDefault="00406DF9" w:rsidP="001F780B">
      <w:pPr>
        <w:pStyle w:val="berschrift1"/>
        <w:spacing w:before="120" w:after="0" w:line="240" w:lineRule="auto"/>
      </w:pPr>
      <w:r w:rsidRPr="0053115D">
        <w:t>Thema des UV</w:t>
      </w:r>
      <w:r w:rsidR="00D15D81">
        <w:t>s</w:t>
      </w:r>
      <w:bookmarkStart w:id="0" w:name="_GoBack"/>
      <w:bookmarkEnd w:id="0"/>
    </w:p>
    <w:p w:rsidR="00406DF9" w:rsidRDefault="00406DF9" w:rsidP="001F780B">
      <w:pPr>
        <w:pStyle w:val="berschrift1"/>
        <w:spacing w:before="120" w:after="120"/>
      </w:pPr>
      <w:r>
        <w:rPr>
          <w:bCs/>
        </w:rPr>
        <w:t xml:space="preserve">Ausdauer trainieren – Der Erfolg zeigt sich langfristig </w:t>
      </w:r>
      <w:r>
        <w:t>– Individuelle Erstellung eines Trainingsplans unter Berücksichtigung der Kenntnisse über die Wirksamkeit von Trainingsprozessen mit dem Ziel der langfristigen Leistungssteigerung</w:t>
      </w:r>
    </w:p>
    <w:p w:rsidR="00406DF9" w:rsidRDefault="00406DF9" w:rsidP="001F780B">
      <w:pPr>
        <w:pStyle w:val="bersicht"/>
        <w:spacing w:after="0"/>
      </w:pPr>
      <w:r w:rsidRPr="0049280D">
        <w:t xml:space="preserve">Bewegungsfeldspezifische Kompetenzerwartungen BWK: </w:t>
      </w:r>
    </w:p>
    <w:p w:rsidR="00406DF9" w:rsidRDefault="00406DF9" w:rsidP="00406DF9">
      <w:pPr>
        <w:rPr>
          <w:rFonts w:cs="Arial"/>
          <w:b/>
          <w:sz w:val="22"/>
          <w:szCs w:val="22"/>
        </w:rPr>
      </w:pPr>
      <w:r>
        <w:t>Die Schülerinnen und Schüler können</w:t>
      </w:r>
    </w:p>
    <w:p w:rsidR="00406DF9" w:rsidRPr="00C879AA" w:rsidRDefault="00406DF9" w:rsidP="001F780B">
      <w:pPr>
        <w:pStyle w:val="Listenabsatz"/>
        <w:numPr>
          <w:ilvl w:val="0"/>
          <w:numId w:val="26"/>
        </w:numPr>
        <w:spacing w:after="0" w:line="240" w:lineRule="auto"/>
        <w:ind w:left="714" w:hanging="357"/>
      </w:pPr>
      <w:r w:rsidRPr="00C879AA">
        <w:t>Formen ausdauernden Laufens mit Tempowechsel unter verschiedenen Zielsetzungen gestalten (LZA 30 Minuten)</w:t>
      </w:r>
      <w:r>
        <w:t xml:space="preserve"> (BWK 3.3)</w:t>
      </w:r>
      <w:r w:rsidRPr="00C879AA">
        <w:t>.</w:t>
      </w:r>
    </w:p>
    <w:p w:rsidR="00406DF9" w:rsidRPr="0049280D" w:rsidRDefault="00406DF9" w:rsidP="001F780B">
      <w:pPr>
        <w:pStyle w:val="bersicht"/>
        <w:spacing w:after="0"/>
      </w:pPr>
      <w:r w:rsidRPr="0049280D">
        <w:t xml:space="preserve">Bewegungsfeldübergreifende Kompetenzerwartungen SK, </w:t>
      </w:r>
      <w:r>
        <w:t xml:space="preserve">MK, </w:t>
      </w:r>
      <w:r w:rsidRPr="0049280D">
        <w:t>UK:</w:t>
      </w:r>
    </w:p>
    <w:p w:rsidR="00406DF9" w:rsidRDefault="00406DF9" w:rsidP="001F780B">
      <w:pPr>
        <w:spacing w:line="240" w:lineRule="auto"/>
      </w:pPr>
      <w:r>
        <w:t xml:space="preserve">Die Schülerinnen und Schüler können </w:t>
      </w:r>
    </w:p>
    <w:p w:rsidR="00406DF9" w:rsidRPr="00C879AA" w:rsidRDefault="00406DF9" w:rsidP="00D15D81">
      <w:pPr>
        <w:pStyle w:val="Listenabsatz"/>
        <w:numPr>
          <w:ilvl w:val="0"/>
          <w:numId w:val="26"/>
        </w:numPr>
        <w:spacing w:before="120" w:line="240" w:lineRule="auto"/>
        <w:ind w:left="714" w:hanging="357"/>
        <w:contextualSpacing w:val="0"/>
      </w:pPr>
      <w:r w:rsidRPr="00C879AA">
        <w:t>zielgerichtet Maßnahmen zur Steigerung der individuellen Leistungsfähigkeit erläutern</w:t>
      </w:r>
      <w:r w:rsidR="00483B4B">
        <w:t>.</w:t>
      </w:r>
      <w:r>
        <w:t xml:space="preserve"> SK d1</w:t>
      </w:r>
    </w:p>
    <w:p w:rsidR="00483B4B" w:rsidRPr="00C879AA" w:rsidRDefault="00483B4B" w:rsidP="00D15D81">
      <w:pPr>
        <w:pStyle w:val="Listenabsatz"/>
        <w:numPr>
          <w:ilvl w:val="0"/>
          <w:numId w:val="26"/>
        </w:numPr>
        <w:spacing w:before="120" w:line="240" w:lineRule="auto"/>
        <w:ind w:left="714" w:hanging="357"/>
        <w:contextualSpacing w:val="0"/>
      </w:pPr>
      <w:r w:rsidRPr="00C879AA">
        <w:t xml:space="preserve">physiologische Anpassungsprozesse durch Training erläutern. </w:t>
      </w:r>
      <w:r>
        <w:t>SK d2</w:t>
      </w:r>
    </w:p>
    <w:p w:rsidR="00483B4B" w:rsidRPr="005F4275" w:rsidRDefault="00483B4B" w:rsidP="00D15D81">
      <w:pPr>
        <w:pStyle w:val="Listenabsatz"/>
        <w:numPr>
          <w:ilvl w:val="0"/>
          <w:numId w:val="26"/>
        </w:numPr>
        <w:spacing w:before="120" w:line="240" w:lineRule="auto"/>
        <w:ind w:left="714" w:hanging="357"/>
        <w:contextualSpacing w:val="0"/>
      </w:pPr>
      <w:r w:rsidRPr="00C879AA">
        <w:t>die Entwicklung ihrer individuellen Leistungsentwicklung dokumentieren (z.B. Trainingstagebuch, Portfolio).</w:t>
      </w:r>
      <w:r>
        <w:t xml:space="preserve"> MK d1</w:t>
      </w:r>
    </w:p>
    <w:p w:rsidR="007E2B10" w:rsidRDefault="00406DF9" w:rsidP="00D15D81">
      <w:pPr>
        <w:pStyle w:val="Listenabsatz"/>
        <w:numPr>
          <w:ilvl w:val="0"/>
          <w:numId w:val="26"/>
        </w:numPr>
        <w:spacing w:before="120" w:line="240" w:lineRule="auto"/>
        <w:ind w:left="714" w:hanging="357"/>
        <w:contextualSpacing w:val="0"/>
      </w:pPr>
      <w:r w:rsidRPr="00C879AA">
        <w:t>Trainingspläne unter Berücksichtigung der unterschiedlichen Belastungsgrößen und differenzierter Zielsetzungen entwerfen und erläutern.</w:t>
      </w:r>
      <w:r w:rsidR="00483B4B">
        <w:t xml:space="preserve"> MK d2</w:t>
      </w:r>
    </w:p>
    <w:p w:rsidR="001F780B" w:rsidRDefault="001F780B" w:rsidP="00D15D81">
      <w:pPr>
        <w:pStyle w:val="Listenabsatz"/>
        <w:numPr>
          <w:ilvl w:val="0"/>
          <w:numId w:val="26"/>
        </w:numPr>
        <w:spacing w:before="120" w:line="240" w:lineRule="auto"/>
        <w:ind w:left="714" w:hanging="357"/>
        <w:contextualSpacing w:val="0"/>
      </w:pPr>
      <w:r w:rsidRPr="001F780B">
        <w:t xml:space="preserve">Übungen und Programme im Hinblick auf die Verbesserung der körperlichen Leistungsfähigkeit eigenverantwortlich durchführen. </w:t>
      </w:r>
      <w:r>
        <w:t>MK f1</w:t>
      </w:r>
    </w:p>
    <w:p w:rsidR="001F780B" w:rsidRDefault="001F780B" w:rsidP="001F780B"/>
    <w:p w:rsidR="001F780B" w:rsidRDefault="001F780B" w:rsidP="001F780B">
      <w:pPr>
        <w:sectPr w:rsidR="001F780B" w:rsidSect="001F780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type w:val="continuous"/>
          <w:pgSz w:w="11906" w:h="16838" w:code="9"/>
          <w:pgMar w:top="581" w:right="566" w:bottom="851" w:left="567" w:header="571" w:footer="232" w:gutter="0"/>
          <w:cols w:space="720"/>
          <w:docGrid w:linePitch="326"/>
        </w:sectPr>
      </w:pPr>
    </w:p>
    <w:p w:rsidR="007E2B10" w:rsidRDefault="007E2B10" w:rsidP="007E2B10">
      <w:pPr>
        <w:pStyle w:val="Titel"/>
        <w:rPr>
          <w:rStyle w:val="dash00dcberschrift00201char"/>
          <w:rFonts w:ascii="Arial" w:hAnsi="Arial" w:cs="Arial"/>
        </w:rPr>
      </w:pPr>
      <w:r w:rsidRPr="007E2B10">
        <w:rPr>
          <w:rStyle w:val="dash00dcberschrift00201char"/>
        </w:rPr>
        <w:lastRenderedPageBreak/>
        <w:t>Absprachen</w:t>
      </w:r>
      <w:r w:rsidRPr="008009C2">
        <w:rPr>
          <w:rStyle w:val="dash00dcberschrift00201char"/>
          <w:rFonts w:ascii="Arial" w:hAnsi="Arial" w:cs="Arial"/>
        </w:rPr>
        <w:t xml:space="preserve"> der Fachkonferenz zu didaktisch-methodischen Entscheidungen</w:t>
      </w:r>
      <w:r>
        <w:rPr>
          <w:rStyle w:val="dash00dcberschrift00201char"/>
          <w:rFonts w:ascii="Arial" w:hAnsi="Arial" w:cs="Arial"/>
        </w:rPr>
        <w:t xml:space="preserve"> und zur Leistungsbewertung</w:t>
      </w:r>
    </w:p>
    <w:p w:rsidR="007E2B10" w:rsidRPr="007E2B10" w:rsidRDefault="007E2B10" w:rsidP="007E2B10">
      <w:pPr>
        <w:pStyle w:val="berschrift1"/>
        <w:rPr>
          <w:rStyle w:val="dash00dcberschrift00201char"/>
        </w:rPr>
      </w:pPr>
      <w:r>
        <w:rPr>
          <w:rStyle w:val="dash00dcberschrift00201char"/>
          <w:rFonts w:ascii="Arial" w:hAnsi="Arial" w:cs="Arial"/>
          <w:bCs/>
          <w:szCs w:val="44"/>
        </w:rPr>
        <w:t>Thema des UV</w:t>
      </w:r>
      <w:r w:rsidRPr="008009C2">
        <w:rPr>
          <w:rStyle w:val="dash00dcberschrift00201char"/>
          <w:rFonts w:ascii="Arial" w:hAnsi="Arial" w:cs="Arial"/>
          <w:bCs/>
          <w:szCs w:val="44"/>
        </w:rPr>
        <w:t xml:space="preserve">: </w:t>
      </w:r>
      <w:r>
        <w:rPr>
          <w:bCs/>
        </w:rPr>
        <w:t xml:space="preserve">Ausdauer trainieren – Der Erfolg zeigt sich langfristig </w:t>
      </w:r>
      <w:r>
        <w:t>– Individuelle Erstellung eines Trainingsplans unter Berücksichtigung der Kenntnisse über die Wirksamkeit von Trainingsprozessen mit dem Ziel der langfristigen Leistungssteigerung</w:t>
      </w:r>
    </w:p>
    <w:tbl>
      <w:tblPr>
        <w:tblW w:w="1559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3402"/>
        <w:gridCol w:w="2268"/>
        <w:gridCol w:w="4253"/>
      </w:tblGrid>
      <w:tr w:rsidR="000C33FA" w:rsidRPr="00381D9C" w:rsidTr="00D82708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3FA" w:rsidRDefault="000C33FA" w:rsidP="000C33FA">
            <w:pPr>
              <w:pStyle w:val="bersicht"/>
              <w:spacing w:before="0" w:after="0" w:line="240" w:lineRule="auto"/>
              <w:jc w:val="center"/>
              <w:rPr>
                <w:rStyle w:val="standardchar"/>
                <w:rFonts w:ascii="Arial" w:hAnsi="Arial" w:cs="Arial"/>
                <w:bCs/>
                <w:sz w:val="20"/>
                <w:szCs w:val="16"/>
              </w:rPr>
            </w:pPr>
            <w:bookmarkStart w:id="1" w:name="table01"/>
            <w:bookmarkEnd w:id="1"/>
            <w:r>
              <w:rPr>
                <w:rStyle w:val="standardchar"/>
                <w:rFonts w:ascii="Arial" w:hAnsi="Arial" w:cs="Arial"/>
                <w:bCs/>
                <w:sz w:val="20"/>
                <w:szCs w:val="16"/>
              </w:rPr>
              <w:t>Didaktische</w:t>
            </w:r>
          </w:p>
          <w:p w:rsidR="000C33FA" w:rsidRPr="00381D9C" w:rsidRDefault="000C33FA" w:rsidP="000C33FA">
            <w:pPr>
              <w:pStyle w:val="bersicht"/>
              <w:spacing w:before="0" w:after="0" w:line="240" w:lineRule="auto"/>
              <w:jc w:val="center"/>
              <w:rPr>
                <w:rStyle w:val="standardchar"/>
                <w:rFonts w:ascii="Arial" w:hAnsi="Arial" w:cs="Arial"/>
                <w:sz w:val="20"/>
              </w:rPr>
            </w:pPr>
            <w:r>
              <w:rPr>
                <w:rStyle w:val="standardchar"/>
                <w:rFonts w:ascii="Arial" w:hAnsi="Arial" w:cs="Arial"/>
                <w:bCs/>
                <w:sz w:val="20"/>
                <w:szCs w:val="16"/>
              </w:rPr>
              <w:t xml:space="preserve"> Entscheidungen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C33FA" w:rsidRDefault="000C33FA" w:rsidP="000C33FA">
            <w:pPr>
              <w:pStyle w:val="bersicht"/>
              <w:spacing w:before="0" w:after="0" w:line="240" w:lineRule="auto"/>
              <w:jc w:val="center"/>
              <w:rPr>
                <w:rStyle w:val="standardchar"/>
                <w:rFonts w:ascii="Arial" w:hAnsi="Arial" w:cs="Arial"/>
                <w:bCs/>
                <w:sz w:val="20"/>
                <w:szCs w:val="16"/>
              </w:rPr>
            </w:pPr>
            <w:r>
              <w:rPr>
                <w:rStyle w:val="standardchar"/>
                <w:rFonts w:ascii="Arial" w:hAnsi="Arial" w:cs="Arial"/>
                <w:bCs/>
                <w:sz w:val="20"/>
                <w:szCs w:val="16"/>
              </w:rPr>
              <w:t>Methodische</w:t>
            </w:r>
          </w:p>
          <w:p w:rsidR="000C33FA" w:rsidRPr="000C33FA" w:rsidRDefault="000C33FA" w:rsidP="000C33FA">
            <w:pPr>
              <w:pStyle w:val="bersicht"/>
              <w:spacing w:before="0" w:after="0" w:line="240" w:lineRule="auto"/>
              <w:jc w:val="center"/>
              <w:rPr>
                <w:rStyle w:val="standardchar"/>
                <w:rFonts w:ascii="Arial" w:hAnsi="Arial" w:cs="Arial"/>
                <w:bCs/>
                <w:sz w:val="20"/>
                <w:szCs w:val="16"/>
              </w:rPr>
            </w:pPr>
            <w:r w:rsidRPr="00381D9C">
              <w:rPr>
                <w:rStyle w:val="standardchar"/>
                <w:rFonts w:ascii="Arial" w:hAnsi="Arial" w:cs="Arial"/>
                <w:bCs/>
                <w:sz w:val="20"/>
                <w:szCs w:val="16"/>
              </w:rPr>
              <w:t>Entscheidungen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3FA" w:rsidRPr="00381D9C" w:rsidRDefault="000C33FA" w:rsidP="00381D9C">
            <w:pPr>
              <w:pStyle w:val="bersicht"/>
              <w:jc w:val="center"/>
              <w:rPr>
                <w:sz w:val="20"/>
              </w:rPr>
            </w:pPr>
            <w:r w:rsidRPr="00381D9C">
              <w:rPr>
                <w:rStyle w:val="standardchar"/>
                <w:rFonts w:ascii="Arial" w:hAnsi="Arial" w:cs="Arial"/>
                <w:bCs/>
                <w:sz w:val="20"/>
                <w:szCs w:val="16"/>
              </w:rPr>
              <w:t>Praxis</w:t>
            </w:r>
            <w:r>
              <w:rPr>
                <w:rStyle w:val="standardchar"/>
                <w:rFonts w:ascii="Arial" w:hAnsi="Arial" w:cs="Arial"/>
                <w:bCs/>
                <w:sz w:val="20"/>
                <w:szCs w:val="16"/>
              </w:rPr>
              <w:t>-Theorie</w:t>
            </w:r>
            <w:r w:rsidRPr="00381D9C">
              <w:rPr>
                <w:rStyle w:val="standardchar"/>
                <w:rFonts w:ascii="Arial" w:hAnsi="Arial" w:cs="Arial"/>
                <w:bCs/>
                <w:sz w:val="20"/>
                <w:szCs w:val="16"/>
              </w:rPr>
              <w:t>verknüpfung / Fachbegriffe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3FA" w:rsidRPr="00381D9C" w:rsidRDefault="000C33FA" w:rsidP="007E2B10">
            <w:pPr>
              <w:pStyle w:val="bersicht"/>
              <w:jc w:val="center"/>
              <w:rPr>
                <w:color w:val="FF0000"/>
                <w:sz w:val="20"/>
              </w:rPr>
            </w:pPr>
            <w:r w:rsidRPr="00381D9C">
              <w:rPr>
                <w:rStyle w:val="standardchar"/>
                <w:rFonts w:ascii="Arial" w:hAnsi="Arial" w:cs="Arial"/>
                <w:bCs/>
                <w:sz w:val="20"/>
                <w:szCs w:val="16"/>
              </w:rPr>
              <w:t>Leistungsbewertung</w:t>
            </w:r>
          </w:p>
        </w:tc>
      </w:tr>
      <w:tr w:rsidR="000C33FA" w:rsidRPr="008A25D0" w:rsidTr="00D82708">
        <w:tc>
          <w:tcPr>
            <w:tcW w:w="283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3FA" w:rsidRPr="008009C2" w:rsidRDefault="000C33FA" w:rsidP="004A65E7">
            <w:pPr>
              <w:pStyle w:val="standard0"/>
              <w:spacing w:before="120" w:beforeAutospacing="0" w:after="120" w:afterAutospacing="0"/>
              <w:jc w:val="center"/>
              <w:rPr>
                <w:rStyle w:val="standardchar"/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3FA" w:rsidRPr="008009C2" w:rsidRDefault="000C33FA" w:rsidP="004A65E7">
            <w:pPr>
              <w:pStyle w:val="standard0"/>
              <w:spacing w:before="120" w:beforeAutospacing="0" w:after="120" w:afterAutospacing="0"/>
              <w:jc w:val="center"/>
              <w:rPr>
                <w:rStyle w:val="standardchar"/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3FA" w:rsidRPr="00381D9C" w:rsidRDefault="000C33FA" w:rsidP="00381D9C">
            <w:pPr>
              <w:pStyle w:val="standard0"/>
              <w:spacing w:before="120" w:beforeAutospacing="0" w:after="120" w:afterAutospacing="0"/>
              <w:jc w:val="center"/>
              <w:rPr>
                <w:rStyle w:val="standardchar"/>
                <w:rFonts w:ascii="Arial" w:hAnsi="Arial" w:cs="Arial"/>
                <w:b/>
                <w:bCs/>
                <w:sz w:val="18"/>
                <w:szCs w:val="16"/>
              </w:rPr>
            </w:pPr>
            <w:r w:rsidRPr="00381D9C">
              <w:rPr>
                <w:rStyle w:val="standardchar"/>
                <w:rFonts w:ascii="Arial" w:hAnsi="Arial" w:cs="Arial"/>
                <w:b/>
                <w:bCs/>
                <w:sz w:val="18"/>
                <w:szCs w:val="16"/>
              </w:rPr>
              <w:t>Gegenstände - Theorie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C33FA" w:rsidRPr="00381D9C" w:rsidRDefault="000C33FA" w:rsidP="00381D9C">
            <w:pPr>
              <w:pStyle w:val="standard0"/>
              <w:spacing w:before="120" w:beforeAutospacing="0" w:after="120" w:afterAutospacing="0"/>
              <w:jc w:val="center"/>
              <w:rPr>
                <w:rStyle w:val="standardchar"/>
                <w:rFonts w:ascii="Arial" w:hAnsi="Arial" w:cs="Arial"/>
                <w:b/>
                <w:bCs/>
                <w:sz w:val="18"/>
                <w:szCs w:val="16"/>
              </w:rPr>
            </w:pPr>
            <w:r w:rsidRPr="00381D9C">
              <w:rPr>
                <w:rStyle w:val="standardchar"/>
                <w:rFonts w:ascii="Arial" w:hAnsi="Arial" w:cs="Arial"/>
                <w:b/>
                <w:bCs/>
                <w:sz w:val="18"/>
                <w:szCs w:val="16"/>
              </w:rPr>
              <w:t>Gegenstände - Praxis</w:t>
            </w: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3FA" w:rsidRPr="00381D9C" w:rsidRDefault="000C33FA" w:rsidP="004A65E7">
            <w:pPr>
              <w:pStyle w:val="standard0"/>
              <w:jc w:val="center"/>
              <w:rPr>
                <w:rStyle w:val="standardchar"/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0C33FA" w:rsidTr="00D82708">
        <w:trPr>
          <w:trHeight w:val="50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3FA" w:rsidRDefault="000C33FA" w:rsidP="000C33FA">
            <w:pPr>
              <w:pStyle w:val="Listenabsatz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120" w:after="0" w:line="240" w:lineRule="auto"/>
              <w:ind w:left="411" w:right="6" w:hanging="284"/>
              <w:jc w:val="left"/>
              <w:textAlignment w:val="auto"/>
              <w:rPr>
                <w:rFonts w:asciiTheme="minorHAnsi" w:hAnsiTheme="minorHAnsi" w:cs="Arial"/>
                <w:sz w:val="20"/>
              </w:rPr>
            </w:pPr>
            <w:r w:rsidRPr="000C33FA">
              <w:rPr>
                <w:rFonts w:asciiTheme="minorHAnsi" w:hAnsiTheme="minorHAnsi" w:cs="Arial"/>
                <w:sz w:val="20"/>
              </w:rPr>
              <w:t xml:space="preserve">Gesundheitsorientiert </w:t>
            </w:r>
            <w:r w:rsidR="001F780B">
              <w:rPr>
                <w:rFonts w:asciiTheme="minorHAnsi" w:hAnsiTheme="minorHAnsi" w:cs="Arial"/>
                <w:sz w:val="20"/>
              </w:rPr>
              <w:t>und/oder</w:t>
            </w:r>
            <w:r w:rsidRPr="000C33FA">
              <w:rPr>
                <w:rFonts w:asciiTheme="minorHAnsi" w:hAnsiTheme="minorHAnsi" w:cs="Arial"/>
                <w:sz w:val="20"/>
              </w:rPr>
              <w:t xml:space="preserve"> leistungsorientiert </w:t>
            </w:r>
          </w:p>
          <w:p w:rsidR="000C33FA" w:rsidRPr="000C33FA" w:rsidRDefault="000C33FA" w:rsidP="000C33FA">
            <w:pPr>
              <w:pStyle w:val="Listenabsatz"/>
              <w:overflowPunct/>
              <w:autoSpaceDE/>
              <w:autoSpaceDN/>
              <w:adjustRightInd/>
              <w:spacing w:before="120" w:after="0" w:line="240" w:lineRule="auto"/>
              <w:ind w:left="411" w:right="6" w:hanging="284"/>
              <w:jc w:val="left"/>
              <w:textAlignment w:val="auto"/>
              <w:rPr>
                <w:rFonts w:asciiTheme="minorHAnsi" w:hAnsiTheme="minorHAnsi" w:cs="Arial"/>
                <w:sz w:val="20"/>
              </w:rPr>
            </w:pPr>
          </w:p>
          <w:p w:rsidR="000C33FA" w:rsidRDefault="000C33FA" w:rsidP="000C33FA">
            <w:pPr>
              <w:pStyle w:val="Listenabsatz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120" w:after="0" w:line="240" w:lineRule="auto"/>
              <w:ind w:left="411" w:right="6" w:hanging="284"/>
              <w:jc w:val="left"/>
              <w:textAlignment w:val="auto"/>
              <w:rPr>
                <w:rFonts w:asciiTheme="minorHAnsi" w:hAnsiTheme="minorHAnsi" w:cs="Arial"/>
                <w:sz w:val="20"/>
              </w:rPr>
            </w:pPr>
            <w:r w:rsidRPr="000C33FA">
              <w:rPr>
                <w:rFonts w:asciiTheme="minorHAnsi" w:hAnsiTheme="minorHAnsi" w:cs="Arial"/>
                <w:sz w:val="20"/>
              </w:rPr>
              <w:t xml:space="preserve">altersangemessene, progressive Belastungssteigerung </w:t>
            </w:r>
          </w:p>
          <w:p w:rsidR="000C33FA" w:rsidRPr="000C33FA" w:rsidRDefault="000C33FA" w:rsidP="000C33FA">
            <w:pPr>
              <w:pStyle w:val="Listenabsatz"/>
              <w:overflowPunct/>
              <w:autoSpaceDE/>
              <w:autoSpaceDN/>
              <w:adjustRightInd/>
              <w:spacing w:before="120" w:after="0" w:line="240" w:lineRule="auto"/>
              <w:ind w:left="411" w:right="6" w:hanging="284"/>
              <w:jc w:val="left"/>
              <w:textAlignment w:val="auto"/>
              <w:rPr>
                <w:rFonts w:asciiTheme="minorHAnsi" w:hAnsiTheme="minorHAnsi" w:cs="Arial"/>
                <w:sz w:val="20"/>
              </w:rPr>
            </w:pPr>
          </w:p>
          <w:p w:rsidR="000C33FA" w:rsidRPr="000C33FA" w:rsidRDefault="000C33FA" w:rsidP="000C33FA">
            <w:pPr>
              <w:pStyle w:val="Listenabsatz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120" w:after="0" w:line="240" w:lineRule="auto"/>
              <w:ind w:left="411" w:right="6" w:hanging="284"/>
              <w:jc w:val="left"/>
              <w:textAlignment w:val="auto"/>
              <w:rPr>
                <w:rFonts w:asciiTheme="minorHAnsi" w:hAnsiTheme="minorHAnsi" w:cs="Arial"/>
                <w:sz w:val="20"/>
              </w:rPr>
            </w:pPr>
            <w:r w:rsidRPr="000C33FA">
              <w:rPr>
                <w:rFonts w:asciiTheme="minorHAnsi" w:hAnsiTheme="minorHAnsi" w:cs="Arial"/>
                <w:sz w:val="20"/>
              </w:rPr>
              <w:t>Individualisierung des Lauftempos über unterschiedliche Trainingsmethoden</w:t>
            </w:r>
          </w:p>
          <w:p w:rsidR="000C33FA" w:rsidRPr="000C33FA" w:rsidRDefault="000C33FA" w:rsidP="000C33FA">
            <w:pPr>
              <w:pStyle w:val="Listenabsatz"/>
              <w:overflowPunct/>
              <w:autoSpaceDE/>
              <w:autoSpaceDN/>
              <w:adjustRightInd/>
              <w:spacing w:before="120" w:after="0" w:line="240" w:lineRule="auto"/>
              <w:ind w:left="411" w:right="6"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22"/>
                <w:lang w:eastAsia="en-US"/>
              </w:rPr>
            </w:pPr>
          </w:p>
          <w:p w:rsidR="000C33FA" w:rsidRPr="00381D9C" w:rsidRDefault="000C33FA" w:rsidP="000C33FA">
            <w:pPr>
              <w:pStyle w:val="Listenabsatz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120" w:after="0" w:line="240" w:lineRule="auto"/>
              <w:ind w:left="411" w:right="6" w:hanging="284"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22"/>
                <w:lang w:eastAsia="en-US"/>
              </w:rPr>
            </w:pPr>
            <w:r w:rsidRPr="000C33FA">
              <w:rPr>
                <w:rFonts w:asciiTheme="minorHAnsi" w:hAnsiTheme="minorHAnsi" w:cs="Arial"/>
                <w:sz w:val="20"/>
              </w:rPr>
              <w:t>…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C33FA" w:rsidRDefault="000C33FA" w:rsidP="000C33FA">
            <w:pPr>
              <w:pStyle w:val="Listenabsatz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120" w:after="0" w:line="240" w:lineRule="auto"/>
              <w:ind w:left="411" w:right="6" w:hanging="284"/>
              <w:jc w:val="left"/>
              <w:textAlignment w:val="auto"/>
              <w:rPr>
                <w:rFonts w:asciiTheme="minorHAnsi" w:hAnsiTheme="minorHAnsi" w:cs="Arial"/>
                <w:sz w:val="20"/>
              </w:rPr>
            </w:pPr>
            <w:r w:rsidRPr="000C33FA">
              <w:rPr>
                <w:rFonts w:asciiTheme="minorHAnsi" w:hAnsiTheme="minorHAnsi" w:cs="Arial"/>
                <w:sz w:val="20"/>
              </w:rPr>
              <w:t>Gruppenarbeitsphasen zu Trainingsmethoden und spielerischen Formen des Ausdauertrainings</w:t>
            </w:r>
          </w:p>
          <w:p w:rsidR="000C33FA" w:rsidRPr="000C33FA" w:rsidRDefault="000C33FA" w:rsidP="000C33FA">
            <w:pPr>
              <w:pStyle w:val="Listenabsatz"/>
              <w:overflowPunct/>
              <w:autoSpaceDE/>
              <w:autoSpaceDN/>
              <w:adjustRightInd/>
              <w:spacing w:before="120" w:after="0" w:line="240" w:lineRule="auto"/>
              <w:ind w:left="411" w:right="6"/>
              <w:jc w:val="left"/>
              <w:textAlignment w:val="auto"/>
              <w:rPr>
                <w:rFonts w:asciiTheme="minorHAnsi" w:hAnsiTheme="minorHAnsi" w:cs="Arial"/>
                <w:sz w:val="20"/>
              </w:rPr>
            </w:pPr>
          </w:p>
          <w:p w:rsidR="000C33FA" w:rsidRDefault="000C33FA" w:rsidP="000C33FA">
            <w:pPr>
              <w:pStyle w:val="Listenabsatz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120" w:after="0" w:line="240" w:lineRule="auto"/>
              <w:ind w:left="411" w:right="6" w:hanging="284"/>
              <w:jc w:val="left"/>
              <w:textAlignment w:val="auto"/>
              <w:rPr>
                <w:rFonts w:asciiTheme="minorHAnsi" w:hAnsiTheme="minorHAnsi" w:cs="Arial"/>
                <w:sz w:val="20"/>
              </w:rPr>
            </w:pPr>
            <w:r w:rsidRPr="000C33FA">
              <w:rPr>
                <w:rFonts w:asciiTheme="minorHAnsi" w:hAnsiTheme="minorHAnsi" w:cs="Arial"/>
                <w:sz w:val="20"/>
              </w:rPr>
              <w:t>Demonstration nach Bewegungsaufgaben durch Schülerinnen</w:t>
            </w:r>
          </w:p>
          <w:p w:rsidR="000C33FA" w:rsidRPr="000C33FA" w:rsidRDefault="000C33FA" w:rsidP="000C33FA">
            <w:pPr>
              <w:pStyle w:val="Listenabsatz"/>
              <w:overflowPunct/>
              <w:autoSpaceDE/>
              <w:autoSpaceDN/>
              <w:adjustRightInd/>
              <w:spacing w:before="120" w:after="0" w:line="240" w:lineRule="auto"/>
              <w:ind w:left="411" w:right="6"/>
              <w:jc w:val="left"/>
              <w:textAlignment w:val="auto"/>
              <w:rPr>
                <w:rFonts w:asciiTheme="minorHAnsi" w:hAnsiTheme="minorHAnsi" w:cs="Arial"/>
                <w:sz w:val="20"/>
              </w:rPr>
            </w:pPr>
          </w:p>
          <w:p w:rsidR="000C33FA" w:rsidRDefault="000C33FA" w:rsidP="000C33FA">
            <w:pPr>
              <w:pStyle w:val="Listenabsatz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120" w:after="0" w:line="240" w:lineRule="auto"/>
              <w:ind w:left="411" w:right="6" w:hanging="284"/>
              <w:jc w:val="left"/>
              <w:textAlignment w:val="auto"/>
              <w:rPr>
                <w:rFonts w:asciiTheme="minorHAnsi" w:hAnsiTheme="minorHAnsi" w:cs="Arial"/>
                <w:sz w:val="20"/>
              </w:rPr>
            </w:pPr>
            <w:r w:rsidRPr="000C33FA">
              <w:rPr>
                <w:rFonts w:asciiTheme="minorHAnsi" w:hAnsiTheme="minorHAnsi" w:cs="Arial"/>
                <w:sz w:val="20"/>
              </w:rPr>
              <w:t>Demonstration auch durch die Lehrkraft</w:t>
            </w:r>
          </w:p>
          <w:p w:rsidR="000C33FA" w:rsidRPr="000C33FA" w:rsidRDefault="000C33FA" w:rsidP="000C33FA">
            <w:pPr>
              <w:pStyle w:val="Listenabsatz"/>
              <w:overflowPunct/>
              <w:autoSpaceDE/>
              <w:autoSpaceDN/>
              <w:adjustRightInd/>
              <w:spacing w:before="120" w:after="0" w:line="240" w:lineRule="auto"/>
              <w:ind w:left="249" w:right="6"/>
              <w:jc w:val="left"/>
              <w:textAlignment w:val="auto"/>
              <w:rPr>
                <w:rFonts w:asciiTheme="minorHAnsi" w:hAnsiTheme="minorHAnsi" w:cs="Arial"/>
                <w:sz w:val="20"/>
              </w:rPr>
            </w:pPr>
          </w:p>
          <w:p w:rsidR="000C33FA" w:rsidRPr="000C33FA" w:rsidRDefault="000C33FA" w:rsidP="000C33FA">
            <w:pPr>
              <w:pStyle w:val="Listenabsatz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120" w:after="0" w:line="240" w:lineRule="auto"/>
              <w:ind w:left="463" w:right="6" w:hanging="336"/>
              <w:jc w:val="left"/>
              <w:textAlignment w:val="auto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…</w:t>
            </w:r>
          </w:p>
          <w:p w:rsidR="000C33FA" w:rsidRPr="00C40B54" w:rsidRDefault="000C33FA" w:rsidP="00381D9C">
            <w:pPr>
              <w:pStyle w:val="Listenabsatz"/>
              <w:spacing w:before="120"/>
              <w:ind w:right="6"/>
              <w:jc w:val="left"/>
              <w:rPr>
                <w:rStyle w:val="standardchar"/>
                <w:rFonts w:asciiTheme="minorHAnsi" w:hAnsiTheme="minorHAnsi" w:cs="Arial"/>
                <w:b/>
                <w:bCs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3FA" w:rsidRDefault="000C33FA" w:rsidP="00381D9C">
            <w:pPr>
              <w:overflowPunct/>
              <w:autoSpaceDE/>
              <w:autoSpaceDN/>
              <w:adjustRightInd/>
              <w:spacing w:before="120" w:after="0" w:line="240" w:lineRule="auto"/>
              <w:ind w:right="6"/>
              <w:jc w:val="left"/>
              <w:textAlignment w:val="auto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Anknüpfung an</w:t>
            </w:r>
          </w:p>
          <w:p w:rsidR="000C33FA" w:rsidRPr="00CD0C14" w:rsidRDefault="000C33FA" w:rsidP="000C2C80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120" w:after="0" w:line="240" w:lineRule="auto"/>
              <w:ind w:left="409" w:right="6" w:hanging="267"/>
              <w:jc w:val="left"/>
              <w:textAlignment w:val="auto"/>
              <w:rPr>
                <w:rFonts w:asciiTheme="minorHAnsi" w:hAnsiTheme="minorHAnsi" w:cs="Arial"/>
                <w:sz w:val="20"/>
              </w:rPr>
            </w:pPr>
            <w:r w:rsidRPr="00CD0C14">
              <w:rPr>
                <w:rFonts w:asciiTheme="minorHAnsi" w:hAnsiTheme="minorHAnsi" w:cs="Arial"/>
                <w:sz w:val="20"/>
              </w:rPr>
              <w:t>aus der Sek I: Anpassung</w:t>
            </w:r>
          </w:p>
          <w:p w:rsidR="000C33FA" w:rsidRPr="00CD0C14" w:rsidRDefault="000C33FA" w:rsidP="000C2C80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120" w:after="0" w:line="240" w:lineRule="auto"/>
              <w:ind w:left="409" w:right="6" w:hanging="267"/>
              <w:jc w:val="left"/>
              <w:textAlignment w:val="auto"/>
              <w:rPr>
                <w:rFonts w:asciiTheme="minorHAnsi" w:hAnsiTheme="minorHAnsi" w:cs="Arial"/>
                <w:sz w:val="20"/>
              </w:rPr>
            </w:pPr>
            <w:r w:rsidRPr="00CD0C14">
              <w:rPr>
                <w:rFonts w:asciiTheme="minorHAnsi" w:hAnsiTheme="minorHAnsi" w:cs="Arial"/>
                <w:sz w:val="20"/>
              </w:rPr>
              <w:t>aus der Sek I: Training</w:t>
            </w:r>
          </w:p>
          <w:p w:rsidR="000C33FA" w:rsidRPr="00CD0C14" w:rsidRDefault="000C33FA" w:rsidP="000C2C80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120" w:after="0" w:line="240" w:lineRule="auto"/>
              <w:ind w:left="409" w:right="6" w:hanging="267"/>
              <w:jc w:val="left"/>
              <w:textAlignment w:val="auto"/>
              <w:rPr>
                <w:rFonts w:asciiTheme="minorHAnsi" w:hAnsiTheme="minorHAnsi" w:cs="Arial"/>
                <w:sz w:val="20"/>
              </w:rPr>
            </w:pPr>
            <w:r w:rsidRPr="00CD0C14">
              <w:rPr>
                <w:rFonts w:asciiTheme="minorHAnsi" w:hAnsiTheme="minorHAnsi" w:cs="Arial"/>
                <w:sz w:val="20"/>
              </w:rPr>
              <w:t xml:space="preserve">aus der EF: </w:t>
            </w:r>
            <w:proofErr w:type="spellStart"/>
            <w:r w:rsidRPr="00CD0C14">
              <w:rPr>
                <w:rFonts w:asciiTheme="minorHAnsi" w:hAnsiTheme="minorHAnsi" w:cs="Arial"/>
                <w:sz w:val="20"/>
              </w:rPr>
              <w:t>Belastungsnormativa</w:t>
            </w:r>
            <w:proofErr w:type="spellEnd"/>
          </w:p>
          <w:p w:rsidR="000C33FA" w:rsidRPr="00CD0C14" w:rsidRDefault="000C33FA" w:rsidP="000C2C80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120" w:after="0" w:line="240" w:lineRule="auto"/>
              <w:ind w:left="409" w:right="6" w:hanging="267"/>
              <w:jc w:val="left"/>
              <w:textAlignment w:val="auto"/>
              <w:rPr>
                <w:rFonts w:asciiTheme="minorHAnsi" w:hAnsiTheme="minorHAnsi" w:cs="Arial"/>
                <w:sz w:val="20"/>
              </w:rPr>
            </w:pPr>
            <w:r w:rsidRPr="00CD0C14">
              <w:rPr>
                <w:rFonts w:asciiTheme="minorHAnsi" w:hAnsiTheme="minorHAnsi" w:cs="Arial"/>
                <w:sz w:val="20"/>
              </w:rPr>
              <w:t>aus der E</w:t>
            </w:r>
            <w:r>
              <w:rPr>
                <w:rFonts w:asciiTheme="minorHAnsi" w:hAnsiTheme="minorHAnsi" w:cs="Arial"/>
                <w:sz w:val="20"/>
              </w:rPr>
              <w:t>F: Gesetzmäßigkeiten bei der Pla</w:t>
            </w:r>
            <w:r w:rsidRPr="00CD0C14">
              <w:rPr>
                <w:rFonts w:asciiTheme="minorHAnsi" w:hAnsiTheme="minorHAnsi" w:cs="Arial"/>
                <w:sz w:val="20"/>
              </w:rPr>
              <w:t>nung von Ausdauertraining</w:t>
            </w:r>
          </w:p>
          <w:p w:rsidR="000C33FA" w:rsidRPr="00CD0C14" w:rsidRDefault="000C33FA" w:rsidP="000C2C80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120" w:after="0" w:line="240" w:lineRule="auto"/>
              <w:ind w:left="409" w:right="6" w:hanging="267"/>
              <w:jc w:val="left"/>
              <w:textAlignment w:val="auto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…</w:t>
            </w:r>
          </w:p>
          <w:p w:rsidR="000C33FA" w:rsidRPr="000C2C80" w:rsidRDefault="000C33FA" w:rsidP="000C2C80">
            <w:pPr>
              <w:overflowPunct/>
              <w:autoSpaceDE/>
              <w:autoSpaceDN/>
              <w:adjustRightInd/>
              <w:spacing w:before="120" w:after="0" w:line="240" w:lineRule="auto"/>
              <w:ind w:right="6"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</w:rPr>
            </w:pPr>
            <w:r w:rsidRPr="00CD0C14">
              <w:rPr>
                <w:rFonts w:asciiTheme="minorHAnsi" w:hAnsiTheme="minorHAnsi" w:cs="Arial"/>
                <w:sz w:val="20"/>
              </w:rPr>
              <w:t xml:space="preserve">Neu: </w:t>
            </w:r>
            <w:r w:rsidRPr="00CD0C14">
              <w:rPr>
                <w:rFonts w:asciiTheme="minorHAnsi" w:hAnsiTheme="minorHAnsi" w:cs="Arial"/>
                <w:b/>
                <w:bCs/>
                <w:sz w:val="20"/>
              </w:rPr>
              <w:t>Bezüge zur Sportbiolo</w:t>
            </w:r>
            <w:r>
              <w:rPr>
                <w:rFonts w:asciiTheme="minorHAnsi" w:hAnsiTheme="minorHAnsi" w:cs="Arial"/>
                <w:b/>
                <w:bCs/>
                <w:sz w:val="20"/>
              </w:rPr>
              <w:t>gie und zur Trainingslehre, u.a.</w:t>
            </w:r>
          </w:p>
          <w:p w:rsidR="000C33FA" w:rsidRPr="00CD0C14" w:rsidRDefault="000C33FA" w:rsidP="00CD0C14">
            <w:pPr>
              <w:pStyle w:val="Listenabsatz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120" w:after="0" w:line="240" w:lineRule="auto"/>
              <w:ind w:left="249" w:right="6" w:hanging="122"/>
              <w:jc w:val="left"/>
              <w:textAlignment w:val="auto"/>
              <w:rPr>
                <w:rFonts w:asciiTheme="minorHAnsi" w:hAnsiTheme="minorHAnsi" w:cs="Arial"/>
                <w:sz w:val="20"/>
              </w:rPr>
            </w:pPr>
            <w:r w:rsidRPr="00CD0C14">
              <w:rPr>
                <w:rFonts w:asciiTheme="minorHAnsi" w:hAnsiTheme="minorHAnsi" w:cs="Arial"/>
                <w:sz w:val="20"/>
              </w:rPr>
              <w:t xml:space="preserve"> Energiebereitstellung (aerob, anaerob-alaktazid, anaerob-laktazid, anaerobe Schwelle, </w:t>
            </w:r>
          </w:p>
          <w:p w:rsidR="000C33FA" w:rsidRPr="00CD0C14" w:rsidRDefault="000C33FA" w:rsidP="00CD0C14">
            <w:pPr>
              <w:pStyle w:val="Listenabsatz"/>
              <w:rPr>
                <w:rFonts w:asciiTheme="minorHAnsi" w:hAnsiTheme="minorHAnsi" w:cs="Arial"/>
                <w:sz w:val="20"/>
              </w:rPr>
            </w:pPr>
          </w:p>
          <w:p w:rsidR="000C33FA" w:rsidRDefault="000C33FA" w:rsidP="00CD0C14">
            <w:pPr>
              <w:pStyle w:val="Listenabsatz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120" w:after="0" w:line="240" w:lineRule="auto"/>
              <w:ind w:left="249" w:right="6" w:hanging="122"/>
              <w:jc w:val="left"/>
              <w:textAlignment w:val="auto"/>
              <w:rPr>
                <w:rFonts w:asciiTheme="minorHAnsi" w:hAnsiTheme="minorHAnsi" w:cs="Arial"/>
                <w:sz w:val="20"/>
              </w:rPr>
            </w:pPr>
            <w:r w:rsidRPr="00CD0C14">
              <w:rPr>
                <w:rFonts w:asciiTheme="minorHAnsi" w:hAnsiTheme="minorHAnsi" w:cs="Arial"/>
                <w:sz w:val="20"/>
              </w:rPr>
              <w:t>Trainingsprinzipien (u.a. Superkompensation und Homöostase, Trainingswirksamer Reiz, progressive Belastungssteigerung</w:t>
            </w:r>
          </w:p>
          <w:p w:rsidR="000C33FA" w:rsidRPr="000C2C80" w:rsidRDefault="000C33FA" w:rsidP="000C2C80">
            <w:pPr>
              <w:pStyle w:val="Listenabsatz"/>
              <w:rPr>
                <w:rFonts w:asciiTheme="minorHAnsi" w:hAnsiTheme="minorHAnsi" w:cs="Arial"/>
                <w:sz w:val="20"/>
              </w:rPr>
            </w:pPr>
          </w:p>
          <w:p w:rsidR="000C33FA" w:rsidRPr="00CD0C14" w:rsidRDefault="000C33FA" w:rsidP="00CD0C14">
            <w:pPr>
              <w:pStyle w:val="Listenabsatz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120" w:after="0" w:line="240" w:lineRule="auto"/>
              <w:ind w:left="249" w:right="6" w:hanging="122"/>
              <w:jc w:val="left"/>
              <w:textAlignment w:val="auto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Ausdauertrainingsmethoden (u.a. Dauer-, Intervall- und Wettkampfmethode)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3FA" w:rsidRPr="00CD0C14" w:rsidRDefault="000C33FA" w:rsidP="000C2C80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120" w:after="0" w:line="240" w:lineRule="auto"/>
              <w:ind w:left="249" w:right="6" w:hanging="249"/>
              <w:jc w:val="left"/>
              <w:textAlignment w:val="auto"/>
              <w:rPr>
                <w:rFonts w:asciiTheme="minorHAnsi" w:hAnsiTheme="minorHAnsi" w:cs="Arial"/>
                <w:sz w:val="20"/>
              </w:rPr>
            </w:pPr>
            <w:r w:rsidRPr="00CD0C14">
              <w:rPr>
                <w:rFonts w:asciiTheme="minorHAnsi" w:hAnsiTheme="minorHAnsi" w:cs="Arial"/>
                <w:sz w:val="20"/>
              </w:rPr>
              <w:t>Ausdauertest (2x)</w:t>
            </w:r>
          </w:p>
          <w:p w:rsidR="000C33FA" w:rsidRDefault="000C33FA" w:rsidP="000C2C80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120" w:after="0" w:line="240" w:lineRule="auto"/>
              <w:ind w:left="249" w:right="6" w:hanging="249"/>
              <w:jc w:val="left"/>
              <w:textAlignment w:val="auto"/>
              <w:rPr>
                <w:rFonts w:asciiTheme="minorHAnsi" w:hAnsiTheme="minorHAnsi" w:cs="Arial"/>
                <w:sz w:val="20"/>
              </w:rPr>
            </w:pPr>
            <w:r w:rsidRPr="00CD0C14">
              <w:rPr>
                <w:rFonts w:asciiTheme="minorHAnsi" w:hAnsiTheme="minorHAnsi" w:cs="Arial"/>
                <w:sz w:val="20"/>
              </w:rPr>
              <w:t>Trainingseinheiten zu Hause</w:t>
            </w:r>
          </w:p>
          <w:p w:rsidR="000C33FA" w:rsidRDefault="000C33FA" w:rsidP="000C2C80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120" w:after="0" w:line="240" w:lineRule="auto"/>
              <w:ind w:left="249" w:right="6" w:hanging="249"/>
              <w:jc w:val="left"/>
              <w:textAlignment w:val="auto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Zeitschätzläufe</w:t>
            </w:r>
          </w:p>
          <w:p w:rsidR="000C33FA" w:rsidRDefault="000C33FA" w:rsidP="000C2C80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120" w:after="0" w:line="240" w:lineRule="auto"/>
              <w:ind w:left="249" w:right="6" w:hanging="249"/>
              <w:jc w:val="left"/>
              <w:textAlignment w:val="auto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Orientierungslauf</w:t>
            </w:r>
          </w:p>
          <w:p w:rsidR="001F780B" w:rsidRDefault="001F780B" w:rsidP="000C2C80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120" w:after="0" w:line="240" w:lineRule="auto"/>
              <w:ind w:left="249" w:right="6" w:hanging="249"/>
              <w:jc w:val="left"/>
              <w:textAlignment w:val="auto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Temposchätzläufe</w:t>
            </w:r>
          </w:p>
          <w:p w:rsidR="001F780B" w:rsidRDefault="001F780B" w:rsidP="000C2C80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120" w:after="0" w:line="240" w:lineRule="auto"/>
              <w:ind w:left="249" w:right="6" w:hanging="249"/>
              <w:jc w:val="left"/>
              <w:textAlignment w:val="auto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…</w:t>
            </w:r>
          </w:p>
          <w:p w:rsidR="000C33FA" w:rsidRPr="00CD0C14" w:rsidRDefault="000C33FA" w:rsidP="001F780B">
            <w:pPr>
              <w:overflowPunct/>
              <w:autoSpaceDE/>
              <w:autoSpaceDN/>
              <w:adjustRightInd/>
              <w:spacing w:before="120" w:after="0" w:line="240" w:lineRule="auto"/>
              <w:ind w:left="249" w:right="6"/>
              <w:jc w:val="left"/>
              <w:textAlignment w:val="auto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3FA" w:rsidRPr="00CD0C14" w:rsidRDefault="000C33FA" w:rsidP="004A65E7">
            <w:pPr>
              <w:spacing w:before="120"/>
              <w:ind w:right="6"/>
              <w:rPr>
                <w:rStyle w:val="standardchar"/>
                <w:rFonts w:asciiTheme="minorHAnsi" w:hAnsiTheme="minorHAnsi" w:cs="Arial"/>
                <w:b/>
                <w:bCs/>
                <w:sz w:val="20"/>
              </w:rPr>
            </w:pPr>
            <w:r w:rsidRPr="00CD0C14">
              <w:rPr>
                <w:rStyle w:val="standardchar"/>
                <w:rFonts w:asciiTheme="minorHAnsi" w:hAnsiTheme="minorHAnsi" w:cs="Arial"/>
                <w:b/>
                <w:bCs/>
                <w:sz w:val="20"/>
              </w:rPr>
              <w:t xml:space="preserve">  unterrichtsbegleitend:</w:t>
            </w:r>
          </w:p>
          <w:p w:rsidR="000C33FA" w:rsidRPr="00CD0C14" w:rsidRDefault="000C33FA" w:rsidP="000C2C80">
            <w:pPr>
              <w:numPr>
                <w:ilvl w:val="0"/>
                <w:numId w:val="28"/>
              </w:numPr>
              <w:tabs>
                <w:tab w:val="num" w:pos="412"/>
              </w:tabs>
              <w:overflowPunct/>
              <w:autoSpaceDE/>
              <w:autoSpaceDN/>
              <w:adjustRightInd/>
              <w:spacing w:before="120" w:after="0" w:line="240" w:lineRule="auto"/>
              <w:ind w:left="412" w:right="6" w:hanging="284"/>
              <w:jc w:val="left"/>
              <w:textAlignment w:val="auto"/>
              <w:rPr>
                <w:rFonts w:asciiTheme="minorHAnsi" w:hAnsiTheme="minorHAnsi" w:cs="Arial"/>
                <w:sz w:val="20"/>
              </w:rPr>
            </w:pPr>
            <w:r w:rsidRPr="00CD0C14">
              <w:rPr>
                <w:rFonts w:asciiTheme="minorHAnsi" w:hAnsiTheme="minorHAnsi" w:cs="Arial"/>
                <w:sz w:val="20"/>
              </w:rPr>
              <w:t>sonst</w:t>
            </w:r>
            <w:r>
              <w:rPr>
                <w:rFonts w:asciiTheme="minorHAnsi" w:hAnsiTheme="minorHAnsi" w:cs="Arial"/>
                <w:sz w:val="20"/>
              </w:rPr>
              <w:t>ige Mitarbeit z.B. insbesondere</w:t>
            </w:r>
            <w:r w:rsidRPr="00CD0C14">
              <w:rPr>
                <w:rFonts w:asciiTheme="minorHAnsi" w:hAnsiTheme="minorHAnsi" w:cs="Arial"/>
                <w:sz w:val="20"/>
              </w:rPr>
              <w:t xml:space="preserve"> aktive Beteiligung in Gesprächsphasen, Erarbeitung der Theorieinhalte, Trainingstagebuch mit selbstständig entwickeltem Trainingsplan</w:t>
            </w:r>
          </w:p>
          <w:p w:rsidR="000C33FA" w:rsidRPr="00CD0C14" w:rsidRDefault="000C33FA" w:rsidP="004A65E7">
            <w:pPr>
              <w:spacing w:before="120"/>
              <w:ind w:right="6"/>
              <w:rPr>
                <w:rFonts w:asciiTheme="minorHAnsi" w:hAnsiTheme="minorHAnsi" w:cs="Arial"/>
                <w:sz w:val="20"/>
              </w:rPr>
            </w:pPr>
            <w:r w:rsidRPr="00CD0C14">
              <w:rPr>
                <w:rFonts w:asciiTheme="minorHAnsi" w:hAnsiTheme="minorHAnsi" w:cs="Arial"/>
                <w:sz w:val="20"/>
              </w:rPr>
              <w:t xml:space="preserve">  </w:t>
            </w:r>
          </w:p>
          <w:p w:rsidR="000C33FA" w:rsidRPr="00CD0C14" w:rsidRDefault="000C33FA" w:rsidP="004A65E7">
            <w:pPr>
              <w:spacing w:before="120"/>
              <w:ind w:right="6"/>
              <w:rPr>
                <w:rStyle w:val="standardchar"/>
                <w:rFonts w:asciiTheme="minorHAnsi" w:hAnsiTheme="minorHAnsi" w:cs="Arial"/>
                <w:b/>
                <w:bCs/>
                <w:sz w:val="20"/>
              </w:rPr>
            </w:pPr>
          </w:p>
          <w:p w:rsidR="000C33FA" w:rsidRPr="00CD0C14" w:rsidRDefault="000C33FA" w:rsidP="004A65E7">
            <w:pPr>
              <w:spacing w:before="120"/>
              <w:ind w:right="6"/>
              <w:rPr>
                <w:rStyle w:val="standardchar"/>
                <w:rFonts w:asciiTheme="minorHAnsi" w:hAnsiTheme="minorHAnsi" w:cs="Arial"/>
                <w:b/>
                <w:bCs/>
                <w:sz w:val="20"/>
              </w:rPr>
            </w:pPr>
            <w:r w:rsidRPr="00CD0C14">
              <w:rPr>
                <w:rStyle w:val="standardchar"/>
                <w:rFonts w:asciiTheme="minorHAnsi" w:hAnsiTheme="minorHAnsi" w:cs="Arial"/>
                <w:b/>
                <w:bCs/>
                <w:sz w:val="20"/>
              </w:rPr>
              <w:t xml:space="preserve">  punktuell:</w:t>
            </w:r>
          </w:p>
          <w:p w:rsidR="000C33FA" w:rsidRPr="00CD0C14" w:rsidRDefault="000C33FA" w:rsidP="000C2C80">
            <w:pPr>
              <w:numPr>
                <w:ilvl w:val="0"/>
                <w:numId w:val="28"/>
              </w:numPr>
              <w:tabs>
                <w:tab w:val="num" w:pos="412"/>
              </w:tabs>
              <w:overflowPunct/>
              <w:autoSpaceDE/>
              <w:autoSpaceDN/>
              <w:adjustRightInd/>
              <w:spacing w:before="120" w:after="0" w:line="240" w:lineRule="auto"/>
              <w:ind w:left="412" w:right="6" w:hanging="284"/>
              <w:jc w:val="left"/>
              <w:textAlignment w:val="auto"/>
              <w:rPr>
                <w:rFonts w:asciiTheme="minorHAnsi" w:hAnsiTheme="minorHAnsi" w:cs="Arial"/>
                <w:sz w:val="20"/>
              </w:rPr>
            </w:pPr>
            <w:r w:rsidRPr="00CD0C14">
              <w:rPr>
                <w:rFonts w:asciiTheme="minorHAnsi" w:hAnsiTheme="minorHAnsi" w:cs="Arial"/>
                <w:sz w:val="20"/>
              </w:rPr>
              <w:t xml:space="preserve">Ausdauertest am Ende des UVs </w:t>
            </w:r>
            <w:r>
              <w:rPr>
                <w:rFonts w:asciiTheme="minorHAnsi" w:hAnsiTheme="minorHAnsi" w:cs="Arial"/>
                <w:sz w:val="20"/>
              </w:rPr>
              <w:t>unter besonderer Berücksichtigung eines gleichmäßigen Lauftempos (Zeit-/Distanzschätzlauf)</w:t>
            </w:r>
            <w:r w:rsidR="001F780B">
              <w:rPr>
                <w:rFonts w:asciiTheme="minorHAnsi" w:hAnsiTheme="minorHAnsi" w:cs="Arial"/>
                <w:sz w:val="20"/>
              </w:rPr>
              <w:t xml:space="preserve"> oder wettkampforientiert</w:t>
            </w:r>
          </w:p>
          <w:p w:rsidR="000C33FA" w:rsidRPr="001F780B" w:rsidRDefault="000C33FA" w:rsidP="001F780B">
            <w:pPr>
              <w:numPr>
                <w:ilvl w:val="0"/>
                <w:numId w:val="28"/>
              </w:numPr>
              <w:tabs>
                <w:tab w:val="num" w:pos="412"/>
              </w:tabs>
              <w:overflowPunct/>
              <w:autoSpaceDE/>
              <w:autoSpaceDN/>
              <w:adjustRightInd/>
              <w:spacing w:before="120" w:after="0" w:line="240" w:lineRule="auto"/>
              <w:ind w:left="412" w:right="6" w:hanging="284"/>
              <w:jc w:val="left"/>
              <w:textAlignment w:val="auto"/>
              <w:rPr>
                <w:rFonts w:asciiTheme="minorHAnsi" w:hAnsiTheme="minorHAnsi" w:cs="Arial"/>
                <w:sz w:val="20"/>
              </w:rPr>
            </w:pPr>
            <w:r w:rsidRPr="00CD0C14">
              <w:rPr>
                <w:rFonts w:asciiTheme="minorHAnsi" w:hAnsiTheme="minorHAnsi" w:cs="Arial"/>
                <w:sz w:val="20"/>
              </w:rPr>
              <w:t>Ggf. Klausur oder</w:t>
            </w:r>
            <w:r w:rsidR="001F780B">
              <w:rPr>
                <w:rFonts w:asciiTheme="minorHAnsi" w:hAnsiTheme="minorHAnsi" w:cs="Arial"/>
                <w:sz w:val="20"/>
              </w:rPr>
              <w:t xml:space="preserve"> </w:t>
            </w:r>
            <w:r w:rsidRPr="001F780B">
              <w:rPr>
                <w:rFonts w:asciiTheme="minorHAnsi" w:hAnsiTheme="minorHAnsi" w:cs="Arial"/>
                <w:sz w:val="20"/>
              </w:rPr>
              <w:t>Fachpraktische Prüfung</w:t>
            </w:r>
          </w:p>
          <w:p w:rsidR="000C33FA" w:rsidRPr="00381D9C" w:rsidRDefault="000C33FA" w:rsidP="004A65E7">
            <w:pPr>
              <w:numPr>
                <w:ilvl w:val="0"/>
                <w:numId w:val="28"/>
              </w:numPr>
              <w:tabs>
                <w:tab w:val="num" w:pos="412"/>
              </w:tabs>
              <w:overflowPunct/>
              <w:autoSpaceDE/>
              <w:autoSpaceDN/>
              <w:adjustRightInd/>
              <w:spacing w:before="120" w:after="0" w:line="240" w:lineRule="auto"/>
              <w:ind w:left="412" w:right="6" w:hanging="284"/>
              <w:jc w:val="left"/>
              <w:textAlignment w:val="auto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…</w:t>
            </w:r>
          </w:p>
          <w:p w:rsidR="000C33FA" w:rsidRPr="00CD0C14" w:rsidRDefault="000C33FA" w:rsidP="004A65E7">
            <w:pPr>
              <w:tabs>
                <w:tab w:val="num" w:pos="1440"/>
              </w:tabs>
              <w:spacing w:before="120" w:after="0" w:line="240" w:lineRule="auto"/>
              <w:ind w:right="6"/>
              <w:rPr>
                <w:rFonts w:asciiTheme="minorHAnsi" w:hAnsiTheme="minorHAnsi" w:cs="Arial"/>
                <w:sz w:val="20"/>
              </w:rPr>
            </w:pPr>
          </w:p>
        </w:tc>
      </w:tr>
    </w:tbl>
    <w:p w:rsidR="00483B4B" w:rsidRPr="005F4275" w:rsidRDefault="00483B4B" w:rsidP="00C40B54"/>
    <w:sectPr w:rsidR="00483B4B" w:rsidRPr="005F4275" w:rsidSect="007E2B10">
      <w:headerReference w:type="default" r:id="rId14"/>
      <w:footerReference w:type="default" r:id="rId15"/>
      <w:footnotePr>
        <w:numRestart w:val="eachSect"/>
      </w:footnotePr>
      <w:pgSz w:w="16838" w:h="11906" w:orient="landscape" w:code="9"/>
      <w:pgMar w:top="566" w:right="993" w:bottom="567" w:left="581" w:header="571" w:footer="2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0EE" w:rsidRDefault="004060EE">
      <w:pPr>
        <w:spacing w:line="240" w:lineRule="auto"/>
      </w:pPr>
      <w:r>
        <w:separator/>
      </w:r>
    </w:p>
  </w:endnote>
  <w:endnote w:type="continuationSeparator" w:id="0">
    <w:p w:rsidR="004060EE" w:rsidRDefault="004060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CCD" w:rsidRDefault="00D13CCD">
    <w:pPr>
      <w:pStyle w:val="Fuzeile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CD3E86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ab/>
    </w:r>
    <w:r w:rsidR="00FA3A01">
      <w:rPr>
        <w:rStyle w:val="Seitenzahl"/>
      </w:rPr>
      <w:fldChar w:fldCharType="begin"/>
    </w:r>
    <w:r w:rsidR="00FA3A01">
      <w:rPr>
        <w:rStyle w:val="Seitenzahl"/>
      </w:rPr>
      <w:instrText xml:space="preserve"> FILENAME  \* Caps  \* MERGEFORMAT </w:instrText>
    </w:r>
    <w:r w:rsidR="00FA3A01">
      <w:rPr>
        <w:rStyle w:val="Seitenzahl"/>
      </w:rPr>
      <w:fldChar w:fldCharType="separate"/>
    </w:r>
    <w:r w:rsidR="00406DF9">
      <w:rPr>
        <w:rStyle w:val="Seitenzahl"/>
        <w:noProof/>
      </w:rPr>
      <w:t>Dokument7</w:t>
    </w:r>
    <w:r w:rsidR="00FA3A01"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8EF" w:rsidRDefault="007269B7" w:rsidP="00B47B5A">
    <w:pPr>
      <w:pStyle w:val="Fuzeile"/>
    </w:pPr>
    <w:fldSimple w:instr=" FILENAME  \* FirstCap  \* MERGEFORMAT ">
      <w:r w:rsidR="00381D9C">
        <w:rPr>
          <w:noProof/>
        </w:rPr>
        <w:t>Beispielhafte UV Karte zum Schwerpunkt Ausdauer</w:t>
      </w:r>
    </w:fldSimple>
  </w:p>
  <w:p w:rsidR="00D13CCD" w:rsidRDefault="002418EF" w:rsidP="00B47B5A">
    <w:pPr>
      <w:pStyle w:val="Fuzeile"/>
    </w:pPr>
    <w:r>
      <w:fldChar w:fldCharType="begin"/>
    </w:r>
    <w:r>
      <w:instrText xml:space="preserve"> SAVEDATE  \@ "dd.MM.yy"  \* MERGEFORMAT </w:instrText>
    </w:r>
    <w:r>
      <w:fldChar w:fldCharType="separate"/>
    </w:r>
    <w:r w:rsidR="001F780B">
      <w:rPr>
        <w:noProof/>
      </w:rPr>
      <w:t>05.12.16</w:t>
    </w:r>
    <w:r>
      <w:fldChar w:fldCharType="end"/>
    </w:r>
    <w:r w:rsidR="00D13CCD">
      <w:tab/>
    </w:r>
    <w:r w:rsidR="00381D9C">
      <w:tab/>
    </w:r>
    <w:r w:rsidR="00D13CCD">
      <w:rPr>
        <w:rStyle w:val="Seitenzahl"/>
      </w:rPr>
      <w:fldChar w:fldCharType="begin"/>
    </w:r>
    <w:r w:rsidR="00D13CCD">
      <w:rPr>
        <w:rStyle w:val="Seitenzahl"/>
      </w:rPr>
      <w:instrText xml:space="preserve"> PAGE </w:instrText>
    </w:r>
    <w:r w:rsidR="00D13CCD">
      <w:rPr>
        <w:rStyle w:val="Seitenzahl"/>
      </w:rPr>
      <w:fldChar w:fldCharType="separate"/>
    </w:r>
    <w:r w:rsidR="00D15D81">
      <w:rPr>
        <w:rStyle w:val="Seitenzahl"/>
        <w:noProof/>
      </w:rPr>
      <w:t>1</w:t>
    </w:r>
    <w:r w:rsidR="00D13CCD">
      <w:rPr>
        <w:rStyle w:val="Seitenzah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CCD" w:rsidRDefault="006D4614">
    <w:pPr>
      <w:pStyle w:val="Fuzeile"/>
    </w:pPr>
    <w:r>
      <w:t>Sport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0E0" w:rsidRDefault="007269B7" w:rsidP="00B47B5A">
    <w:pPr>
      <w:pStyle w:val="Fuzeile"/>
    </w:pPr>
    <w:fldSimple w:instr=" FILENAME  \* FirstCap  \* MERGEFORMAT ">
      <w:r w:rsidR="001150E0">
        <w:rPr>
          <w:noProof/>
        </w:rPr>
        <w:t>Beispielhafte UV Karte zum Schwerpunkt Ausdauer</w:t>
      </w:r>
    </w:fldSimple>
  </w:p>
  <w:p w:rsidR="001150E0" w:rsidRDefault="001150E0" w:rsidP="00B47B5A">
    <w:pPr>
      <w:pStyle w:val="Fuzeile"/>
    </w:pPr>
    <w:r>
      <w:fldChar w:fldCharType="begin"/>
    </w:r>
    <w:r>
      <w:instrText xml:space="preserve"> SAVEDATE  \@ "dd.MM.yy"  \* MERGEFORMAT </w:instrText>
    </w:r>
    <w:r>
      <w:fldChar w:fldCharType="separate"/>
    </w:r>
    <w:r w:rsidR="001F780B">
      <w:rPr>
        <w:noProof/>
      </w:rPr>
      <w:t>05.12.16</w:t>
    </w:r>
    <w:r>
      <w:fldChar w:fldCharType="end"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D15D81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0EE" w:rsidRDefault="004060EE">
      <w:pPr>
        <w:spacing w:line="240" w:lineRule="auto"/>
      </w:pPr>
      <w:r>
        <w:separator/>
      </w:r>
    </w:p>
  </w:footnote>
  <w:footnote w:type="continuationSeparator" w:id="0">
    <w:p w:rsidR="004060EE" w:rsidRDefault="004060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E86" w:rsidRDefault="00CD3E86" w:rsidP="00CD3E86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49C3AD" wp14:editId="72E4997D">
          <wp:simplePos x="0" y="0"/>
          <wp:positionH relativeFrom="column">
            <wp:posOffset>5200015</wp:posOffset>
          </wp:positionH>
          <wp:positionV relativeFrom="paragraph">
            <wp:posOffset>-89271</wp:posOffset>
          </wp:positionV>
          <wp:extent cx="895985" cy="255905"/>
          <wp:effectExtent l="0" t="0" r="0" b="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255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Kommission „Sport in der gymnasialen Oberstufe“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E86" w:rsidRDefault="001150E0" w:rsidP="00CD3E86">
    <w:pPr>
      <w:pStyle w:val="Kopfzeile"/>
      <w:tabs>
        <w:tab w:val="left" w:pos="8395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01C19905" wp14:editId="7B180777">
          <wp:simplePos x="0" y="0"/>
          <wp:positionH relativeFrom="column">
            <wp:posOffset>5962650</wp:posOffset>
          </wp:positionH>
          <wp:positionV relativeFrom="paragraph">
            <wp:posOffset>0</wp:posOffset>
          </wp:positionV>
          <wp:extent cx="895985" cy="255905"/>
          <wp:effectExtent l="0" t="0" r="0" b="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255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3E86">
      <w:rPr>
        <w:noProof/>
      </w:rPr>
      <w:drawing>
        <wp:anchor distT="0" distB="0" distL="114300" distR="114300" simplePos="0" relativeHeight="251654144" behindDoc="1" locked="0" layoutInCell="1" allowOverlap="1" wp14:anchorId="63E35857" wp14:editId="23C0F8F8">
          <wp:simplePos x="0" y="0"/>
          <wp:positionH relativeFrom="column">
            <wp:posOffset>8803005</wp:posOffset>
          </wp:positionH>
          <wp:positionV relativeFrom="paragraph">
            <wp:posOffset>-31750</wp:posOffset>
          </wp:positionV>
          <wp:extent cx="895985" cy="255905"/>
          <wp:effectExtent l="0" t="0" r="0" b="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255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A2F">
      <w:t>Unterstützungsmaterial „Sport - G</w:t>
    </w:r>
    <w:r w:rsidR="006235D1">
      <w:t>ymnasiale</w:t>
    </w:r>
    <w:r w:rsidR="00CD3E86">
      <w:t xml:space="preserve"> Oberstufe“</w:t>
    </w:r>
    <w:r w:rsidRPr="001150E0">
      <w:rPr>
        <w:noProof/>
      </w:rPr>
      <w:t xml:space="preserve"> </w:t>
    </w:r>
    <w:r w:rsidR="00CD3E86">
      <w:tab/>
    </w:r>
    <w:r w:rsidR="00CD3E8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CCD" w:rsidRDefault="008E69E9" w:rsidP="008E69E9">
    <w:pPr>
      <w:pStyle w:val="Kopfzeil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F3444AF" wp14:editId="033BBEBA">
          <wp:simplePos x="0" y="0"/>
          <wp:positionH relativeFrom="column">
            <wp:posOffset>5200015</wp:posOffset>
          </wp:positionH>
          <wp:positionV relativeFrom="paragraph">
            <wp:posOffset>-89271</wp:posOffset>
          </wp:positionV>
          <wp:extent cx="895985" cy="255905"/>
          <wp:effectExtent l="0" t="0" r="0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255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4614">
      <w:t>Kommission „Sport in der gymnasialen Oberstufe“</w:t>
    </w:r>
    <w:r w:rsidR="00FA3A01"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0E0" w:rsidRDefault="001150E0" w:rsidP="00CD3E86">
    <w:pPr>
      <w:pStyle w:val="Kopfzeile"/>
      <w:tabs>
        <w:tab w:val="left" w:pos="8395"/>
      </w:tabs>
    </w:pPr>
    <w:r>
      <w:rPr>
        <w:noProof/>
      </w:rPr>
      <w:drawing>
        <wp:anchor distT="0" distB="0" distL="114300" distR="114300" simplePos="0" relativeHeight="251666432" behindDoc="1" locked="0" layoutInCell="1" allowOverlap="1" wp14:anchorId="1D18C8BA" wp14:editId="5AD93FD7">
          <wp:simplePos x="0" y="0"/>
          <wp:positionH relativeFrom="column">
            <wp:posOffset>8803005</wp:posOffset>
          </wp:positionH>
          <wp:positionV relativeFrom="paragraph">
            <wp:posOffset>-31750</wp:posOffset>
          </wp:positionV>
          <wp:extent cx="895985" cy="255905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255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Kommission „Sport in der gymnasialen Oberstufe“</w:t>
    </w:r>
    <w:r w:rsidRPr="001150E0">
      <w:rPr>
        <w:noProof/>
      </w:rPr>
      <w:t xml:space="preserve">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9341DBE"/>
    <w:lvl w:ilvl="0">
      <w:numFmt w:val="decimal"/>
      <w:lvlText w:val="*"/>
      <w:lvlJc w:val="left"/>
    </w:lvl>
  </w:abstractNum>
  <w:abstractNum w:abstractNumId="1" w15:restartNumberingAfterBreak="0">
    <w:nsid w:val="0CD21938"/>
    <w:multiLevelType w:val="hybridMultilevel"/>
    <w:tmpl w:val="6E96EB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562F1"/>
    <w:multiLevelType w:val="hybridMultilevel"/>
    <w:tmpl w:val="547A2E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57263"/>
    <w:multiLevelType w:val="hybridMultilevel"/>
    <w:tmpl w:val="1BCCD5A4"/>
    <w:lvl w:ilvl="0" w:tplc="04070001">
      <w:start w:val="1"/>
      <w:numFmt w:val="bullet"/>
      <w:lvlText w:val=""/>
      <w:lvlJc w:val="left"/>
      <w:pPr>
        <w:tabs>
          <w:tab w:val="num" w:pos="3388"/>
        </w:tabs>
        <w:ind w:left="3388" w:hanging="360"/>
      </w:pPr>
      <w:rPr>
        <w:rFonts w:ascii="Symbol" w:hAnsi="Symbol" w:hint="default"/>
      </w:rPr>
    </w:lvl>
    <w:lvl w:ilvl="1" w:tplc="CBFC4162">
      <w:start w:val="1"/>
      <w:numFmt w:val="bullet"/>
      <w:lvlText w:val=""/>
      <w:lvlJc w:val="left"/>
      <w:pPr>
        <w:tabs>
          <w:tab w:val="num" w:pos="4108"/>
        </w:tabs>
        <w:ind w:left="4108" w:hanging="360"/>
      </w:pPr>
      <w:rPr>
        <w:rFonts w:ascii="Symbol" w:hAnsi="Symbol" w:hint="default"/>
      </w:rPr>
    </w:lvl>
    <w:lvl w:ilvl="2" w:tplc="04070005">
      <w:start w:val="1"/>
      <w:numFmt w:val="decimal"/>
      <w:lvlText w:val="%3."/>
      <w:lvlJc w:val="left"/>
      <w:pPr>
        <w:tabs>
          <w:tab w:val="num" w:pos="1996"/>
        </w:tabs>
        <w:ind w:left="1996" w:hanging="360"/>
      </w:pPr>
    </w:lvl>
    <w:lvl w:ilvl="3" w:tplc="04070001">
      <w:start w:val="1"/>
      <w:numFmt w:val="decimal"/>
      <w:lvlText w:val="%4."/>
      <w:lvlJc w:val="left"/>
      <w:pPr>
        <w:tabs>
          <w:tab w:val="num" w:pos="2716"/>
        </w:tabs>
        <w:ind w:left="2716" w:hanging="360"/>
      </w:pPr>
    </w:lvl>
    <w:lvl w:ilvl="4" w:tplc="04070003">
      <w:start w:val="1"/>
      <w:numFmt w:val="decimal"/>
      <w:lvlText w:val="%5."/>
      <w:lvlJc w:val="left"/>
      <w:pPr>
        <w:tabs>
          <w:tab w:val="num" w:pos="3436"/>
        </w:tabs>
        <w:ind w:left="3436" w:hanging="360"/>
      </w:pPr>
    </w:lvl>
    <w:lvl w:ilvl="5" w:tplc="04070005">
      <w:start w:val="1"/>
      <w:numFmt w:val="decimal"/>
      <w:lvlText w:val="%6."/>
      <w:lvlJc w:val="left"/>
      <w:pPr>
        <w:tabs>
          <w:tab w:val="num" w:pos="4156"/>
        </w:tabs>
        <w:ind w:left="4156" w:hanging="360"/>
      </w:pPr>
    </w:lvl>
    <w:lvl w:ilvl="6" w:tplc="04070001">
      <w:start w:val="1"/>
      <w:numFmt w:val="decimal"/>
      <w:lvlText w:val="%7."/>
      <w:lvlJc w:val="left"/>
      <w:pPr>
        <w:tabs>
          <w:tab w:val="num" w:pos="4876"/>
        </w:tabs>
        <w:ind w:left="4876" w:hanging="360"/>
      </w:pPr>
    </w:lvl>
    <w:lvl w:ilvl="7" w:tplc="04070003">
      <w:start w:val="1"/>
      <w:numFmt w:val="decimal"/>
      <w:lvlText w:val="%8."/>
      <w:lvlJc w:val="left"/>
      <w:pPr>
        <w:tabs>
          <w:tab w:val="num" w:pos="5596"/>
        </w:tabs>
        <w:ind w:left="5596" w:hanging="360"/>
      </w:pPr>
    </w:lvl>
    <w:lvl w:ilvl="8" w:tplc="04070005">
      <w:start w:val="1"/>
      <w:numFmt w:val="decimal"/>
      <w:lvlText w:val="%9."/>
      <w:lvlJc w:val="left"/>
      <w:pPr>
        <w:tabs>
          <w:tab w:val="num" w:pos="6316"/>
        </w:tabs>
        <w:ind w:left="6316" w:hanging="360"/>
      </w:pPr>
    </w:lvl>
  </w:abstractNum>
  <w:abstractNum w:abstractNumId="4" w15:restartNumberingAfterBreak="0">
    <w:nsid w:val="18C61E37"/>
    <w:multiLevelType w:val="hybridMultilevel"/>
    <w:tmpl w:val="E0C8D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B6C09"/>
    <w:multiLevelType w:val="hybridMultilevel"/>
    <w:tmpl w:val="C5246C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1123B"/>
    <w:multiLevelType w:val="hybridMultilevel"/>
    <w:tmpl w:val="3C3C3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51E26"/>
    <w:multiLevelType w:val="hybridMultilevel"/>
    <w:tmpl w:val="AA5C07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722D17"/>
    <w:multiLevelType w:val="singleLevel"/>
    <w:tmpl w:val="538A489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9" w15:restartNumberingAfterBreak="0">
    <w:nsid w:val="27FC1D88"/>
    <w:multiLevelType w:val="hybridMultilevel"/>
    <w:tmpl w:val="3D2C12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F15E6"/>
    <w:multiLevelType w:val="hybridMultilevel"/>
    <w:tmpl w:val="307A1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D5916"/>
    <w:multiLevelType w:val="singleLevel"/>
    <w:tmpl w:val="182E1A5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2" w15:restartNumberingAfterBreak="0">
    <w:nsid w:val="2ED42C1A"/>
    <w:multiLevelType w:val="hybridMultilevel"/>
    <w:tmpl w:val="538A48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95962"/>
    <w:multiLevelType w:val="singleLevel"/>
    <w:tmpl w:val="182E1A5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4" w15:restartNumberingAfterBreak="0">
    <w:nsid w:val="30B24A43"/>
    <w:multiLevelType w:val="singleLevel"/>
    <w:tmpl w:val="538A489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5" w15:restartNumberingAfterBreak="0">
    <w:nsid w:val="31C62A41"/>
    <w:multiLevelType w:val="hybridMultilevel"/>
    <w:tmpl w:val="8B62D2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10AB9"/>
    <w:multiLevelType w:val="hybridMultilevel"/>
    <w:tmpl w:val="22707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15CFD"/>
    <w:multiLevelType w:val="hybridMultilevel"/>
    <w:tmpl w:val="4EE870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E7202"/>
    <w:multiLevelType w:val="singleLevel"/>
    <w:tmpl w:val="538A489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9" w15:restartNumberingAfterBreak="0">
    <w:nsid w:val="4F066C54"/>
    <w:multiLevelType w:val="singleLevel"/>
    <w:tmpl w:val="538A489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0" w15:restartNumberingAfterBreak="0">
    <w:nsid w:val="55090F6D"/>
    <w:multiLevelType w:val="singleLevel"/>
    <w:tmpl w:val="538A489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1" w15:restartNumberingAfterBreak="0">
    <w:nsid w:val="557B2967"/>
    <w:multiLevelType w:val="singleLevel"/>
    <w:tmpl w:val="182E1A5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2" w15:restartNumberingAfterBreak="0">
    <w:nsid w:val="589E6C7C"/>
    <w:multiLevelType w:val="singleLevel"/>
    <w:tmpl w:val="182E1A5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3" w15:restartNumberingAfterBreak="0">
    <w:nsid w:val="68CC1B8F"/>
    <w:multiLevelType w:val="hybridMultilevel"/>
    <w:tmpl w:val="F72E63EE"/>
    <w:lvl w:ilvl="0" w:tplc="0D0AA4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520DE"/>
    <w:multiLevelType w:val="hybridMultilevel"/>
    <w:tmpl w:val="978A1C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122C99"/>
    <w:multiLevelType w:val="singleLevel"/>
    <w:tmpl w:val="182E1A5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6" w15:restartNumberingAfterBreak="0">
    <w:nsid w:val="79E222A7"/>
    <w:multiLevelType w:val="hybridMultilevel"/>
    <w:tmpl w:val="52D41FA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C3E2D53"/>
    <w:multiLevelType w:val="singleLevel"/>
    <w:tmpl w:val="182E1A5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425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1"/>
  </w:num>
  <w:num w:numId="4">
    <w:abstractNumId w:val="25"/>
  </w:num>
  <w:num w:numId="5">
    <w:abstractNumId w:val="16"/>
  </w:num>
  <w:num w:numId="6">
    <w:abstractNumId w:val="13"/>
  </w:num>
  <w:num w:numId="7">
    <w:abstractNumId w:val="27"/>
  </w:num>
  <w:num w:numId="8">
    <w:abstractNumId w:val="22"/>
  </w:num>
  <w:num w:numId="9">
    <w:abstractNumId w:val="17"/>
  </w:num>
  <w:num w:numId="10">
    <w:abstractNumId w:val="2"/>
  </w:num>
  <w:num w:numId="11">
    <w:abstractNumId w:val="9"/>
  </w:num>
  <w:num w:numId="12">
    <w:abstractNumId w:val="11"/>
  </w:num>
  <w:num w:numId="13">
    <w:abstractNumId w:val="15"/>
  </w:num>
  <w:num w:numId="14">
    <w:abstractNumId w:val="5"/>
  </w:num>
  <w:num w:numId="15">
    <w:abstractNumId w:val="23"/>
  </w:num>
  <w:num w:numId="16">
    <w:abstractNumId w:val="1"/>
  </w:num>
  <w:num w:numId="17">
    <w:abstractNumId w:val="12"/>
  </w:num>
  <w:num w:numId="18">
    <w:abstractNumId w:val="20"/>
  </w:num>
  <w:num w:numId="19">
    <w:abstractNumId w:val="18"/>
  </w:num>
  <w:num w:numId="20">
    <w:abstractNumId w:val="19"/>
  </w:num>
  <w:num w:numId="21">
    <w:abstractNumId w:val="8"/>
  </w:num>
  <w:num w:numId="22">
    <w:abstractNumId w:val="14"/>
  </w:num>
  <w:num w:numId="23">
    <w:abstractNumId w:val="24"/>
  </w:num>
  <w:num w:numId="24">
    <w:abstractNumId w:val="6"/>
  </w:num>
  <w:num w:numId="25">
    <w:abstractNumId w:val="26"/>
  </w:num>
  <w:num w:numId="26">
    <w:abstractNumId w:val="4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DF9"/>
    <w:rsid w:val="0005429D"/>
    <w:rsid w:val="000C2C80"/>
    <w:rsid w:val="000C33FA"/>
    <w:rsid w:val="000E4602"/>
    <w:rsid w:val="000F4EC6"/>
    <w:rsid w:val="001150E0"/>
    <w:rsid w:val="001F780B"/>
    <w:rsid w:val="00200615"/>
    <w:rsid w:val="002418EF"/>
    <w:rsid w:val="0026029F"/>
    <w:rsid w:val="002641F1"/>
    <w:rsid w:val="002849AD"/>
    <w:rsid w:val="002A02C5"/>
    <w:rsid w:val="002B63DE"/>
    <w:rsid w:val="00355B40"/>
    <w:rsid w:val="00381D9C"/>
    <w:rsid w:val="004060EE"/>
    <w:rsid w:val="00406DF9"/>
    <w:rsid w:val="00483B4B"/>
    <w:rsid w:val="004A47AE"/>
    <w:rsid w:val="00545434"/>
    <w:rsid w:val="005A6146"/>
    <w:rsid w:val="005F4275"/>
    <w:rsid w:val="006162E2"/>
    <w:rsid w:val="006235D1"/>
    <w:rsid w:val="006428DD"/>
    <w:rsid w:val="0067168B"/>
    <w:rsid w:val="006966C3"/>
    <w:rsid w:val="006B64AB"/>
    <w:rsid w:val="006D4614"/>
    <w:rsid w:val="006F0CE5"/>
    <w:rsid w:val="007028E8"/>
    <w:rsid w:val="00716CAB"/>
    <w:rsid w:val="007269B7"/>
    <w:rsid w:val="00770AEA"/>
    <w:rsid w:val="007C3943"/>
    <w:rsid w:val="007E2B10"/>
    <w:rsid w:val="007F5930"/>
    <w:rsid w:val="008443B2"/>
    <w:rsid w:val="00866639"/>
    <w:rsid w:val="008B13A0"/>
    <w:rsid w:val="008B27BC"/>
    <w:rsid w:val="008C4246"/>
    <w:rsid w:val="008C5DEF"/>
    <w:rsid w:val="008E134E"/>
    <w:rsid w:val="008E69E9"/>
    <w:rsid w:val="00936D3B"/>
    <w:rsid w:val="00985291"/>
    <w:rsid w:val="009A5E86"/>
    <w:rsid w:val="00B47B5A"/>
    <w:rsid w:val="00B74329"/>
    <w:rsid w:val="00B7597F"/>
    <w:rsid w:val="00B86239"/>
    <w:rsid w:val="00C40B54"/>
    <w:rsid w:val="00CB37DF"/>
    <w:rsid w:val="00CD0C14"/>
    <w:rsid w:val="00CD3E86"/>
    <w:rsid w:val="00CF60AE"/>
    <w:rsid w:val="00D07A2F"/>
    <w:rsid w:val="00D13CCD"/>
    <w:rsid w:val="00D15D81"/>
    <w:rsid w:val="00D52490"/>
    <w:rsid w:val="00D524A8"/>
    <w:rsid w:val="00DA64C2"/>
    <w:rsid w:val="00E02E3C"/>
    <w:rsid w:val="00E109D6"/>
    <w:rsid w:val="00E54016"/>
    <w:rsid w:val="00E92A90"/>
    <w:rsid w:val="00EE3379"/>
    <w:rsid w:val="00EF4B4B"/>
    <w:rsid w:val="00F136C8"/>
    <w:rsid w:val="00F300AE"/>
    <w:rsid w:val="00FA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620C6A"/>
  <w15:docId w15:val="{B9B3084E-749A-4D75-8FA0-9C17408B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F4B4B"/>
    <w:pPr>
      <w:overflowPunct w:val="0"/>
      <w:autoSpaceDE w:val="0"/>
      <w:autoSpaceDN w:val="0"/>
      <w:adjustRightInd w:val="0"/>
      <w:spacing w:after="120" w:line="300" w:lineRule="atLeast"/>
      <w:jc w:val="both"/>
      <w:textAlignment w:val="baseline"/>
    </w:pPr>
    <w:rPr>
      <w:rFonts w:ascii="Calibri" w:hAnsi="Calibri"/>
      <w:sz w:val="24"/>
    </w:rPr>
  </w:style>
  <w:style w:type="paragraph" w:styleId="berschrift1">
    <w:name w:val="heading 1"/>
    <w:basedOn w:val="Standard"/>
    <w:next w:val="Standard"/>
    <w:qFormat/>
    <w:rsid w:val="008C4246"/>
    <w:pPr>
      <w:spacing w:before="240" w:after="240" w:line="264" w:lineRule="auto"/>
      <w:jc w:val="left"/>
      <w:outlineLvl w:val="0"/>
    </w:pPr>
    <w:rPr>
      <w:b/>
      <w:sz w:val="26"/>
    </w:rPr>
  </w:style>
  <w:style w:type="paragraph" w:styleId="berschrift2">
    <w:name w:val="heading 2"/>
    <w:basedOn w:val="Standard"/>
    <w:next w:val="Standard"/>
    <w:qFormat/>
    <w:rsid w:val="008C4246"/>
    <w:pPr>
      <w:tabs>
        <w:tab w:val="left" w:pos="709"/>
      </w:tabs>
      <w:spacing w:before="480" w:after="240" w:line="360" w:lineRule="exact"/>
      <w:jc w:val="left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8C4246"/>
    <w:pPr>
      <w:tabs>
        <w:tab w:val="left" w:pos="709"/>
      </w:tabs>
      <w:spacing w:before="180" w:after="80"/>
      <w:jc w:val="left"/>
      <w:outlineLvl w:val="2"/>
    </w:pPr>
    <w:rPr>
      <w:rFonts w:cs="Arial"/>
      <w:bCs/>
      <w:i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rsid w:val="008C4246"/>
  </w:style>
  <w:style w:type="paragraph" w:styleId="Kopfzeile">
    <w:name w:val="header"/>
    <w:basedOn w:val="Standard"/>
    <w:link w:val="KopfzeileZchn"/>
    <w:uiPriority w:val="99"/>
    <w:rsid w:val="008C4246"/>
    <w:pPr>
      <w:pBdr>
        <w:bottom w:val="single" w:sz="4" w:space="4" w:color="auto"/>
      </w:pBdr>
      <w:tabs>
        <w:tab w:val="center" w:pos="4536"/>
        <w:tab w:val="right" w:pos="9072"/>
      </w:tabs>
      <w:spacing w:after="200" w:line="0" w:lineRule="atLeast"/>
    </w:pPr>
  </w:style>
  <w:style w:type="paragraph" w:customStyle="1" w:styleId="AufzhlungAnstrich">
    <w:name w:val="AufzählungAnstrich"/>
    <w:basedOn w:val="Standard"/>
    <w:next w:val="Standard"/>
    <w:rsid w:val="008C4246"/>
    <w:pPr>
      <w:ind w:left="425" w:hanging="425"/>
    </w:pPr>
  </w:style>
  <w:style w:type="paragraph" w:customStyle="1" w:styleId="Verfasser">
    <w:name w:val="Verfasser"/>
    <w:basedOn w:val="Standard"/>
    <w:next w:val="Standard"/>
    <w:rsid w:val="008C4246"/>
    <w:pPr>
      <w:spacing w:after="720" w:line="240" w:lineRule="auto"/>
      <w:jc w:val="left"/>
    </w:pPr>
  </w:style>
  <w:style w:type="paragraph" w:customStyle="1" w:styleId="Literatur">
    <w:name w:val="Literatur"/>
    <w:basedOn w:val="Standard"/>
    <w:rsid w:val="008C4246"/>
    <w:pPr>
      <w:spacing w:line="240" w:lineRule="exact"/>
      <w:ind w:left="709" w:hanging="709"/>
    </w:pPr>
  </w:style>
  <w:style w:type="paragraph" w:customStyle="1" w:styleId="AufzhlungNummern">
    <w:name w:val="AufzählungNummern"/>
    <w:basedOn w:val="AufzhlungAnstrich"/>
    <w:next w:val="Standard"/>
    <w:rsid w:val="008C4246"/>
  </w:style>
  <w:style w:type="paragraph" w:customStyle="1" w:styleId="Funote">
    <w:name w:val="Fußnote"/>
    <w:basedOn w:val="Standard"/>
    <w:next w:val="Standard"/>
    <w:rsid w:val="008C4246"/>
    <w:pPr>
      <w:spacing w:line="240" w:lineRule="exact"/>
      <w:ind w:left="425" w:hanging="425"/>
    </w:pPr>
    <w:rPr>
      <w:sz w:val="20"/>
    </w:rPr>
  </w:style>
  <w:style w:type="paragraph" w:styleId="Zitat">
    <w:name w:val="Quote"/>
    <w:basedOn w:val="Standard"/>
    <w:next w:val="Standard"/>
    <w:qFormat/>
    <w:rsid w:val="008C4246"/>
    <w:pPr>
      <w:spacing w:before="120" w:after="240" w:line="240" w:lineRule="exact"/>
      <w:ind w:left="567" w:right="567"/>
    </w:pPr>
    <w:rPr>
      <w:sz w:val="20"/>
    </w:rPr>
  </w:style>
  <w:style w:type="paragraph" w:customStyle="1" w:styleId="AufzhlungStern">
    <w:name w:val="AufzählungStern"/>
    <w:basedOn w:val="AufzhlungAnstrich"/>
    <w:rsid w:val="008C4246"/>
    <w:pPr>
      <w:ind w:left="567" w:hanging="283"/>
    </w:pPr>
  </w:style>
  <w:style w:type="paragraph" w:customStyle="1" w:styleId="Tabberschrift">
    <w:name w:val="Tab.Überschrift"/>
    <w:basedOn w:val="Standard"/>
    <w:rsid w:val="008C4246"/>
    <w:pPr>
      <w:tabs>
        <w:tab w:val="left" w:pos="709"/>
      </w:tabs>
      <w:spacing w:before="240" w:line="240" w:lineRule="exact"/>
      <w:ind w:left="709" w:hanging="709"/>
    </w:pPr>
    <w:rPr>
      <w:i/>
      <w:sz w:val="20"/>
    </w:rPr>
  </w:style>
  <w:style w:type="paragraph" w:customStyle="1" w:styleId="AbbUnterschrift">
    <w:name w:val="Abb.Unterschrift"/>
    <w:basedOn w:val="Standard"/>
    <w:rsid w:val="008C4246"/>
    <w:pPr>
      <w:tabs>
        <w:tab w:val="left" w:pos="709"/>
      </w:tabs>
      <w:spacing w:before="120" w:after="240" w:line="240" w:lineRule="exact"/>
      <w:ind w:left="709" w:hanging="709"/>
    </w:pPr>
    <w:rPr>
      <w:sz w:val="20"/>
    </w:rPr>
  </w:style>
  <w:style w:type="paragraph" w:styleId="Fuzeile">
    <w:name w:val="footer"/>
    <w:basedOn w:val="Standard"/>
    <w:link w:val="FuzeileZchn"/>
    <w:uiPriority w:val="99"/>
    <w:rsid w:val="008C4246"/>
    <w:pPr>
      <w:tabs>
        <w:tab w:val="right" w:pos="9639"/>
      </w:tabs>
      <w:spacing w:after="0" w:line="240" w:lineRule="auto"/>
    </w:pPr>
    <w:rPr>
      <w:sz w:val="18"/>
    </w:rPr>
  </w:style>
  <w:style w:type="character" w:styleId="Funotenzeichen">
    <w:name w:val="footnote reference"/>
    <w:basedOn w:val="Absatz-Standardschriftart"/>
    <w:semiHidden/>
    <w:rsid w:val="008C4246"/>
    <w:rPr>
      <w:rFonts w:ascii="Helvetica" w:hAnsi="Helvetica"/>
      <w:spacing w:val="0"/>
      <w:kern w:val="0"/>
      <w:position w:val="4"/>
      <w:sz w:val="20"/>
      <w:vertAlign w:val="baseline"/>
    </w:rPr>
  </w:style>
  <w:style w:type="character" w:customStyle="1" w:styleId="Indizes">
    <w:name w:val="Indizes"/>
    <w:basedOn w:val="Funotenzeichen"/>
    <w:rsid w:val="008C4246"/>
    <w:rPr>
      <w:rFonts w:ascii="Helvetica" w:hAnsi="Helvetica"/>
      <w:spacing w:val="0"/>
      <w:kern w:val="0"/>
      <w:position w:val="-4"/>
      <w:sz w:val="20"/>
      <w:vertAlign w:val="baseline"/>
    </w:rPr>
  </w:style>
  <w:style w:type="paragraph" w:customStyle="1" w:styleId="Abbildung">
    <w:name w:val="Abbildung"/>
    <w:basedOn w:val="Standard"/>
    <w:rsid w:val="008C4246"/>
    <w:pPr>
      <w:framePr w:wrap="notBeside" w:vAnchor="text" w:hAnchor="text" w:y="1"/>
      <w:spacing w:line="240" w:lineRule="auto"/>
      <w:ind w:left="57" w:right="57"/>
      <w:jc w:val="center"/>
    </w:pPr>
  </w:style>
  <w:style w:type="character" w:styleId="Hyperlink">
    <w:name w:val="Hyperlink"/>
    <w:basedOn w:val="Absatz-Standardschriftart"/>
    <w:uiPriority w:val="99"/>
    <w:unhideWhenUsed/>
    <w:rsid w:val="008C4246"/>
    <w:rPr>
      <w:color w:val="0000FF" w:themeColor="hyperlink"/>
      <w:u w:val="single"/>
    </w:rPr>
  </w:style>
  <w:style w:type="paragraph" w:styleId="Titel">
    <w:name w:val="Title"/>
    <w:basedOn w:val="Standard"/>
    <w:next w:val="Standard"/>
    <w:link w:val="TitelZchn"/>
    <w:qFormat/>
    <w:rsid w:val="008C4246"/>
    <w:pPr>
      <w:spacing w:before="240" w:after="60"/>
      <w:outlineLvl w:val="0"/>
    </w:pPr>
    <w:rPr>
      <w:rFonts w:eastAsiaTheme="majorEastAsia" w:cstheme="majorBidi"/>
      <w:b/>
      <w:bCs/>
      <w:kern w:val="28"/>
      <w:sz w:val="30"/>
      <w:szCs w:val="32"/>
    </w:rPr>
  </w:style>
  <w:style w:type="character" w:customStyle="1" w:styleId="TitelZchn">
    <w:name w:val="Titel Zchn"/>
    <w:basedOn w:val="Absatz-Standardschriftart"/>
    <w:link w:val="Titel"/>
    <w:rsid w:val="008C4246"/>
    <w:rPr>
      <w:rFonts w:ascii="Calibri" w:eastAsiaTheme="majorEastAsia" w:hAnsi="Calibri" w:cstheme="majorBidi"/>
      <w:b/>
      <w:bCs/>
      <w:kern w:val="28"/>
      <w:sz w:val="30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42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4246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8C4246"/>
    <w:rPr>
      <w:rFonts w:ascii="Calibri" w:hAnsi="Calibri"/>
      <w:sz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8C4246"/>
    <w:pPr>
      <w:spacing w:after="200" w:line="240" w:lineRule="auto"/>
    </w:pPr>
    <w:rPr>
      <w:b/>
      <w:bCs/>
      <w:sz w:val="18"/>
      <w:szCs w:val="18"/>
    </w:rPr>
  </w:style>
  <w:style w:type="paragraph" w:customStyle="1" w:styleId="ZielsetzungdiesesMaterials">
    <w:name w:val="Zielsetzung dieses Materials"/>
    <w:basedOn w:val="Titel"/>
    <w:rsid w:val="008C424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0" w:after="120"/>
    </w:pPr>
    <w:rPr>
      <w:i/>
      <w:iCs/>
      <w:sz w:val="20"/>
    </w:rPr>
  </w:style>
  <w:style w:type="table" w:customStyle="1" w:styleId="Tabellentext">
    <w:name w:val="Tabellentext"/>
    <w:basedOn w:val="NormaleTabelle"/>
    <w:uiPriority w:val="99"/>
    <w:rsid w:val="008C4246"/>
    <w:rPr>
      <w:rFonts w:ascii="Calibri" w:hAnsi="Calibri"/>
      <w:sz w:val="24"/>
    </w:rPr>
    <w:tblPr/>
    <w:tcPr>
      <w:tcMar>
        <w:top w:w="113" w:type="dxa"/>
        <w:bottom w:w="113" w:type="dxa"/>
      </w:tcMar>
      <w:vAlign w:val="center"/>
    </w:tcPr>
  </w:style>
  <w:style w:type="character" w:customStyle="1" w:styleId="FuzeileZchn">
    <w:name w:val="Fußzeile Zchn"/>
    <w:basedOn w:val="Absatz-Standardschriftart"/>
    <w:link w:val="Fuzeile"/>
    <w:uiPriority w:val="99"/>
    <w:rsid w:val="008C4246"/>
    <w:rPr>
      <w:rFonts w:ascii="Calibri" w:hAnsi="Calibri"/>
      <w:sz w:val="18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qFormat/>
    <w:rsid w:val="008443B2"/>
    <w:pPr>
      <w:spacing w:after="100"/>
      <w:ind w:left="240"/>
    </w:pPr>
  </w:style>
  <w:style w:type="paragraph" w:customStyle="1" w:styleId="VerzeichnisEbene1">
    <w:name w:val="Verzeichnis Ebene 1"/>
    <w:basedOn w:val="Standard"/>
    <w:qFormat/>
    <w:rsid w:val="00EF4B4B"/>
    <w:rPr>
      <w:smallCaps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qFormat/>
    <w:rsid w:val="008C4246"/>
    <w:pPr>
      <w:spacing w:after="100"/>
    </w:pPr>
  </w:style>
  <w:style w:type="paragraph" w:customStyle="1" w:styleId="VerzeichnisEbene2">
    <w:name w:val="Verzeichnis Ebene 2"/>
    <w:basedOn w:val="berschrift2"/>
    <w:qFormat/>
    <w:rsid w:val="00EF4B4B"/>
    <w:pPr>
      <w:spacing w:before="120" w:after="120" w:line="240" w:lineRule="auto"/>
    </w:pPr>
    <w:rPr>
      <w:smallCaps/>
      <w:sz w:val="20"/>
    </w:rPr>
  </w:style>
  <w:style w:type="paragraph" w:customStyle="1" w:styleId="bersicht">
    <w:name w:val="Übersicht"/>
    <w:basedOn w:val="Standard"/>
    <w:qFormat/>
    <w:rsid w:val="00EF4B4B"/>
    <w:pPr>
      <w:spacing w:before="120"/>
    </w:pPr>
    <w:rPr>
      <w:b/>
    </w:rPr>
  </w:style>
  <w:style w:type="paragraph" w:styleId="Textkrper">
    <w:name w:val="Body Text"/>
    <w:basedOn w:val="Standard"/>
    <w:link w:val="TextkrperZchn"/>
    <w:semiHidden/>
    <w:rsid w:val="00406DF9"/>
    <w:pPr>
      <w:overflowPunct/>
      <w:autoSpaceDE/>
      <w:autoSpaceDN/>
      <w:adjustRightInd/>
      <w:spacing w:before="120" w:after="240" w:line="276" w:lineRule="auto"/>
      <w:jc w:val="left"/>
      <w:textAlignment w:val="auto"/>
    </w:pPr>
    <w:rPr>
      <w:rFonts w:ascii="Comic Sans MS" w:hAnsi="Comic Sans MS"/>
      <w:b/>
      <w:i/>
      <w:sz w:val="32"/>
      <w:szCs w:val="32"/>
      <w:lang w:eastAsia="en-US"/>
    </w:rPr>
  </w:style>
  <w:style w:type="character" w:customStyle="1" w:styleId="TextkrperZchn">
    <w:name w:val="Textkörper Zchn"/>
    <w:basedOn w:val="Absatz-Standardschriftart"/>
    <w:link w:val="Textkrper"/>
    <w:semiHidden/>
    <w:rsid w:val="00406DF9"/>
    <w:rPr>
      <w:rFonts w:ascii="Comic Sans MS" w:hAnsi="Comic Sans MS"/>
      <w:b/>
      <w:i/>
      <w:sz w:val="32"/>
      <w:szCs w:val="32"/>
      <w:lang w:eastAsia="en-US"/>
    </w:rPr>
  </w:style>
  <w:style w:type="paragraph" w:styleId="Listenabsatz">
    <w:name w:val="List Paragraph"/>
    <w:basedOn w:val="Standard"/>
    <w:uiPriority w:val="34"/>
    <w:qFormat/>
    <w:rsid w:val="00406DF9"/>
    <w:pPr>
      <w:ind w:left="720"/>
      <w:contextualSpacing/>
    </w:pPr>
  </w:style>
  <w:style w:type="paragraph" w:styleId="StandardWeb">
    <w:name w:val="Normal (Web)"/>
    <w:basedOn w:val="Standard"/>
    <w:semiHidden/>
    <w:unhideWhenUsed/>
    <w:rsid w:val="007E2B10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Cs w:val="24"/>
    </w:rPr>
  </w:style>
  <w:style w:type="paragraph" w:customStyle="1" w:styleId="standard0">
    <w:name w:val="standard"/>
    <w:basedOn w:val="Standard"/>
    <w:semiHidden/>
    <w:rsid w:val="007E2B10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Cs w:val="24"/>
    </w:rPr>
  </w:style>
  <w:style w:type="character" w:customStyle="1" w:styleId="dash00dcberschrift00201char">
    <w:name w:val="dash00dcberschrift_00201__char"/>
    <w:basedOn w:val="Absatz-Standardschriftart"/>
    <w:rsid w:val="007E2B10"/>
  </w:style>
  <w:style w:type="character" w:customStyle="1" w:styleId="standardchar">
    <w:name w:val="standard__char"/>
    <w:basedOn w:val="Absatz-Standardschriftart"/>
    <w:rsid w:val="007E2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4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3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55317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77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5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4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84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wender\AppData\Local\Microsoft\Windows\Temporary%20Internet%20Files\Content.IE5\XN1GWFVQ\Formatvorlage_Kommissio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819C4-8522-4380-B257-36987E65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Formatvorlage_Kommission</Template>
  <TotalTime>0</TotalTime>
  <Pages>2</Pages>
  <Words>555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dvs.dot</vt:lpstr>
    </vt:vector>
  </TitlesOfParts>
  <Company>dvs</Company>
  <LinksUpToDate>false</LinksUpToDate>
  <CharactersWithSpaces>4044</CharactersWithSpaces>
  <SharedDoc>false</SharedDoc>
  <HyperlinkBase>www.dvs-sportwissenschaft.de/download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dvs.dot</dc:title>
  <dc:subject>Dokumentvorlage dvs</dc:subject>
  <dc:creator>Anwender</dc:creator>
  <cp:lastModifiedBy>Oliver Peters</cp:lastModifiedBy>
  <cp:revision>10</cp:revision>
  <cp:lastPrinted>2016-03-04T11:17:00Z</cp:lastPrinted>
  <dcterms:created xsi:type="dcterms:W3CDTF">2016-05-23T12:44:00Z</dcterms:created>
  <dcterms:modified xsi:type="dcterms:W3CDTF">2018-02-24T11:50:00Z</dcterms:modified>
</cp:coreProperties>
</file>