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08C" w:rsidRPr="00F136C8" w:rsidRDefault="004D408C" w:rsidP="004D408C">
      <w:pPr>
        <w:pStyle w:val="ZielsetzungdiesesMaterials"/>
      </w:pPr>
      <w:r w:rsidRPr="00F136C8">
        <w:t>Zielsetzung dieses Materials</w:t>
      </w:r>
      <w:r w:rsidR="00EF0FA9">
        <w:t>: Das hier vorgelegte Material soll exemplarisch eine Fachpraktische Prüfung im Q1 Kursprofils zum BF 6 zeigen (Gymnastik/ Tanz – Fitness) – Teil</w:t>
      </w:r>
      <w:r w:rsidR="006F3255">
        <w:t xml:space="preserve"> </w:t>
      </w:r>
      <w:r w:rsidR="00EF0FA9">
        <w:t>1 und Teil 2</w:t>
      </w:r>
    </w:p>
    <w:p w:rsidR="004D408C" w:rsidRDefault="00556033" w:rsidP="00556033">
      <w:pPr>
        <w:tabs>
          <w:tab w:val="left" w:pos="8055"/>
        </w:tabs>
        <w:overflowPunct/>
        <w:autoSpaceDE/>
        <w:autoSpaceDN/>
        <w:adjustRightInd/>
        <w:spacing w:line="240" w:lineRule="auto"/>
        <w:jc w:val="left"/>
        <w:textAlignment w:val="auto"/>
      </w:pPr>
      <w:r>
        <w:tab/>
      </w:r>
    </w:p>
    <w:p w:rsidR="004D408C" w:rsidRPr="00EF0FA9" w:rsidRDefault="004D408C" w:rsidP="004D408C">
      <w:pPr>
        <w:jc w:val="center"/>
        <w:rPr>
          <w:b/>
          <w:sz w:val="32"/>
          <w:szCs w:val="32"/>
        </w:rPr>
      </w:pPr>
      <w:r w:rsidRPr="00EF0FA9">
        <w:rPr>
          <w:b/>
          <w:sz w:val="32"/>
          <w:szCs w:val="32"/>
        </w:rPr>
        <w:t>Fachpraktische Prüfung – Teil 1</w:t>
      </w:r>
    </w:p>
    <w:p w:rsidR="004D408C" w:rsidRDefault="004D408C" w:rsidP="00FF11C5">
      <w:pPr>
        <w:spacing w:after="0" w:line="240" w:lineRule="auto"/>
        <w:jc w:val="center"/>
        <w:rPr>
          <w:b/>
        </w:rPr>
      </w:pPr>
    </w:p>
    <w:p w:rsidR="00FF11C5" w:rsidRDefault="004D408C" w:rsidP="00FF11C5">
      <w:pPr>
        <w:pStyle w:val="Textkrper"/>
        <w:spacing w:before="0" w:after="0" w:line="240" w:lineRule="auto"/>
        <w:rPr>
          <w:rFonts w:ascii="Calibri" w:hAnsi="Calibri"/>
        </w:rPr>
      </w:pPr>
      <w:r w:rsidRPr="004E32AF">
        <w:rPr>
          <w:rFonts w:ascii="Calibri" w:hAnsi="Calibri"/>
          <w:sz w:val="24"/>
          <w:szCs w:val="24"/>
        </w:rPr>
        <w:t>Bezug UV 2</w:t>
      </w:r>
      <w:r w:rsidRPr="004E32AF">
        <w:rPr>
          <w:rFonts w:ascii="Calibri" w:hAnsi="Calibri"/>
        </w:rPr>
        <w:t>:</w:t>
      </w:r>
    </w:p>
    <w:p w:rsidR="004D408C" w:rsidRPr="004E32AF" w:rsidRDefault="004D408C" w:rsidP="00FF11C5">
      <w:pPr>
        <w:pStyle w:val="Textkrper"/>
        <w:spacing w:before="0" w:after="0" w:line="240" w:lineRule="auto"/>
        <w:rPr>
          <w:rFonts w:ascii="Calibri" w:hAnsi="Calibri" w:cs="Arial"/>
          <w:iCs/>
          <w:sz w:val="24"/>
          <w:szCs w:val="24"/>
        </w:rPr>
      </w:pPr>
      <w:r w:rsidRPr="004E32AF">
        <w:rPr>
          <w:rFonts w:ascii="Calibri" w:hAnsi="Calibri" w:cs="Arial"/>
          <w:iCs/>
          <w:sz w:val="24"/>
          <w:szCs w:val="24"/>
        </w:rPr>
        <w:t>„</w:t>
      </w:r>
      <w:r w:rsidR="006F3255">
        <w:rPr>
          <w:rFonts w:ascii="Calibri" w:hAnsi="Calibri" w:cs="Arial"/>
          <w:iCs/>
          <w:sz w:val="22"/>
          <w:szCs w:val="22"/>
        </w:rPr>
        <w:t>Technik und Raum“</w:t>
      </w:r>
      <w:r w:rsidRPr="004E32AF">
        <w:rPr>
          <w:rFonts w:ascii="Calibri" w:hAnsi="Calibri" w:cs="Arial"/>
          <w:iCs/>
          <w:sz w:val="22"/>
          <w:szCs w:val="22"/>
        </w:rPr>
        <w:t xml:space="preserve"> – eine Choreographie mit dem Ha</w:t>
      </w:r>
      <w:r w:rsidR="00FF11C5">
        <w:rPr>
          <w:rFonts w:ascii="Calibri" w:hAnsi="Calibri" w:cs="Arial"/>
          <w:iCs/>
          <w:sz w:val="22"/>
          <w:szCs w:val="22"/>
        </w:rPr>
        <w:t>ndgerät Band unter besonderer Be</w:t>
      </w:r>
      <w:r w:rsidRPr="004E32AF">
        <w:rPr>
          <w:rFonts w:ascii="Calibri" w:hAnsi="Calibri" w:cs="Arial"/>
          <w:iCs/>
          <w:sz w:val="22"/>
          <w:szCs w:val="22"/>
        </w:rPr>
        <w:t>rücksichtigung des Gestaltungskriteriums Raum sowie ausgewählter Ausführungskriterien im Hinblick auf die gestalterische Umsetzung verschiedener Partnerbezüge präsentieren und beurteilen.</w:t>
      </w:r>
    </w:p>
    <w:p w:rsidR="004D408C" w:rsidRDefault="004D408C" w:rsidP="004D408C">
      <w:pPr>
        <w:jc w:val="center"/>
        <w:rPr>
          <w:b/>
        </w:rPr>
      </w:pPr>
    </w:p>
    <w:p w:rsidR="004D408C" w:rsidRPr="00EF0FA9" w:rsidRDefault="004D408C" w:rsidP="004D408C">
      <w:pPr>
        <w:jc w:val="center"/>
        <w:rPr>
          <w:b/>
          <w:color w:val="FF0000"/>
          <w:sz w:val="32"/>
          <w:szCs w:val="32"/>
        </w:rPr>
      </w:pPr>
      <w:r w:rsidRPr="00EF0FA9">
        <w:rPr>
          <w:b/>
          <w:color w:val="FF0000"/>
          <w:sz w:val="32"/>
          <w:szCs w:val="32"/>
        </w:rPr>
        <w:t>Leitendes Thema:</w:t>
      </w:r>
    </w:p>
    <w:p w:rsidR="004D408C" w:rsidRPr="00EF0FA9" w:rsidRDefault="004D408C" w:rsidP="004D408C">
      <w:pPr>
        <w:jc w:val="center"/>
        <w:rPr>
          <w:b/>
          <w:color w:val="FF0000"/>
          <w:sz w:val="32"/>
          <w:szCs w:val="32"/>
        </w:rPr>
      </w:pPr>
      <w:r w:rsidRPr="00EF0FA9">
        <w:rPr>
          <w:b/>
          <w:color w:val="FF0000"/>
          <w:sz w:val="32"/>
          <w:szCs w:val="32"/>
        </w:rPr>
        <w:t>Beurteilung von Gestaltungen</w:t>
      </w:r>
    </w:p>
    <w:p w:rsidR="004D408C" w:rsidRDefault="004D408C" w:rsidP="004D408C">
      <w:pPr>
        <w:jc w:val="center"/>
        <w:rPr>
          <w:b/>
        </w:rPr>
      </w:pPr>
    </w:p>
    <w:p w:rsidR="004D408C" w:rsidRDefault="004D408C" w:rsidP="004D408C">
      <w:pPr>
        <w:rPr>
          <w:b/>
        </w:rPr>
      </w:pPr>
      <w:r>
        <w:rPr>
          <w:b/>
        </w:rPr>
        <w:t xml:space="preserve">Musik: </w:t>
      </w:r>
      <w:r w:rsidR="00EF0FA9">
        <w:rPr>
          <w:b/>
        </w:rPr>
        <w:tab/>
      </w:r>
      <w:r w:rsidR="00EF0FA9">
        <w:rPr>
          <w:b/>
        </w:rPr>
        <w:tab/>
      </w:r>
      <w:r>
        <w:rPr>
          <w:b/>
        </w:rPr>
        <w:t xml:space="preserve">Omi </w:t>
      </w:r>
      <w:r w:rsidRPr="00332C17">
        <w:rPr>
          <w:b/>
        </w:rPr>
        <w:sym w:font="Wingdings" w:char="F0E0"/>
      </w:r>
      <w:r>
        <w:rPr>
          <w:b/>
        </w:rPr>
        <w:t xml:space="preserve"> </w:t>
      </w:r>
      <w:proofErr w:type="gramStart"/>
      <w:r>
        <w:rPr>
          <w:b/>
        </w:rPr>
        <w:t xml:space="preserve">Hula </w:t>
      </w:r>
      <w:proofErr w:type="spellStart"/>
      <w:r>
        <w:rPr>
          <w:b/>
        </w:rPr>
        <w:t>Hoop</w:t>
      </w:r>
      <w:proofErr w:type="spellEnd"/>
      <w:proofErr w:type="gramEnd"/>
    </w:p>
    <w:p w:rsidR="004D408C" w:rsidRDefault="004D408C" w:rsidP="004D408C">
      <w:pPr>
        <w:jc w:val="center"/>
        <w:rPr>
          <w:b/>
        </w:rPr>
      </w:pPr>
    </w:p>
    <w:p w:rsidR="004D408C" w:rsidRDefault="004D408C" w:rsidP="004D408C">
      <w:pPr>
        <w:rPr>
          <w:b/>
        </w:rPr>
      </w:pPr>
      <w:r>
        <w:rPr>
          <w:b/>
        </w:rPr>
        <w:t xml:space="preserve">Organisation </w:t>
      </w:r>
      <w:r w:rsidR="00EF0FA9">
        <w:rPr>
          <w:b/>
        </w:rPr>
        <w:tab/>
      </w:r>
      <w:r w:rsidR="00EF0FA9">
        <w:rPr>
          <w:b/>
        </w:rPr>
        <w:tab/>
      </w:r>
      <w:r w:rsidRPr="00B41869">
        <w:rPr>
          <w:b/>
        </w:rPr>
        <w:sym w:font="Wingdings" w:char="F0E0"/>
      </w:r>
      <w:r>
        <w:rPr>
          <w:b/>
        </w:rPr>
        <w:t xml:space="preserve"> zeitgleich in 2 Hallen je 2 Schülerinnen mit unterschiedlichen Aufgaben</w:t>
      </w:r>
    </w:p>
    <w:p w:rsidR="004D408C" w:rsidRDefault="004D408C" w:rsidP="004D408C">
      <w:pPr>
        <w:jc w:val="center"/>
        <w:rPr>
          <w:b/>
        </w:rPr>
      </w:pPr>
    </w:p>
    <w:p w:rsidR="004D408C" w:rsidRDefault="004D408C" w:rsidP="004D408C">
      <w:pPr>
        <w:rPr>
          <w:b/>
        </w:rPr>
      </w:pPr>
      <w:r>
        <w:rPr>
          <w:b/>
        </w:rPr>
        <w:t xml:space="preserve">Zeit: </w:t>
      </w:r>
      <w:r w:rsidR="00EF0FA9">
        <w:rPr>
          <w:b/>
        </w:rPr>
        <w:tab/>
      </w:r>
      <w:r w:rsidR="00EF0FA9">
        <w:rPr>
          <w:b/>
        </w:rPr>
        <w:tab/>
      </w:r>
      <w:r w:rsidR="00EF0FA9">
        <w:rPr>
          <w:b/>
        </w:rPr>
        <w:tab/>
      </w:r>
      <w:r>
        <w:rPr>
          <w:b/>
        </w:rPr>
        <w:t>25 Minuten Vorbereitung</w:t>
      </w:r>
    </w:p>
    <w:p w:rsidR="004D408C" w:rsidRDefault="004D408C" w:rsidP="00EF0FA9">
      <w:pPr>
        <w:jc w:val="center"/>
        <w:rPr>
          <w:b/>
        </w:rPr>
      </w:pPr>
    </w:p>
    <w:p w:rsidR="004D408C" w:rsidRDefault="004D408C" w:rsidP="004D408C">
      <w:pPr>
        <w:rPr>
          <w:b/>
        </w:rPr>
      </w:pPr>
      <w:r>
        <w:rPr>
          <w:b/>
        </w:rPr>
        <w:t xml:space="preserve">Aufgabe: </w:t>
      </w:r>
      <w:r w:rsidR="00EF0FA9">
        <w:rPr>
          <w:b/>
        </w:rPr>
        <w:tab/>
      </w:r>
      <w:r w:rsidR="00EF0FA9">
        <w:rPr>
          <w:b/>
        </w:rPr>
        <w:tab/>
      </w:r>
      <w:r>
        <w:rPr>
          <w:b/>
        </w:rPr>
        <w:t>Improvisation (1)</w:t>
      </w:r>
    </w:p>
    <w:p w:rsidR="004D408C" w:rsidRDefault="004D408C" w:rsidP="004D408C">
      <w:pPr>
        <w:jc w:val="center"/>
        <w:rPr>
          <w:b/>
        </w:rPr>
      </w:pPr>
    </w:p>
    <w:p w:rsidR="004D408C" w:rsidRPr="00EF0FA9" w:rsidRDefault="00EF0FA9" w:rsidP="004D408C">
      <w:pPr>
        <w:rPr>
          <w:i/>
        </w:rPr>
      </w:pPr>
      <w:r w:rsidRPr="00EF0FA9">
        <w:rPr>
          <w:i/>
        </w:rPr>
        <w:t>„</w:t>
      </w:r>
      <w:r w:rsidR="004D408C" w:rsidRPr="00EF0FA9">
        <w:rPr>
          <w:i/>
        </w:rPr>
        <w:t>Interpretiere diese Musik tänzerisch mit dem Band</w:t>
      </w:r>
      <w:r w:rsidRPr="00EF0FA9">
        <w:rPr>
          <w:i/>
        </w:rPr>
        <w:t>, indem Du</w:t>
      </w:r>
      <w:r w:rsidR="004D408C" w:rsidRPr="00EF0FA9">
        <w:rPr>
          <w:i/>
        </w:rPr>
        <w:t xml:space="preserve"> </w:t>
      </w:r>
      <w:r w:rsidR="004D408C" w:rsidRPr="00EF0FA9">
        <w:rPr>
          <w:b/>
          <w:i/>
          <w:u w:val="single"/>
        </w:rPr>
        <w:t>Drehungen</w:t>
      </w:r>
      <w:r w:rsidR="004D408C" w:rsidRPr="00EF0FA9">
        <w:rPr>
          <w:b/>
          <w:i/>
        </w:rPr>
        <w:t xml:space="preserve"> </w:t>
      </w:r>
      <w:r w:rsidR="004D408C" w:rsidRPr="00EF0FA9">
        <w:rPr>
          <w:i/>
        </w:rPr>
        <w:t>sowohl</w:t>
      </w:r>
      <w:r w:rsidR="004D408C" w:rsidRPr="00EF0FA9">
        <w:rPr>
          <w:b/>
          <w:i/>
        </w:rPr>
        <w:t xml:space="preserve"> </w:t>
      </w:r>
      <w:r w:rsidR="004D408C" w:rsidRPr="00EF0FA9">
        <w:rPr>
          <w:i/>
        </w:rPr>
        <w:t>mit dem Körper als auch mit dem Handgerät versuchst möglichst vielfältig zu gestalten.</w:t>
      </w:r>
    </w:p>
    <w:p w:rsidR="004D408C" w:rsidRPr="00EF0FA9" w:rsidRDefault="004D408C" w:rsidP="004D408C">
      <w:pPr>
        <w:rPr>
          <w:i/>
        </w:rPr>
      </w:pPr>
    </w:p>
    <w:p w:rsidR="004D408C" w:rsidRPr="00EF0FA9" w:rsidRDefault="004D408C" w:rsidP="004D408C">
      <w:pPr>
        <w:rPr>
          <w:i/>
        </w:rPr>
      </w:pPr>
      <w:r w:rsidRPr="00EF0FA9">
        <w:rPr>
          <w:i/>
        </w:rPr>
        <w:t>Beschreibe die wesentlichen Aspekte Deiner Lösungen kurz vor der Improvisation.</w:t>
      </w:r>
      <w:r w:rsidR="00EF0FA9" w:rsidRPr="00EF0FA9">
        <w:rPr>
          <w:i/>
        </w:rPr>
        <w:t>“</w:t>
      </w:r>
    </w:p>
    <w:p w:rsidR="004D408C" w:rsidRDefault="004D408C" w:rsidP="004D408C"/>
    <w:p w:rsidR="004D408C" w:rsidRDefault="004D408C" w:rsidP="004D408C">
      <w:pPr>
        <w:rPr>
          <w:b/>
        </w:rPr>
      </w:pPr>
      <w:r>
        <w:rPr>
          <w:b/>
        </w:rPr>
        <w:t>Aufgabe:</w:t>
      </w:r>
      <w:r w:rsidR="00EF0FA9">
        <w:rPr>
          <w:b/>
        </w:rPr>
        <w:tab/>
      </w:r>
      <w:r w:rsidR="00EF0FA9">
        <w:rPr>
          <w:b/>
        </w:rPr>
        <w:tab/>
      </w:r>
      <w:r>
        <w:rPr>
          <w:b/>
        </w:rPr>
        <w:t xml:space="preserve"> Improvisation (2)</w:t>
      </w:r>
    </w:p>
    <w:p w:rsidR="004D408C" w:rsidRDefault="004D408C" w:rsidP="004D408C"/>
    <w:p w:rsidR="004D408C" w:rsidRPr="00EF0FA9" w:rsidRDefault="00EF0FA9" w:rsidP="004D408C">
      <w:pPr>
        <w:rPr>
          <w:i/>
        </w:rPr>
      </w:pPr>
      <w:r w:rsidRPr="00EF0FA9">
        <w:rPr>
          <w:i/>
        </w:rPr>
        <w:t>„</w:t>
      </w:r>
      <w:r w:rsidR="004D408C" w:rsidRPr="00EF0FA9">
        <w:rPr>
          <w:i/>
        </w:rPr>
        <w:t xml:space="preserve">Interpretiere diese Musik tänzerisch mit dem Band, indem Du </w:t>
      </w:r>
      <w:r w:rsidR="004D408C" w:rsidRPr="00EF0FA9">
        <w:rPr>
          <w:b/>
          <w:i/>
          <w:u w:val="single"/>
        </w:rPr>
        <w:t>unterschiedliche Laufformen</w:t>
      </w:r>
      <w:r w:rsidR="004D408C" w:rsidRPr="00EF0FA9">
        <w:rPr>
          <w:i/>
        </w:rPr>
        <w:t xml:space="preserve"> (z.B. gehen, laufen, Seitgalopp.........)  in der Gestaltung miteinander verbindest.</w:t>
      </w:r>
    </w:p>
    <w:p w:rsidR="004D408C" w:rsidRPr="00EF0FA9" w:rsidRDefault="004D408C" w:rsidP="004D408C">
      <w:pPr>
        <w:rPr>
          <w:i/>
        </w:rPr>
      </w:pPr>
    </w:p>
    <w:p w:rsidR="004D408C" w:rsidRPr="00EF0FA9" w:rsidRDefault="004D408C" w:rsidP="004D408C">
      <w:pPr>
        <w:rPr>
          <w:i/>
        </w:rPr>
      </w:pPr>
      <w:r w:rsidRPr="00EF0FA9">
        <w:rPr>
          <w:i/>
        </w:rPr>
        <w:t>Beschreibe die wesentlichen Aspekte Deiner Lösungen kurz vor der Improvisation.</w:t>
      </w:r>
      <w:r w:rsidR="00EF0FA9" w:rsidRPr="00EF0FA9">
        <w:rPr>
          <w:i/>
        </w:rPr>
        <w:t>“</w:t>
      </w:r>
    </w:p>
    <w:p w:rsidR="004D408C" w:rsidRDefault="004D408C" w:rsidP="004D408C"/>
    <w:p w:rsidR="00EF0FA9" w:rsidRDefault="00EF0FA9" w:rsidP="004D408C"/>
    <w:p w:rsidR="004D408C" w:rsidRDefault="004D408C" w:rsidP="004D408C"/>
    <w:p w:rsidR="004D408C" w:rsidRPr="00732DA9" w:rsidRDefault="004D408C" w:rsidP="00732DA9">
      <w:pPr>
        <w:ind w:left="720"/>
        <w:rPr>
          <w:b/>
          <w:sz w:val="22"/>
          <w:szCs w:val="22"/>
        </w:rPr>
      </w:pPr>
      <w:r w:rsidRPr="00816FA6">
        <w:rPr>
          <w:b/>
          <w:sz w:val="22"/>
          <w:szCs w:val="22"/>
        </w:rPr>
        <w:lastRenderedPageBreak/>
        <w:t xml:space="preserve">Beurteilung </w:t>
      </w:r>
      <w:r>
        <w:rPr>
          <w:b/>
          <w:sz w:val="22"/>
          <w:szCs w:val="22"/>
        </w:rPr>
        <w:t>der Improvisation</w:t>
      </w:r>
      <w:r w:rsidR="00732DA9">
        <w:rPr>
          <w:b/>
          <w:sz w:val="22"/>
          <w:szCs w:val="22"/>
        </w:rPr>
        <w:t xml:space="preserve"> mit dem Handgerät Band </w:t>
      </w:r>
      <w:r>
        <w:rPr>
          <w:b/>
          <w:sz w:val="22"/>
          <w:szCs w:val="22"/>
        </w:rPr>
        <w:t>(</w:t>
      </w:r>
      <w:proofErr w:type="spellStart"/>
      <w:r>
        <w:rPr>
          <w:b/>
          <w:sz w:val="22"/>
          <w:szCs w:val="22"/>
        </w:rPr>
        <w:t>fachprakt</w:t>
      </w:r>
      <w:proofErr w:type="spellEnd"/>
      <w:r>
        <w:rPr>
          <w:b/>
          <w:sz w:val="22"/>
          <w:szCs w:val="22"/>
        </w:rPr>
        <w:t>. Prüfung)</w:t>
      </w:r>
    </w:p>
    <w:p w:rsidR="004D408C" w:rsidRPr="00B03BB1" w:rsidRDefault="004D408C" w:rsidP="00732DA9">
      <w:pPr>
        <w:spacing w:after="240"/>
        <w:rPr>
          <w:sz w:val="22"/>
          <w:szCs w:val="22"/>
        </w:rPr>
      </w:pPr>
      <w:r>
        <w:rPr>
          <w:sz w:val="22"/>
          <w:szCs w:val="22"/>
        </w:rPr>
        <w:t>Name</w:t>
      </w:r>
      <w:r w:rsidRPr="00B03BB1">
        <w:rPr>
          <w:sz w:val="22"/>
          <w:szCs w:val="22"/>
        </w:rPr>
        <w:t>:</w:t>
      </w:r>
      <w:r w:rsidR="00732DA9">
        <w:rPr>
          <w:sz w:val="22"/>
          <w:szCs w:val="22"/>
        </w:rPr>
        <w:t xml:space="preserve"> </w:t>
      </w:r>
      <w:r w:rsidRPr="00B03BB1">
        <w:rPr>
          <w:sz w:val="22"/>
          <w:szCs w:val="22"/>
        </w:rPr>
        <w:t>______________________________</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53"/>
        <w:gridCol w:w="3267"/>
        <w:gridCol w:w="1039"/>
        <w:gridCol w:w="1039"/>
        <w:gridCol w:w="1040"/>
      </w:tblGrid>
      <w:tr w:rsidR="004D408C" w:rsidRPr="00B03BB1" w:rsidTr="00732DA9">
        <w:tc>
          <w:tcPr>
            <w:tcW w:w="1701" w:type="dxa"/>
            <w:shd w:val="clear" w:color="auto" w:fill="auto"/>
          </w:tcPr>
          <w:p w:rsidR="004D408C" w:rsidRPr="00B03BB1" w:rsidRDefault="004D408C" w:rsidP="004A65E7">
            <w:pPr>
              <w:rPr>
                <w:b/>
                <w:sz w:val="22"/>
                <w:szCs w:val="22"/>
              </w:rPr>
            </w:pPr>
            <w:r w:rsidRPr="00B03BB1">
              <w:rPr>
                <w:b/>
                <w:sz w:val="22"/>
                <w:szCs w:val="22"/>
              </w:rPr>
              <w:t>Kriterium</w:t>
            </w:r>
          </w:p>
        </w:tc>
        <w:tc>
          <w:tcPr>
            <w:tcW w:w="4820" w:type="dxa"/>
            <w:gridSpan w:val="2"/>
            <w:shd w:val="clear" w:color="auto" w:fill="auto"/>
          </w:tcPr>
          <w:p w:rsidR="004D408C" w:rsidRPr="00B03BB1" w:rsidRDefault="004D408C" w:rsidP="004A65E7">
            <w:pPr>
              <w:rPr>
                <w:b/>
                <w:sz w:val="22"/>
                <w:szCs w:val="22"/>
              </w:rPr>
            </w:pPr>
            <w:r w:rsidRPr="00B03BB1">
              <w:rPr>
                <w:b/>
                <w:sz w:val="22"/>
                <w:szCs w:val="22"/>
              </w:rPr>
              <w:t>Beobachtungsschwerpunkte</w:t>
            </w:r>
          </w:p>
        </w:tc>
        <w:tc>
          <w:tcPr>
            <w:tcW w:w="1039" w:type="dxa"/>
            <w:shd w:val="clear" w:color="auto" w:fill="auto"/>
          </w:tcPr>
          <w:p w:rsidR="004D408C" w:rsidRPr="00B03BB1" w:rsidRDefault="004D408C" w:rsidP="004A65E7">
            <w:pPr>
              <w:rPr>
                <w:sz w:val="22"/>
                <w:szCs w:val="22"/>
              </w:rPr>
            </w:pPr>
            <w:r>
              <w:rPr>
                <w:noProof/>
                <w:sz w:val="20"/>
              </w:rPr>
              <w:drawing>
                <wp:inline distT="0" distB="0" distL="0" distR="0">
                  <wp:extent cx="381000" cy="323850"/>
                  <wp:effectExtent l="0" t="0" r="0" b="0"/>
                  <wp:docPr id="79" name="Grafik 79" descr="Beschreibung: Beschreibung: http://t3.gstatic.com/images?q=tbn:ANd9GcR_gSSlJ74DAuV9etefNLtwLzSFGOar-9-1q7qlKbUpTm6SCw6p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 descr="Beschreibung: Beschreibung: http://t3.gstatic.com/images?q=tbn:ANd9GcR_gSSlJ74DAuV9etefNLtwLzSFGOar-9-1q7qlKbUpTm6SCw6pB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323850"/>
                          </a:xfrm>
                          <a:prstGeom prst="rect">
                            <a:avLst/>
                          </a:prstGeom>
                          <a:noFill/>
                          <a:ln>
                            <a:noFill/>
                          </a:ln>
                        </pic:spPr>
                      </pic:pic>
                    </a:graphicData>
                  </a:graphic>
                </wp:inline>
              </w:drawing>
            </w:r>
          </w:p>
        </w:tc>
        <w:tc>
          <w:tcPr>
            <w:tcW w:w="1039" w:type="dxa"/>
            <w:shd w:val="clear" w:color="auto" w:fill="auto"/>
          </w:tcPr>
          <w:p w:rsidR="004D408C" w:rsidRPr="00B03BB1" w:rsidRDefault="004D408C" w:rsidP="004A65E7">
            <w:pPr>
              <w:rPr>
                <w:sz w:val="22"/>
                <w:szCs w:val="22"/>
              </w:rPr>
            </w:pPr>
            <w:r>
              <w:rPr>
                <w:noProof/>
                <w:sz w:val="22"/>
                <w:szCs w:val="22"/>
              </w:rPr>
              <mc:AlternateContent>
                <mc:Choice Requires="wps">
                  <w:drawing>
                    <wp:anchor distT="0" distB="0" distL="114300" distR="114300" simplePos="0" relativeHeight="251659264" behindDoc="0" locked="0" layoutInCell="1" allowOverlap="1">
                      <wp:simplePos x="0" y="0"/>
                      <wp:positionH relativeFrom="column">
                        <wp:posOffset>69215</wp:posOffset>
                      </wp:positionH>
                      <wp:positionV relativeFrom="paragraph">
                        <wp:posOffset>18415</wp:posOffset>
                      </wp:positionV>
                      <wp:extent cx="317500" cy="202565"/>
                      <wp:effectExtent l="0" t="0" r="25400" b="26035"/>
                      <wp:wrapThrough wrapText="bothSides">
                        <wp:wrapPolygon edited="0">
                          <wp:start x="3888" y="0"/>
                          <wp:lineTo x="0" y="2031"/>
                          <wp:lineTo x="0" y="18282"/>
                          <wp:lineTo x="2592" y="22345"/>
                          <wp:lineTo x="19440" y="22345"/>
                          <wp:lineTo x="22032" y="18282"/>
                          <wp:lineTo x="22032" y="4063"/>
                          <wp:lineTo x="19440" y="0"/>
                          <wp:lineTo x="3888" y="0"/>
                        </wp:wrapPolygon>
                      </wp:wrapThrough>
                      <wp:docPr id="8" name="Smile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 cy="202565"/>
                              </a:xfrm>
                              <a:prstGeom prst="smileyFace">
                                <a:avLst>
                                  <a:gd name="adj" fmla="val 4653"/>
                                </a:avLst>
                              </a:prstGeom>
                              <a:solidFill>
                                <a:srgbClr val="FFFFFF"/>
                              </a:solidFill>
                              <a:ln w="25400">
                                <a:solidFill>
                                  <a:srgbClr val="000000"/>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3775C3"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8" o:spid="_x0000_s1026" type="#_x0000_t96" style="position:absolute;margin-left:5.45pt;margin-top:1.45pt;width:25pt;height:1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" strokeweight="2pt">
                      <w10:wrap type="through"/>
                    </v:shape>
                  </w:pict>
                </mc:Fallback>
              </mc:AlternateContent>
            </w:r>
          </w:p>
        </w:tc>
        <w:tc>
          <w:tcPr>
            <w:tcW w:w="1040" w:type="dxa"/>
            <w:shd w:val="clear" w:color="auto" w:fill="auto"/>
          </w:tcPr>
          <w:p w:rsidR="004D408C" w:rsidRPr="00B03BB1" w:rsidRDefault="004D408C" w:rsidP="004A65E7">
            <w:pPr>
              <w:rPr>
                <w:sz w:val="22"/>
                <w:szCs w:val="22"/>
              </w:rPr>
            </w:pPr>
            <w:r>
              <w:rPr>
                <w:noProof/>
                <w:sz w:val="20"/>
              </w:rPr>
              <w:drawing>
                <wp:inline distT="0" distB="0" distL="0" distR="0">
                  <wp:extent cx="333375" cy="295275"/>
                  <wp:effectExtent l="0" t="0" r="9525" b="9525"/>
                  <wp:docPr id="80" name="Grafik 80" descr="Beschreibung: Beschreibung: http://us.cdn3.123rf.com/168nwm/nasirkhan/nasirkhan1207/nasirkhan120700047/14520269-3d-darstellung-von-mann-sitzt-auf-falsche-symbol-3d-darstellung-der-menschlichen-charac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3" descr="Beschreibung: Beschreibung: http://us.cdn3.123rf.com/168nwm/nasirkhan/nasirkhan1207/nasirkhan120700047/14520269-3d-darstellung-von-mann-sitzt-auf-falsche-symbol-3d-darstellung-der-menschlichen-charact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V="1">
                            <a:off x="0" y="0"/>
                            <a:ext cx="333375" cy="295275"/>
                          </a:xfrm>
                          <a:prstGeom prst="rect">
                            <a:avLst/>
                          </a:prstGeom>
                          <a:noFill/>
                          <a:ln>
                            <a:noFill/>
                          </a:ln>
                        </pic:spPr>
                      </pic:pic>
                    </a:graphicData>
                  </a:graphic>
                </wp:inline>
              </w:drawing>
            </w:r>
          </w:p>
        </w:tc>
      </w:tr>
      <w:tr w:rsidR="004D408C" w:rsidRPr="00B03BB1" w:rsidTr="00732DA9">
        <w:tc>
          <w:tcPr>
            <w:tcW w:w="1701" w:type="dxa"/>
            <w:shd w:val="clear" w:color="auto" w:fill="auto"/>
          </w:tcPr>
          <w:p w:rsidR="004D408C" w:rsidRPr="00B03BB1" w:rsidRDefault="004D408C" w:rsidP="004A65E7">
            <w:pPr>
              <w:rPr>
                <w:color w:val="3366FF"/>
                <w:sz w:val="22"/>
                <w:szCs w:val="22"/>
              </w:rPr>
            </w:pPr>
          </w:p>
        </w:tc>
        <w:tc>
          <w:tcPr>
            <w:tcW w:w="4820" w:type="dxa"/>
            <w:gridSpan w:val="2"/>
            <w:shd w:val="clear" w:color="auto" w:fill="auto"/>
          </w:tcPr>
          <w:p w:rsidR="004D408C" w:rsidRPr="00B03BB1" w:rsidRDefault="004D408C" w:rsidP="004A65E7">
            <w:pPr>
              <w:rPr>
                <w:sz w:val="22"/>
                <w:szCs w:val="22"/>
              </w:rPr>
            </w:pPr>
            <w:r w:rsidRPr="00B03BB1">
              <w:rPr>
                <w:sz w:val="22"/>
                <w:szCs w:val="22"/>
              </w:rPr>
              <w:t>Musik:</w:t>
            </w:r>
            <w:r>
              <w:rPr>
                <w:sz w:val="22"/>
                <w:szCs w:val="22"/>
              </w:rPr>
              <w:t xml:space="preserve"> OMI </w:t>
            </w:r>
            <w:proofErr w:type="gramStart"/>
            <w:r>
              <w:rPr>
                <w:sz w:val="22"/>
                <w:szCs w:val="22"/>
              </w:rPr>
              <w:t xml:space="preserve">Hula </w:t>
            </w:r>
            <w:proofErr w:type="spellStart"/>
            <w:r>
              <w:rPr>
                <w:sz w:val="22"/>
                <w:szCs w:val="22"/>
              </w:rPr>
              <w:t>Hoop</w:t>
            </w:r>
            <w:proofErr w:type="spellEnd"/>
            <w:proofErr w:type="gramEnd"/>
          </w:p>
        </w:tc>
        <w:tc>
          <w:tcPr>
            <w:tcW w:w="1039" w:type="dxa"/>
            <w:shd w:val="clear" w:color="auto" w:fill="auto"/>
          </w:tcPr>
          <w:p w:rsidR="004D408C" w:rsidRPr="00B03BB1" w:rsidRDefault="004D408C" w:rsidP="004A65E7">
            <w:pPr>
              <w:rPr>
                <w:sz w:val="22"/>
                <w:szCs w:val="22"/>
              </w:rPr>
            </w:pPr>
          </w:p>
        </w:tc>
        <w:tc>
          <w:tcPr>
            <w:tcW w:w="1039" w:type="dxa"/>
            <w:shd w:val="clear" w:color="auto" w:fill="auto"/>
          </w:tcPr>
          <w:p w:rsidR="004D408C" w:rsidRPr="00B03BB1" w:rsidRDefault="004D408C" w:rsidP="004A65E7">
            <w:pPr>
              <w:rPr>
                <w:sz w:val="22"/>
                <w:szCs w:val="22"/>
              </w:rPr>
            </w:pPr>
          </w:p>
        </w:tc>
        <w:tc>
          <w:tcPr>
            <w:tcW w:w="1040" w:type="dxa"/>
            <w:shd w:val="clear" w:color="auto" w:fill="auto"/>
          </w:tcPr>
          <w:p w:rsidR="004D408C" w:rsidRPr="00B03BB1" w:rsidRDefault="004D408C" w:rsidP="004A65E7">
            <w:pPr>
              <w:rPr>
                <w:sz w:val="22"/>
                <w:szCs w:val="22"/>
              </w:rPr>
            </w:pPr>
          </w:p>
        </w:tc>
      </w:tr>
      <w:tr w:rsidR="004D408C" w:rsidRPr="00B03BB1" w:rsidTr="00732DA9">
        <w:tc>
          <w:tcPr>
            <w:tcW w:w="1701" w:type="dxa"/>
            <w:vMerge w:val="restart"/>
            <w:shd w:val="clear" w:color="auto" w:fill="auto"/>
          </w:tcPr>
          <w:p w:rsidR="004D408C" w:rsidRPr="00B03BB1" w:rsidRDefault="004D408C" w:rsidP="004A65E7">
            <w:pPr>
              <w:rPr>
                <w:color w:val="3366FF"/>
                <w:sz w:val="22"/>
                <w:szCs w:val="22"/>
              </w:rPr>
            </w:pPr>
            <w:r w:rsidRPr="00B03BB1">
              <w:rPr>
                <w:color w:val="3366FF"/>
                <w:sz w:val="22"/>
                <w:szCs w:val="22"/>
              </w:rPr>
              <w:t>Aufgabenbezug</w:t>
            </w:r>
          </w:p>
        </w:tc>
        <w:tc>
          <w:tcPr>
            <w:tcW w:w="4820" w:type="dxa"/>
            <w:gridSpan w:val="2"/>
            <w:shd w:val="clear" w:color="auto" w:fill="auto"/>
          </w:tcPr>
          <w:p w:rsidR="004D408C" w:rsidRPr="00B03BB1" w:rsidRDefault="004D408C" w:rsidP="004A65E7">
            <w:pPr>
              <w:rPr>
                <w:sz w:val="22"/>
                <w:szCs w:val="22"/>
              </w:rPr>
            </w:pPr>
            <w:r>
              <w:rPr>
                <w:sz w:val="22"/>
                <w:szCs w:val="22"/>
              </w:rPr>
              <w:t>Erläuterung</w:t>
            </w:r>
            <w:r w:rsidRPr="00B03BB1">
              <w:rPr>
                <w:sz w:val="22"/>
                <w:szCs w:val="22"/>
              </w:rPr>
              <w:t xml:space="preserve"> </w:t>
            </w:r>
            <w:r>
              <w:rPr>
                <w:sz w:val="22"/>
                <w:szCs w:val="22"/>
              </w:rPr>
              <w:t xml:space="preserve">der Lösung zu den geforderten </w:t>
            </w:r>
            <w:r w:rsidRPr="00B03BB1">
              <w:rPr>
                <w:sz w:val="22"/>
                <w:szCs w:val="22"/>
              </w:rPr>
              <w:t>Bewegungselemente</w:t>
            </w:r>
            <w:r>
              <w:rPr>
                <w:sz w:val="22"/>
                <w:szCs w:val="22"/>
              </w:rPr>
              <w:t>n</w:t>
            </w:r>
            <w:r w:rsidRPr="00B03BB1">
              <w:rPr>
                <w:sz w:val="22"/>
                <w:szCs w:val="22"/>
              </w:rPr>
              <w:t xml:space="preserve"> </w:t>
            </w:r>
            <w:r>
              <w:rPr>
                <w:sz w:val="22"/>
                <w:szCs w:val="22"/>
              </w:rPr>
              <w:t>(Drehungen bzw. Laufformen)</w:t>
            </w:r>
          </w:p>
        </w:tc>
        <w:tc>
          <w:tcPr>
            <w:tcW w:w="1039" w:type="dxa"/>
            <w:shd w:val="clear" w:color="auto" w:fill="auto"/>
          </w:tcPr>
          <w:p w:rsidR="004D408C" w:rsidRPr="00B03BB1" w:rsidRDefault="004D408C" w:rsidP="004A65E7">
            <w:pPr>
              <w:rPr>
                <w:sz w:val="22"/>
                <w:szCs w:val="22"/>
              </w:rPr>
            </w:pPr>
          </w:p>
        </w:tc>
        <w:tc>
          <w:tcPr>
            <w:tcW w:w="1039" w:type="dxa"/>
            <w:shd w:val="clear" w:color="auto" w:fill="auto"/>
          </w:tcPr>
          <w:p w:rsidR="004D408C" w:rsidRPr="00B03BB1" w:rsidRDefault="004D408C" w:rsidP="004A65E7">
            <w:pPr>
              <w:rPr>
                <w:sz w:val="22"/>
                <w:szCs w:val="22"/>
              </w:rPr>
            </w:pPr>
          </w:p>
        </w:tc>
        <w:tc>
          <w:tcPr>
            <w:tcW w:w="1040" w:type="dxa"/>
            <w:shd w:val="clear" w:color="auto" w:fill="auto"/>
          </w:tcPr>
          <w:p w:rsidR="004D408C" w:rsidRPr="00B03BB1" w:rsidRDefault="004D408C" w:rsidP="004A65E7">
            <w:pPr>
              <w:rPr>
                <w:sz w:val="22"/>
                <w:szCs w:val="22"/>
              </w:rPr>
            </w:pPr>
          </w:p>
        </w:tc>
      </w:tr>
      <w:tr w:rsidR="004D408C" w:rsidRPr="00B03BB1" w:rsidTr="00732DA9">
        <w:tc>
          <w:tcPr>
            <w:tcW w:w="1701" w:type="dxa"/>
            <w:vMerge/>
            <w:shd w:val="clear" w:color="auto" w:fill="auto"/>
          </w:tcPr>
          <w:p w:rsidR="004D408C" w:rsidRPr="00B03BB1" w:rsidRDefault="004D408C" w:rsidP="004A65E7">
            <w:pPr>
              <w:rPr>
                <w:color w:val="3366FF"/>
                <w:sz w:val="22"/>
                <w:szCs w:val="22"/>
              </w:rPr>
            </w:pPr>
          </w:p>
        </w:tc>
        <w:tc>
          <w:tcPr>
            <w:tcW w:w="4820" w:type="dxa"/>
            <w:gridSpan w:val="2"/>
            <w:shd w:val="clear" w:color="auto" w:fill="auto"/>
          </w:tcPr>
          <w:p w:rsidR="004D408C" w:rsidRDefault="004D408C" w:rsidP="004A65E7">
            <w:pPr>
              <w:rPr>
                <w:sz w:val="22"/>
                <w:szCs w:val="22"/>
              </w:rPr>
            </w:pPr>
            <w:r w:rsidRPr="00B03BB1">
              <w:rPr>
                <w:sz w:val="22"/>
                <w:szCs w:val="22"/>
              </w:rPr>
              <w:t>Gestaltungsaufbau</w:t>
            </w:r>
          </w:p>
          <w:p w:rsidR="004D408C" w:rsidRPr="00B03BB1" w:rsidRDefault="004D408C" w:rsidP="004A65E7">
            <w:pPr>
              <w:rPr>
                <w:sz w:val="22"/>
                <w:szCs w:val="22"/>
              </w:rPr>
            </w:pPr>
            <w:r w:rsidRPr="00B93D4E">
              <w:rPr>
                <w:sz w:val="22"/>
                <w:szCs w:val="22"/>
              </w:rPr>
              <w:sym w:font="Wingdings" w:char="F0E0"/>
            </w:r>
            <w:r>
              <w:rPr>
                <w:sz w:val="22"/>
                <w:szCs w:val="22"/>
              </w:rPr>
              <w:t xml:space="preserve"> Umsetzung der Thematik des Lieds </w:t>
            </w:r>
            <w:r w:rsidRPr="00A96700">
              <w:rPr>
                <w:sz w:val="22"/>
                <w:szCs w:val="22"/>
              </w:rPr>
              <w:sym w:font="Wingdings" w:char="F0E0"/>
            </w:r>
            <w:r>
              <w:rPr>
                <w:sz w:val="22"/>
                <w:szCs w:val="22"/>
              </w:rPr>
              <w:t xml:space="preserve"> </w:t>
            </w:r>
            <w:proofErr w:type="gramStart"/>
            <w:r>
              <w:rPr>
                <w:sz w:val="22"/>
                <w:szCs w:val="22"/>
              </w:rPr>
              <w:t>Körper  +</w:t>
            </w:r>
            <w:proofErr w:type="gramEnd"/>
            <w:r>
              <w:rPr>
                <w:sz w:val="22"/>
                <w:szCs w:val="22"/>
              </w:rPr>
              <w:t xml:space="preserve"> Band</w:t>
            </w:r>
          </w:p>
        </w:tc>
        <w:tc>
          <w:tcPr>
            <w:tcW w:w="1039" w:type="dxa"/>
            <w:shd w:val="clear" w:color="auto" w:fill="auto"/>
          </w:tcPr>
          <w:p w:rsidR="004D408C" w:rsidRPr="00B03BB1" w:rsidRDefault="004D408C" w:rsidP="004A65E7">
            <w:pPr>
              <w:rPr>
                <w:sz w:val="22"/>
                <w:szCs w:val="22"/>
              </w:rPr>
            </w:pPr>
          </w:p>
        </w:tc>
        <w:tc>
          <w:tcPr>
            <w:tcW w:w="1039" w:type="dxa"/>
            <w:shd w:val="clear" w:color="auto" w:fill="auto"/>
          </w:tcPr>
          <w:p w:rsidR="004D408C" w:rsidRPr="00B03BB1" w:rsidRDefault="004D408C" w:rsidP="004A65E7">
            <w:pPr>
              <w:rPr>
                <w:sz w:val="22"/>
                <w:szCs w:val="22"/>
              </w:rPr>
            </w:pPr>
          </w:p>
        </w:tc>
        <w:tc>
          <w:tcPr>
            <w:tcW w:w="1040" w:type="dxa"/>
            <w:shd w:val="clear" w:color="auto" w:fill="auto"/>
          </w:tcPr>
          <w:p w:rsidR="004D408C" w:rsidRPr="00B03BB1" w:rsidRDefault="004D408C" w:rsidP="004A65E7">
            <w:pPr>
              <w:rPr>
                <w:sz w:val="22"/>
                <w:szCs w:val="22"/>
              </w:rPr>
            </w:pPr>
          </w:p>
        </w:tc>
      </w:tr>
      <w:tr w:rsidR="004D408C" w:rsidRPr="00B03BB1" w:rsidTr="00732DA9">
        <w:tc>
          <w:tcPr>
            <w:tcW w:w="1701" w:type="dxa"/>
            <w:vMerge/>
            <w:shd w:val="clear" w:color="auto" w:fill="auto"/>
          </w:tcPr>
          <w:p w:rsidR="004D408C" w:rsidRPr="00B03BB1" w:rsidRDefault="004D408C" w:rsidP="004A65E7">
            <w:pPr>
              <w:rPr>
                <w:sz w:val="22"/>
                <w:szCs w:val="22"/>
              </w:rPr>
            </w:pPr>
          </w:p>
        </w:tc>
        <w:tc>
          <w:tcPr>
            <w:tcW w:w="4820" w:type="dxa"/>
            <w:gridSpan w:val="2"/>
            <w:shd w:val="clear" w:color="auto" w:fill="auto"/>
          </w:tcPr>
          <w:p w:rsidR="004D408C" w:rsidRDefault="004D408C" w:rsidP="004A65E7">
            <w:pPr>
              <w:rPr>
                <w:sz w:val="22"/>
                <w:szCs w:val="22"/>
              </w:rPr>
            </w:pPr>
            <w:r>
              <w:rPr>
                <w:sz w:val="22"/>
                <w:szCs w:val="22"/>
              </w:rPr>
              <w:t>Entwicklung eines Motivs</w:t>
            </w:r>
          </w:p>
          <w:p w:rsidR="004D408C" w:rsidRPr="00B03BB1" w:rsidRDefault="004D408C" w:rsidP="004A65E7">
            <w:pPr>
              <w:rPr>
                <w:sz w:val="22"/>
                <w:szCs w:val="22"/>
              </w:rPr>
            </w:pPr>
            <w:r w:rsidRPr="00B93D4E">
              <w:rPr>
                <w:sz w:val="22"/>
                <w:szCs w:val="22"/>
              </w:rPr>
              <w:sym w:font="Wingdings" w:char="F0E0"/>
            </w:r>
            <w:r>
              <w:rPr>
                <w:sz w:val="22"/>
                <w:szCs w:val="22"/>
              </w:rPr>
              <w:t xml:space="preserve"> fließende und dynamische Bewegungsabfolge</w:t>
            </w:r>
          </w:p>
        </w:tc>
        <w:tc>
          <w:tcPr>
            <w:tcW w:w="1039" w:type="dxa"/>
            <w:shd w:val="clear" w:color="auto" w:fill="auto"/>
          </w:tcPr>
          <w:p w:rsidR="004D408C" w:rsidRPr="00B03BB1" w:rsidRDefault="004D408C" w:rsidP="004A65E7">
            <w:pPr>
              <w:rPr>
                <w:sz w:val="22"/>
                <w:szCs w:val="22"/>
              </w:rPr>
            </w:pPr>
          </w:p>
        </w:tc>
        <w:tc>
          <w:tcPr>
            <w:tcW w:w="1039" w:type="dxa"/>
            <w:shd w:val="clear" w:color="auto" w:fill="auto"/>
          </w:tcPr>
          <w:p w:rsidR="004D408C" w:rsidRPr="00B03BB1" w:rsidRDefault="004D408C" w:rsidP="004A65E7">
            <w:pPr>
              <w:rPr>
                <w:sz w:val="22"/>
                <w:szCs w:val="22"/>
              </w:rPr>
            </w:pPr>
          </w:p>
        </w:tc>
        <w:tc>
          <w:tcPr>
            <w:tcW w:w="1040" w:type="dxa"/>
            <w:shd w:val="clear" w:color="auto" w:fill="auto"/>
          </w:tcPr>
          <w:p w:rsidR="004D408C" w:rsidRPr="00B03BB1" w:rsidRDefault="004D408C" w:rsidP="004A65E7">
            <w:pPr>
              <w:rPr>
                <w:sz w:val="22"/>
                <w:szCs w:val="22"/>
              </w:rPr>
            </w:pPr>
          </w:p>
        </w:tc>
      </w:tr>
      <w:tr w:rsidR="004D408C" w:rsidRPr="00B03BB1" w:rsidTr="00732DA9">
        <w:tc>
          <w:tcPr>
            <w:tcW w:w="1701" w:type="dxa"/>
            <w:vMerge w:val="restart"/>
            <w:shd w:val="clear" w:color="auto" w:fill="auto"/>
          </w:tcPr>
          <w:p w:rsidR="004D408C" w:rsidRPr="00B03BB1" w:rsidRDefault="004D408C" w:rsidP="004A65E7">
            <w:pPr>
              <w:rPr>
                <w:color w:val="3366FF"/>
                <w:sz w:val="22"/>
                <w:szCs w:val="22"/>
              </w:rPr>
            </w:pPr>
            <w:r w:rsidRPr="00B03BB1">
              <w:rPr>
                <w:color w:val="3366FF"/>
                <w:sz w:val="22"/>
                <w:szCs w:val="22"/>
              </w:rPr>
              <w:t>Künstlerischer Ausdruck</w:t>
            </w:r>
          </w:p>
        </w:tc>
        <w:tc>
          <w:tcPr>
            <w:tcW w:w="4820" w:type="dxa"/>
            <w:gridSpan w:val="2"/>
            <w:vMerge w:val="restart"/>
            <w:shd w:val="clear" w:color="auto" w:fill="auto"/>
          </w:tcPr>
          <w:p w:rsidR="004D408C" w:rsidRPr="00B03BB1" w:rsidRDefault="004D408C" w:rsidP="004D408C">
            <w:pPr>
              <w:numPr>
                <w:ilvl w:val="0"/>
                <w:numId w:val="5"/>
              </w:numPr>
              <w:overflowPunct/>
              <w:autoSpaceDE/>
              <w:autoSpaceDN/>
              <w:adjustRightInd/>
              <w:spacing w:after="0" w:line="240" w:lineRule="auto"/>
              <w:jc w:val="left"/>
              <w:textAlignment w:val="auto"/>
              <w:rPr>
                <w:sz w:val="22"/>
                <w:szCs w:val="22"/>
              </w:rPr>
            </w:pPr>
            <w:r w:rsidRPr="00B03BB1">
              <w:rPr>
                <w:sz w:val="22"/>
                <w:szCs w:val="22"/>
              </w:rPr>
              <w:t xml:space="preserve">Kreativität </w:t>
            </w:r>
          </w:p>
          <w:p w:rsidR="004D408C" w:rsidRPr="00B03BB1" w:rsidRDefault="004D408C" w:rsidP="004D408C">
            <w:pPr>
              <w:numPr>
                <w:ilvl w:val="0"/>
                <w:numId w:val="5"/>
              </w:numPr>
              <w:overflowPunct/>
              <w:autoSpaceDE/>
              <w:autoSpaceDN/>
              <w:adjustRightInd/>
              <w:spacing w:after="0" w:line="240" w:lineRule="auto"/>
              <w:jc w:val="left"/>
              <w:textAlignment w:val="auto"/>
              <w:rPr>
                <w:sz w:val="22"/>
                <w:szCs w:val="22"/>
              </w:rPr>
            </w:pPr>
            <w:r w:rsidRPr="00B03BB1">
              <w:rPr>
                <w:sz w:val="22"/>
                <w:szCs w:val="22"/>
              </w:rPr>
              <w:t>Ausdrucksstärke</w:t>
            </w:r>
          </w:p>
          <w:p w:rsidR="004D408C" w:rsidRPr="00B03BB1" w:rsidRDefault="004D408C" w:rsidP="004D408C">
            <w:pPr>
              <w:numPr>
                <w:ilvl w:val="0"/>
                <w:numId w:val="5"/>
              </w:numPr>
              <w:overflowPunct/>
              <w:autoSpaceDE/>
              <w:autoSpaceDN/>
              <w:adjustRightInd/>
              <w:spacing w:after="0" w:line="240" w:lineRule="auto"/>
              <w:jc w:val="left"/>
              <w:textAlignment w:val="auto"/>
              <w:rPr>
                <w:sz w:val="22"/>
                <w:szCs w:val="22"/>
              </w:rPr>
            </w:pPr>
            <w:r w:rsidRPr="00B03BB1">
              <w:rPr>
                <w:sz w:val="22"/>
                <w:szCs w:val="22"/>
              </w:rPr>
              <w:t>Melodie- und Formempfinden</w:t>
            </w:r>
          </w:p>
          <w:p w:rsidR="004D408C" w:rsidRPr="00B03BB1" w:rsidRDefault="004D408C" w:rsidP="004D408C">
            <w:pPr>
              <w:numPr>
                <w:ilvl w:val="0"/>
                <w:numId w:val="5"/>
              </w:numPr>
              <w:overflowPunct/>
              <w:autoSpaceDE/>
              <w:autoSpaceDN/>
              <w:adjustRightInd/>
              <w:spacing w:after="0" w:line="240" w:lineRule="auto"/>
              <w:jc w:val="left"/>
              <w:textAlignment w:val="auto"/>
              <w:rPr>
                <w:sz w:val="22"/>
                <w:szCs w:val="22"/>
              </w:rPr>
            </w:pPr>
            <w:r w:rsidRPr="00B03BB1">
              <w:rPr>
                <w:sz w:val="22"/>
                <w:szCs w:val="22"/>
              </w:rPr>
              <w:t>Rhythmisierung</w:t>
            </w:r>
          </w:p>
        </w:tc>
        <w:tc>
          <w:tcPr>
            <w:tcW w:w="1039" w:type="dxa"/>
            <w:shd w:val="clear" w:color="auto" w:fill="auto"/>
          </w:tcPr>
          <w:p w:rsidR="004D408C" w:rsidRPr="00B03BB1" w:rsidRDefault="004D408C" w:rsidP="004A65E7">
            <w:pPr>
              <w:rPr>
                <w:sz w:val="22"/>
                <w:szCs w:val="22"/>
              </w:rPr>
            </w:pPr>
          </w:p>
        </w:tc>
        <w:tc>
          <w:tcPr>
            <w:tcW w:w="1039" w:type="dxa"/>
            <w:shd w:val="clear" w:color="auto" w:fill="auto"/>
          </w:tcPr>
          <w:p w:rsidR="004D408C" w:rsidRPr="00B03BB1" w:rsidRDefault="004D408C" w:rsidP="004A65E7">
            <w:pPr>
              <w:rPr>
                <w:sz w:val="22"/>
                <w:szCs w:val="22"/>
              </w:rPr>
            </w:pPr>
          </w:p>
        </w:tc>
        <w:tc>
          <w:tcPr>
            <w:tcW w:w="1040" w:type="dxa"/>
            <w:shd w:val="clear" w:color="auto" w:fill="auto"/>
          </w:tcPr>
          <w:p w:rsidR="004D408C" w:rsidRPr="00B03BB1" w:rsidRDefault="004D408C" w:rsidP="004A65E7">
            <w:pPr>
              <w:rPr>
                <w:sz w:val="22"/>
                <w:szCs w:val="22"/>
              </w:rPr>
            </w:pPr>
          </w:p>
        </w:tc>
      </w:tr>
      <w:tr w:rsidR="004D408C" w:rsidRPr="00B03BB1" w:rsidTr="00732DA9">
        <w:tc>
          <w:tcPr>
            <w:tcW w:w="1701" w:type="dxa"/>
            <w:vMerge/>
            <w:shd w:val="clear" w:color="auto" w:fill="auto"/>
          </w:tcPr>
          <w:p w:rsidR="004D408C" w:rsidRPr="00B03BB1" w:rsidRDefault="004D408C" w:rsidP="004A65E7">
            <w:pPr>
              <w:rPr>
                <w:sz w:val="22"/>
                <w:szCs w:val="22"/>
              </w:rPr>
            </w:pPr>
          </w:p>
        </w:tc>
        <w:tc>
          <w:tcPr>
            <w:tcW w:w="4820" w:type="dxa"/>
            <w:gridSpan w:val="2"/>
            <w:vMerge/>
            <w:shd w:val="clear" w:color="auto" w:fill="auto"/>
          </w:tcPr>
          <w:p w:rsidR="004D408C" w:rsidRPr="00B03BB1" w:rsidRDefault="004D408C" w:rsidP="004A65E7">
            <w:pPr>
              <w:rPr>
                <w:sz w:val="22"/>
                <w:szCs w:val="22"/>
              </w:rPr>
            </w:pPr>
          </w:p>
        </w:tc>
        <w:tc>
          <w:tcPr>
            <w:tcW w:w="1039" w:type="dxa"/>
            <w:shd w:val="clear" w:color="auto" w:fill="auto"/>
          </w:tcPr>
          <w:p w:rsidR="004D408C" w:rsidRPr="00B03BB1" w:rsidRDefault="004D408C" w:rsidP="004A65E7">
            <w:pPr>
              <w:rPr>
                <w:sz w:val="22"/>
                <w:szCs w:val="22"/>
              </w:rPr>
            </w:pPr>
          </w:p>
        </w:tc>
        <w:tc>
          <w:tcPr>
            <w:tcW w:w="1039" w:type="dxa"/>
            <w:shd w:val="clear" w:color="auto" w:fill="auto"/>
          </w:tcPr>
          <w:p w:rsidR="004D408C" w:rsidRPr="00B03BB1" w:rsidRDefault="004D408C" w:rsidP="004A65E7">
            <w:pPr>
              <w:rPr>
                <w:sz w:val="22"/>
                <w:szCs w:val="22"/>
              </w:rPr>
            </w:pPr>
          </w:p>
        </w:tc>
        <w:tc>
          <w:tcPr>
            <w:tcW w:w="1040" w:type="dxa"/>
            <w:shd w:val="clear" w:color="auto" w:fill="auto"/>
          </w:tcPr>
          <w:p w:rsidR="004D408C" w:rsidRPr="00B03BB1" w:rsidRDefault="004D408C" w:rsidP="004A65E7">
            <w:pPr>
              <w:rPr>
                <w:sz w:val="22"/>
                <w:szCs w:val="22"/>
              </w:rPr>
            </w:pPr>
          </w:p>
        </w:tc>
      </w:tr>
      <w:tr w:rsidR="004D408C" w:rsidRPr="00B03BB1" w:rsidTr="00732DA9">
        <w:tc>
          <w:tcPr>
            <w:tcW w:w="1701" w:type="dxa"/>
            <w:vMerge/>
            <w:shd w:val="clear" w:color="auto" w:fill="auto"/>
          </w:tcPr>
          <w:p w:rsidR="004D408C" w:rsidRPr="00B03BB1" w:rsidRDefault="004D408C" w:rsidP="004A65E7">
            <w:pPr>
              <w:rPr>
                <w:sz w:val="22"/>
                <w:szCs w:val="22"/>
              </w:rPr>
            </w:pPr>
          </w:p>
        </w:tc>
        <w:tc>
          <w:tcPr>
            <w:tcW w:w="4820" w:type="dxa"/>
            <w:gridSpan w:val="2"/>
            <w:vMerge/>
            <w:shd w:val="clear" w:color="auto" w:fill="auto"/>
          </w:tcPr>
          <w:p w:rsidR="004D408C" w:rsidRPr="00B03BB1" w:rsidRDefault="004D408C" w:rsidP="004A65E7">
            <w:pPr>
              <w:rPr>
                <w:sz w:val="22"/>
                <w:szCs w:val="22"/>
              </w:rPr>
            </w:pPr>
          </w:p>
        </w:tc>
        <w:tc>
          <w:tcPr>
            <w:tcW w:w="1039" w:type="dxa"/>
            <w:shd w:val="clear" w:color="auto" w:fill="auto"/>
          </w:tcPr>
          <w:p w:rsidR="004D408C" w:rsidRPr="00B03BB1" w:rsidRDefault="004D408C" w:rsidP="004A65E7">
            <w:pPr>
              <w:rPr>
                <w:sz w:val="22"/>
                <w:szCs w:val="22"/>
              </w:rPr>
            </w:pPr>
          </w:p>
        </w:tc>
        <w:tc>
          <w:tcPr>
            <w:tcW w:w="1039" w:type="dxa"/>
            <w:shd w:val="clear" w:color="auto" w:fill="auto"/>
          </w:tcPr>
          <w:p w:rsidR="004D408C" w:rsidRPr="00B03BB1" w:rsidRDefault="004D408C" w:rsidP="004A65E7">
            <w:pPr>
              <w:rPr>
                <w:sz w:val="22"/>
                <w:szCs w:val="22"/>
              </w:rPr>
            </w:pPr>
          </w:p>
        </w:tc>
        <w:tc>
          <w:tcPr>
            <w:tcW w:w="1040" w:type="dxa"/>
            <w:shd w:val="clear" w:color="auto" w:fill="auto"/>
          </w:tcPr>
          <w:p w:rsidR="004D408C" w:rsidRPr="00B03BB1" w:rsidRDefault="004D408C" w:rsidP="004A65E7">
            <w:pPr>
              <w:rPr>
                <w:sz w:val="22"/>
                <w:szCs w:val="22"/>
              </w:rPr>
            </w:pPr>
          </w:p>
        </w:tc>
      </w:tr>
      <w:tr w:rsidR="004D408C" w:rsidRPr="00B03BB1" w:rsidTr="00732DA9">
        <w:tc>
          <w:tcPr>
            <w:tcW w:w="1701" w:type="dxa"/>
            <w:vMerge/>
            <w:shd w:val="clear" w:color="auto" w:fill="auto"/>
          </w:tcPr>
          <w:p w:rsidR="004D408C" w:rsidRPr="00B03BB1" w:rsidRDefault="004D408C" w:rsidP="004A65E7">
            <w:pPr>
              <w:rPr>
                <w:sz w:val="22"/>
                <w:szCs w:val="22"/>
              </w:rPr>
            </w:pPr>
          </w:p>
        </w:tc>
        <w:tc>
          <w:tcPr>
            <w:tcW w:w="4820" w:type="dxa"/>
            <w:gridSpan w:val="2"/>
            <w:vMerge/>
            <w:shd w:val="clear" w:color="auto" w:fill="auto"/>
          </w:tcPr>
          <w:p w:rsidR="004D408C" w:rsidRPr="00B03BB1" w:rsidRDefault="004D408C" w:rsidP="004A65E7">
            <w:pPr>
              <w:rPr>
                <w:sz w:val="22"/>
                <w:szCs w:val="22"/>
              </w:rPr>
            </w:pPr>
          </w:p>
        </w:tc>
        <w:tc>
          <w:tcPr>
            <w:tcW w:w="1039" w:type="dxa"/>
            <w:shd w:val="clear" w:color="auto" w:fill="auto"/>
          </w:tcPr>
          <w:p w:rsidR="004D408C" w:rsidRPr="00B03BB1" w:rsidRDefault="004D408C" w:rsidP="004A65E7">
            <w:pPr>
              <w:rPr>
                <w:sz w:val="22"/>
                <w:szCs w:val="22"/>
              </w:rPr>
            </w:pPr>
          </w:p>
        </w:tc>
        <w:tc>
          <w:tcPr>
            <w:tcW w:w="1039" w:type="dxa"/>
            <w:shd w:val="clear" w:color="auto" w:fill="auto"/>
          </w:tcPr>
          <w:p w:rsidR="004D408C" w:rsidRPr="00B03BB1" w:rsidRDefault="004D408C" w:rsidP="004A65E7">
            <w:pPr>
              <w:rPr>
                <w:sz w:val="22"/>
                <w:szCs w:val="22"/>
              </w:rPr>
            </w:pPr>
          </w:p>
        </w:tc>
        <w:tc>
          <w:tcPr>
            <w:tcW w:w="1040" w:type="dxa"/>
            <w:shd w:val="clear" w:color="auto" w:fill="auto"/>
          </w:tcPr>
          <w:p w:rsidR="004D408C" w:rsidRPr="00B03BB1" w:rsidRDefault="004D408C" w:rsidP="004A65E7">
            <w:pPr>
              <w:rPr>
                <w:sz w:val="22"/>
                <w:szCs w:val="22"/>
              </w:rPr>
            </w:pPr>
          </w:p>
        </w:tc>
      </w:tr>
      <w:tr w:rsidR="004D408C" w:rsidRPr="00B03BB1" w:rsidTr="00732DA9">
        <w:tc>
          <w:tcPr>
            <w:tcW w:w="1701" w:type="dxa"/>
            <w:vMerge w:val="restart"/>
            <w:shd w:val="clear" w:color="auto" w:fill="auto"/>
          </w:tcPr>
          <w:p w:rsidR="004D408C" w:rsidRPr="00B93D4E" w:rsidRDefault="004D408C" w:rsidP="004A65E7">
            <w:pPr>
              <w:rPr>
                <w:color w:val="3366FF"/>
                <w:sz w:val="22"/>
                <w:szCs w:val="22"/>
              </w:rPr>
            </w:pPr>
            <w:r w:rsidRPr="00B93D4E">
              <w:rPr>
                <w:color w:val="3366FF"/>
                <w:sz w:val="22"/>
                <w:szCs w:val="22"/>
              </w:rPr>
              <w:t xml:space="preserve">Technik </w:t>
            </w:r>
          </w:p>
        </w:tc>
        <w:tc>
          <w:tcPr>
            <w:tcW w:w="1553" w:type="dxa"/>
            <w:vMerge w:val="restart"/>
            <w:shd w:val="clear" w:color="auto" w:fill="auto"/>
          </w:tcPr>
          <w:p w:rsidR="004D408C" w:rsidRPr="00B03BB1" w:rsidRDefault="004D408C" w:rsidP="004A65E7">
            <w:pPr>
              <w:rPr>
                <w:sz w:val="22"/>
                <w:szCs w:val="22"/>
              </w:rPr>
            </w:pPr>
            <w:r w:rsidRPr="00B03BB1">
              <w:rPr>
                <w:sz w:val="22"/>
                <w:szCs w:val="22"/>
              </w:rPr>
              <w:t>Körper</w:t>
            </w:r>
          </w:p>
        </w:tc>
        <w:tc>
          <w:tcPr>
            <w:tcW w:w="3267" w:type="dxa"/>
            <w:vMerge w:val="restart"/>
            <w:shd w:val="clear" w:color="auto" w:fill="auto"/>
          </w:tcPr>
          <w:p w:rsidR="004D408C" w:rsidRPr="00B93D4E" w:rsidRDefault="004D408C" w:rsidP="004A65E7">
            <w:pPr>
              <w:rPr>
                <w:sz w:val="20"/>
              </w:rPr>
            </w:pPr>
            <w:r w:rsidRPr="00B93D4E">
              <w:rPr>
                <w:b/>
                <w:sz w:val="20"/>
              </w:rPr>
              <w:t>Drehungen</w:t>
            </w:r>
            <w:r w:rsidRPr="00B93D4E">
              <w:rPr>
                <w:sz w:val="20"/>
              </w:rPr>
              <w:t xml:space="preserve"> im Stand und in der Fortbewegung in unterschiedlichen Ebenen mit </w:t>
            </w:r>
            <w:proofErr w:type="spellStart"/>
            <w:r w:rsidRPr="00B93D4E">
              <w:rPr>
                <w:sz w:val="20"/>
              </w:rPr>
              <w:t>Einhand</w:t>
            </w:r>
            <w:proofErr w:type="spellEnd"/>
            <w:r w:rsidRPr="00B93D4E">
              <w:rPr>
                <w:sz w:val="20"/>
              </w:rPr>
              <w:t>- und mit Doppelfassung</w:t>
            </w:r>
          </w:p>
        </w:tc>
        <w:tc>
          <w:tcPr>
            <w:tcW w:w="1039" w:type="dxa"/>
            <w:shd w:val="clear" w:color="auto" w:fill="auto"/>
          </w:tcPr>
          <w:p w:rsidR="004D408C" w:rsidRPr="00B03BB1" w:rsidRDefault="004D408C" w:rsidP="004A65E7">
            <w:pPr>
              <w:rPr>
                <w:sz w:val="22"/>
                <w:szCs w:val="22"/>
              </w:rPr>
            </w:pPr>
          </w:p>
        </w:tc>
        <w:tc>
          <w:tcPr>
            <w:tcW w:w="1039" w:type="dxa"/>
            <w:shd w:val="clear" w:color="auto" w:fill="auto"/>
          </w:tcPr>
          <w:p w:rsidR="004D408C" w:rsidRPr="00B03BB1" w:rsidRDefault="004D408C" w:rsidP="004A65E7">
            <w:pPr>
              <w:rPr>
                <w:sz w:val="22"/>
                <w:szCs w:val="22"/>
              </w:rPr>
            </w:pPr>
          </w:p>
        </w:tc>
        <w:tc>
          <w:tcPr>
            <w:tcW w:w="1040" w:type="dxa"/>
            <w:shd w:val="clear" w:color="auto" w:fill="auto"/>
          </w:tcPr>
          <w:p w:rsidR="004D408C" w:rsidRPr="00B03BB1" w:rsidRDefault="004D408C" w:rsidP="004A65E7">
            <w:pPr>
              <w:rPr>
                <w:sz w:val="22"/>
                <w:szCs w:val="22"/>
              </w:rPr>
            </w:pPr>
          </w:p>
        </w:tc>
      </w:tr>
      <w:tr w:rsidR="004D408C" w:rsidRPr="00B03BB1" w:rsidTr="00732DA9">
        <w:tc>
          <w:tcPr>
            <w:tcW w:w="1701" w:type="dxa"/>
            <w:vMerge/>
            <w:shd w:val="clear" w:color="auto" w:fill="auto"/>
          </w:tcPr>
          <w:p w:rsidR="004D408C" w:rsidRPr="00B03BB1" w:rsidRDefault="004D408C" w:rsidP="004A65E7">
            <w:pPr>
              <w:rPr>
                <w:sz w:val="22"/>
                <w:szCs w:val="22"/>
              </w:rPr>
            </w:pPr>
          </w:p>
        </w:tc>
        <w:tc>
          <w:tcPr>
            <w:tcW w:w="1553" w:type="dxa"/>
            <w:vMerge/>
            <w:shd w:val="clear" w:color="auto" w:fill="auto"/>
          </w:tcPr>
          <w:p w:rsidR="004D408C" w:rsidRPr="00B03BB1" w:rsidRDefault="004D408C" w:rsidP="004A65E7">
            <w:pPr>
              <w:rPr>
                <w:sz w:val="22"/>
                <w:szCs w:val="22"/>
              </w:rPr>
            </w:pPr>
          </w:p>
        </w:tc>
        <w:tc>
          <w:tcPr>
            <w:tcW w:w="3267" w:type="dxa"/>
            <w:vMerge/>
            <w:shd w:val="clear" w:color="auto" w:fill="auto"/>
          </w:tcPr>
          <w:p w:rsidR="004D408C" w:rsidRPr="00B03BB1" w:rsidRDefault="004D408C" w:rsidP="004A65E7">
            <w:pPr>
              <w:rPr>
                <w:sz w:val="22"/>
                <w:szCs w:val="22"/>
              </w:rPr>
            </w:pPr>
          </w:p>
        </w:tc>
        <w:tc>
          <w:tcPr>
            <w:tcW w:w="1039" w:type="dxa"/>
            <w:shd w:val="clear" w:color="auto" w:fill="auto"/>
          </w:tcPr>
          <w:p w:rsidR="004D408C" w:rsidRPr="00B03BB1" w:rsidRDefault="004D408C" w:rsidP="004A65E7">
            <w:pPr>
              <w:rPr>
                <w:sz w:val="22"/>
                <w:szCs w:val="22"/>
              </w:rPr>
            </w:pPr>
          </w:p>
        </w:tc>
        <w:tc>
          <w:tcPr>
            <w:tcW w:w="1039" w:type="dxa"/>
            <w:shd w:val="clear" w:color="auto" w:fill="auto"/>
          </w:tcPr>
          <w:p w:rsidR="004D408C" w:rsidRPr="00B03BB1" w:rsidRDefault="004D408C" w:rsidP="004A65E7">
            <w:pPr>
              <w:rPr>
                <w:sz w:val="22"/>
                <w:szCs w:val="22"/>
              </w:rPr>
            </w:pPr>
          </w:p>
        </w:tc>
        <w:tc>
          <w:tcPr>
            <w:tcW w:w="1040" w:type="dxa"/>
            <w:shd w:val="clear" w:color="auto" w:fill="auto"/>
          </w:tcPr>
          <w:p w:rsidR="004D408C" w:rsidRPr="00B03BB1" w:rsidRDefault="004D408C" w:rsidP="004A65E7">
            <w:pPr>
              <w:rPr>
                <w:sz w:val="22"/>
                <w:szCs w:val="22"/>
              </w:rPr>
            </w:pPr>
          </w:p>
        </w:tc>
      </w:tr>
      <w:tr w:rsidR="004D408C" w:rsidRPr="00B03BB1" w:rsidTr="00732DA9">
        <w:tc>
          <w:tcPr>
            <w:tcW w:w="1701" w:type="dxa"/>
            <w:vMerge/>
            <w:shd w:val="clear" w:color="auto" w:fill="auto"/>
          </w:tcPr>
          <w:p w:rsidR="004D408C" w:rsidRPr="00B03BB1" w:rsidRDefault="004D408C" w:rsidP="004A65E7">
            <w:pPr>
              <w:rPr>
                <w:sz w:val="22"/>
                <w:szCs w:val="22"/>
              </w:rPr>
            </w:pPr>
          </w:p>
        </w:tc>
        <w:tc>
          <w:tcPr>
            <w:tcW w:w="1553" w:type="dxa"/>
            <w:vMerge/>
            <w:shd w:val="clear" w:color="auto" w:fill="auto"/>
          </w:tcPr>
          <w:p w:rsidR="004D408C" w:rsidRPr="00B03BB1" w:rsidRDefault="004D408C" w:rsidP="004A65E7">
            <w:pPr>
              <w:rPr>
                <w:sz w:val="22"/>
                <w:szCs w:val="22"/>
              </w:rPr>
            </w:pPr>
          </w:p>
        </w:tc>
        <w:tc>
          <w:tcPr>
            <w:tcW w:w="3267" w:type="dxa"/>
            <w:vMerge w:val="restart"/>
            <w:shd w:val="clear" w:color="auto" w:fill="auto"/>
          </w:tcPr>
          <w:p w:rsidR="004D408C" w:rsidRPr="00B93D4E" w:rsidRDefault="004D408C" w:rsidP="004A65E7">
            <w:pPr>
              <w:rPr>
                <w:sz w:val="20"/>
              </w:rPr>
            </w:pPr>
            <w:r w:rsidRPr="00B93D4E">
              <w:rPr>
                <w:b/>
                <w:sz w:val="20"/>
              </w:rPr>
              <w:t>Laufformen</w:t>
            </w:r>
            <w:r w:rsidRPr="00B93D4E">
              <w:rPr>
                <w:sz w:val="20"/>
              </w:rPr>
              <w:t xml:space="preserve"> (gehen, laufen, Seitgalopp, </w:t>
            </w:r>
            <w:proofErr w:type="spellStart"/>
            <w:r w:rsidRPr="00B93D4E">
              <w:rPr>
                <w:sz w:val="20"/>
              </w:rPr>
              <w:t>Hopserlauf</w:t>
            </w:r>
            <w:proofErr w:type="spellEnd"/>
            <w:proofErr w:type="gramStart"/>
            <w:r w:rsidRPr="00B93D4E">
              <w:rPr>
                <w:sz w:val="20"/>
              </w:rPr>
              <w:t xml:space="preserve"> ....</w:t>
            </w:r>
            <w:proofErr w:type="gramEnd"/>
            <w:r w:rsidRPr="00B93D4E">
              <w:rPr>
                <w:sz w:val="20"/>
              </w:rPr>
              <w:t>)in Passung zur Musik</w:t>
            </w:r>
          </w:p>
        </w:tc>
        <w:tc>
          <w:tcPr>
            <w:tcW w:w="1039" w:type="dxa"/>
            <w:shd w:val="clear" w:color="auto" w:fill="auto"/>
          </w:tcPr>
          <w:p w:rsidR="004D408C" w:rsidRPr="00B03BB1" w:rsidRDefault="004D408C" w:rsidP="004A65E7">
            <w:pPr>
              <w:rPr>
                <w:sz w:val="22"/>
                <w:szCs w:val="22"/>
              </w:rPr>
            </w:pPr>
          </w:p>
        </w:tc>
        <w:tc>
          <w:tcPr>
            <w:tcW w:w="1039" w:type="dxa"/>
            <w:shd w:val="clear" w:color="auto" w:fill="auto"/>
          </w:tcPr>
          <w:p w:rsidR="004D408C" w:rsidRPr="00B03BB1" w:rsidRDefault="004D408C" w:rsidP="004A65E7">
            <w:pPr>
              <w:rPr>
                <w:sz w:val="22"/>
                <w:szCs w:val="22"/>
              </w:rPr>
            </w:pPr>
          </w:p>
        </w:tc>
        <w:tc>
          <w:tcPr>
            <w:tcW w:w="1040" w:type="dxa"/>
            <w:shd w:val="clear" w:color="auto" w:fill="auto"/>
          </w:tcPr>
          <w:p w:rsidR="004D408C" w:rsidRPr="00B03BB1" w:rsidRDefault="004D408C" w:rsidP="004A65E7">
            <w:pPr>
              <w:rPr>
                <w:sz w:val="22"/>
                <w:szCs w:val="22"/>
              </w:rPr>
            </w:pPr>
          </w:p>
        </w:tc>
      </w:tr>
      <w:tr w:rsidR="004D408C" w:rsidRPr="00B03BB1" w:rsidTr="00732DA9">
        <w:tc>
          <w:tcPr>
            <w:tcW w:w="1701" w:type="dxa"/>
            <w:vMerge/>
            <w:shd w:val="clear" w:color="auto" w:fill="auto"/>
          </w:tcPr>
          <w:p w:rsidR="004D408C" w:rsidRPr="00B03BB1" w:rsidRDefault="004D408C" w:rsidP="004A65E7">
            <w:pPr>
              <w:rPr>
                <w:sz w:val="22"/>
                <w:szCs w:val="22"/>
              </w:rPr>
            </w:pPr>
          </w:p>
        </w:tc>
        <w:tc>
          <w:tcPr>
            <w:tcW w:w="1553" w:type="dxa"/>
            <w:vMerge/>
            <w:shd w:val="clear" w:color="auto" w:fill="auto"/>
          </w:tcPr>
          <w:p w:rsidR="004D408C" w:rsidRPr="00B03BB1" w:rsidRDefault="004D408C" w:rsidP="004A65E7">
            <w:pPr>
              <w:rPr>
                <w:sz w:val="22"/>
                <w:szCs w:val="22"/>
              </w:rPr>
            </w:pPr>
          </w:p>
        </w:tc>
        <w:tc>
          <w:tcPr>
            <w:tcW w:w="3267" w:type="dxa"/>
            <w:vMerge/>
            <w:shd w:val="clear" w:color="auto" w:fill="auto"/>
          </w:tcPr>
          <w:p w:rsidR="004D408C" w:rsidRPr="00B03BB1" w:rsidRDefault="004D408C" w:rsidP="004A65E7">
            <w:pPr>
              <w:rPr>
                <w:sz w:val="22"/>
                <w:szCs w:val="22"/>
              </w:rPr>
            </w:pPr>
          </w:p>
        </w:tc>
        <w:tc>
          <w:tcPr>
            <w:tcW w:w="1039" w:type="dxa"/>
            <w:shd w:val="clear" w:color="auto" w:fill="auto"/>
          </w:tcPr>
          <w:p w:rsidR="004D408C" w:rsidRPr="00B03BB1" w:rsidRDefault="004D408C" w:rsidP="004A65E7">
            <w:pPr>
              <w:rPr>
                <w:sz w:val="22"/>
                <w:szCs w:val="22"/>
              </w:rPr>
            </w:pPr>
          </w:p>
        </w:tc>
        <w:tc>
          <w:tcPr>
            <w:tcW w:w="1039" w:type="dxa"/>
            <w:shd w:val="clear" w:color="auto" w:fill="auto"/>
          </w:tcPr>
          <w:p w:rsidR="004D408C" w:rsidRPr="00B03BB1" w:rsidRDefault="004D408C" w:rsidP="004A65E7">
            <w:pPr>
              <w:rPr>
                <w:sz w:val="22"/>
                <w:szCs w:val="22"/>
              </w:rPr>
            </w:pPr>
          </w:p>
        </w:tc>
        <w:tc>
          <w:tcPr>
            <w:tcW w:w="1040" w:type="dxa"/>
            <w:shd w:val="clear" w:color="auto" w:fill="auto"/>
          </w:tcPr>
          <w:p w:rsidR="004D408C" w:rsidRPr="00B03BB1" w:rsidRDefault="004D408C" w:rsidP="004A65E7">
            <w:pPr>
              <w:rPr>
                <w:sz w:val="22"/>
                <w:szCs w:val="22"/>
              </w:rPr>
            </w:pPr>
          </w:p>
        </w:tc>
      </w:tr>
      <w:tr w:rsidR="004D408C" w:rsidRPr="00B03BB1" w:rsidTr="00732DA9">
        <w:tc>
          <w:tcPr>
            <w:tcW w:w="1701" w:type="dxa"/>
            <w:vMerge/>
            <w:shd w:val="clear" w:color="auto" w:fill="auto"/>
          </w:tcPr>
          <w:p w:rsidR="004D408C" w:rsidRPr="00B03BB1" w:rsidRDefault="004D408C" w:rsidP="004A65E7">
            <w:pPr>
              <w:rPr>
                <w:sz w:val="22"/>
                <w:szCs w:val="22"/>
              </w:rPr>
            </w:pPr>
          </w:p>
        </w:tc>
        <w:tc>
          <w:tcPr>
            <w:tcW w:w="1553" w:type="dxa"/>
            <w:vMerge/>
            <w:shd w:val="clear" w:color="auto" w:fill="auto"/>
          </w:tcPr>
          <w:p w:rsidR="004D408C" w:rsidRPr="00B03BB1" w:rsidRDefault="004D408C" w:rsidP="004A65E7">
            <w:pPr>
              <w:rPr>
                <w:sz w:val="22"/>
                <w:szCs w:val="22"/>
              </w:rPr>
            </w:pPr>
          </w:p>
        </w:tc>
        <w:tc>
          <w:tcPr>
            <w:tcW w:w="3267" w:type="dxa"/>
            <w:vMerge/>
            <w:shd w:val="clear" w:color="auto" w:fill="auto"/>
          </w:tcPr>
          <w:p w:rsidR="004D408C" w:rsidRPr="00B03BB1" w:rsidRDefault="004D408C" w:rsidP="004A65E7">
            <w:pPr>
              <w:rPr>
                <w:sz w:val="22"/>
                <w:szCs w:val="22"/>
              </w:rPr>
            </w:pPr>
          </w:p>
        </w:tc>
        <w:tc>
          <w:tcPr>
            <w:tcW w:w="1039" w:type="dxa"/>
            <w:shd w:val="clear" w:color="auto" w:fill="auto"/>
          </w:tcPr>
          <w:p w:rsidR="004D408C" w:rsidRPr="00B03BB1" w:rsidRDefault="004D408C" w:rsidP="004A65E7">
            <w:pPr>
              <w:rPr>
                <w:sz w:val="22"/>
                <w:szCs w:val="22"/>
              </w:rPr>
            </w:pPr>
          </w:p>
        </w:tc>
        <w:tc>
          <w:tcPr>
            <w:tcW w:w="1039" w:type="dxa"/>
            <w:shd w:val="clear" w:color="auto" w:fill="auto"/>
          </w:tcPr>
          <w:p w:rsidR="004D408C" w:rsidRPr="00B03BB1" w:rsidRDefault="004D408C" w:rsidP="004A65E7">
            <w:pPr>
              <w:rPr>
                <w:sz w:val="22"/>
                <w:szCs w:val="22"/>
              </w:rPr>
            </w:pPr>
          </w:p>
        </w:tc>
        <w:tc>
          <w:tcPr>
            <w:tcW w:w="1040" w:type="dxa"/>
            <w:shd w:val="clear" w:color="auto" w:fill="auto"/>
          </w:tcPr>
          <w:p w:rsidR="004D408C" w:rsidRPr="00B03BB1" w:rsidRDefault="004D408C" w:rsidP="004A65E7">
            <w:pPr>
              <w:rPr>
                <w:sz w:val="22"/>
                <w:szCs w:val="22"/>
              </w:rPr>
            </w:pPr>
          </w:p>
        </w:tc>
      </w:tr>
      <w:tr w:rsidR="004D408C" w:rsidRPr="00B03BB1" w:rsidTr="00732DA9">
        <w:tc>
          <w:tcPr>
            <w:tcW w:w="1701" w:type="dxa"/>
            <w:vMerge w:val="restart"/>
            <w:shd w:val="clear" w:color="auto" w:fill="auto"/>
          </w:tcPr>
          <w:p w:rsidR="004D408C" w:rsidRPr="00B93D4E" w:rsidRDefault="004D408C" w:rsidP="004A65E7">
            <w:pPr>
              <w:rPr>
                <w:color w:val="3366FF"/>
                <w:sz w:val="22"/>
                <w:szCs w:val="22"/>
              </w:rPr>
            </w:pPr>
            <w:r w:rsidRPr="00B93D4E">
              <w:rPr>
                <w:color w:val="3366FF"/>
                <w:sz w:val="22"/>
                <w:szCs w:val="22"/>
              </w:rPr>
              <w:t>Technik</w:t>
            </w:r>
          </w:p>
        </w:tc>
        <w:tc>
          <w:tcPr>
            <w:tcW w:w="1553" w:type="dxa"/>
            <w:vMerge w:val="restart"/>
            <w:shd w:val="clear" w:color="auto" w:fill="auto"/>
          </w:tcPr>
          <w:p w:rsidR="004D408C" w:rsidRPr="00B03BB1" w:rsidRDefault="004D408C" w:rsidP="004A65E7">
            <w:pPr>
              <w:rPr>
                <w:sz w:val="22"/>
                <w:szCs w:val="22"/>
              </w:rPr>
            </w:pPr>
            <w:r w:rsidRPr="00B03BB1">
              <w:rPr>
                <w:sz w:val="22"/>
                <w:szCs w:val="22"/>
              </w:rPr>
              <w:t>Band</w:t>
            </w:r>
          </w:p>
        </w:tc>
        <w:tc>
          <w:tcPr>
            <w:tcW w:w="3267" w:type="dxa"/>
            <w:shd w:val="clear" w:color="auto" w:fill="auto"/>
          </w:tcPr>
          <w:p w:rsidR="004D408C" w:rsidRPr="00B03BB1" w:rsidRDefault="004D408C" w:rsidP="004A65E7">
            <w:pPr>
              <w:rPr>
                <w:sz w:val="22"/>
                <w:szCs w:val="22"/>
              </w:rPr>
            </w:pPr>
            <w:r w:rsidRPr="00B03BB1">
              <w:rPr>
                <w:sz w:val="22"/>
                <w:szCs w:val="22"/>
              </w:rPr>
              <w:t>ausgeprägte Linienzeichnung</w:t>
            </w:r>
          </w:p>
        </w:tc>
        <w:tc>
          <w:tcPr>
            <w:tcW w:w="1039" w:type="dxa"/>
            <w:shd w:val="clear" w:color="auto" w:fill="auto"/>
          </w:tcPr>
          <w:p w:rsidR="004D408C" w:rsidRPr="00B03BB1" w:rsidRDefault="004D408C" w:rsidP="004A65E7">
            <w:pPr>
              <w:rPr>
                <w:sz w:val="22"/>
                <w:szCs w:val="22"/>
              </w:rPr>
            </w:pPr>
          </w:p>
        </w:tc>
        <w:tc>
          <w:tcPr>
            <w:tcW w:w="1039" w:type="dxa"/>
            <w:shd w:val="clear" w:color="auto" w:fill="auto"/>
          </w:tcPr>
          <w:p w:rsidR="004D408C" w:rsidRPr="00B03BB1" w:rsidRDefault="004D408C" w:rsidP="004A65E7">
            <w:pPr>
              <w:rPr>
                <w:sz w:val="22"/>
                <w:szCs w:val="22"/>
              </w:rPr>
            </w:pPr>
          </w:p>
        </w:tc>
        <w:tc>
          <w:tcPr>
            <w:tcW w:w="1040" w:type="dxa"/>
            <w:shd w:val="clear" w:color="auto" w:fill="auto"/>
          </w:tcPr>
          <w:p w:rsidR="004D408C" w:rsidRPr="00B03BB1" w:rsidRDefault="004D408C" w:rsidP="004A65E7">
            <w:pPr>
              <w:rPr>
                <w:sz w:val="22"/>
                <w:szCs w:val="22"/>
              </w:rPr>
            </w:pPr>
          </w:p>
        </w:tc>
      </w:tr>
      <w:tr w:rsidR="004D408C" w:rsidRPr="00B03BB1" w:rsidTr="00732DA9">
        <w:tc>
          <w:tcPr>
            <w:tcW w:w="1701" w:type="dxa"/>
            <w:vMerge/>
            <w:shd w:val="clear" w:color="auto" w:fill="auto"/>
          </w:tcPr>
          <w:p w:rsidR="004D408C" w:rsidRPr="00B03BB1" w:rsidRDefault="004D408C" w:rsidP="004A65E7">
            <w:pPr>
              <w:rPr>
                <w:sz w:val="22"/>
                <w:szCs w:val="22"/>
              </w:rPr>
            </w:pPr>
          </w:p>
        </w:tc>
        <w:tc>
          <w:tcPr>
            <w:tcW w:w="1553" w:type="dxa"/>
            <w:vMerge/>
            <w:shd w:val="clear" w:color="auto" w:fill="auto"/>
          </w:tcPr>
          <w:p w:rsidR="004D408C" w:rsidRPr="00B03BB1" w:rsidRDefault="004D408C" w:rsidP="004A65E7">
            <w:pPr>
              <w:rPr>
                <w:sz w:val="22"/>
                <w:szCs w:val="22"/>
              </w:rPr>
            </w:pPr>
          </w:p>
        </w:tc>
        <w:tc>
          <w:tcPr>
            <w:tcW w:w="3267" w:type="dxa"/>
            <w:shd w:val="clear" w:color="auto" w:fill="auto"/>
          </w:tcPr>
          <w:p w:rsidR="004D408C" w:rsidRPr="00B03BB1" w:rsidRDefault="004D408C" w:rsidP="004A65E7">
            <w:pPr>
              <w:rPr>
                <w:sz w:val="22"/>
                <w:szCs w:val="22"/>
              </w:rPr>
            </w:pPr>
            <w:r w:rsidRPr="00B03BB1">
              <w:rPr>
                <w:sz w:val="22"/>
                <w:szCs w:val="22"/>
              </w:rPr>
              <w:t>Band kontinuierlich in Bewegung</w:t>
            </w:r>
          </w:p>
        </w:tc>
        <w:tc>
          <w:tcPr>
            <w:tcW w:w="1039" w:type="dxa"/>
            <w:shd w:val="clear" w:color="auto" w:fill="auto"/>
          </w:tcPr>
          <w:p w:rsidR="004D408C" w:rsidRPr="00B03BB1" w:rsidRDefault="004D408C" w:rsidP="004A65E7">
            <w:pPr>
              <w:rPr>
                <w:sz w:val="22"/>
                <w:szCs w:val="22"/>
              </w:rPr>
            </w:pPr>
          </w:p>
        </w:tc>
        <w:tc>
          <w:tcPr>
            <w:tcW w:w="1039" w:type="dxa"/>
            <w:shd w:val="clear" w:color="auto" w:fill="auto"/>
          </w:tcPr>
          <w:p w:rsidR="004D408C" w:rsidRPr="00B03BB1" w:rsidRDefault="004D408C" w:rsidP="004A65E7">
            <w:pPr>
              <w:rPr>
                <w:sz w:val="22"/>
                <w:szCs w:val="22"/>
              </w:rPr>
            </w:pPr>
          </w:p>
        </w:tc>
        <w:tc>
          <w:tcPr>
            <w:tcW w:w="1040" w:type="dxa"/>
            <w:shd w:val="clear" w:color="auto" w:fill="auto"/>
          </w:tcPr>
          <w:p w:rsidR="004D408C" w:rsidRPr="00B03BB1" w:rsidRDefault="004D408C" w:rsidP="004A65E7">
            <w:pPr>
              <w:rPr>
                <w:sz w:val="22"/>
                <w:szCs w:val="22"/>
              </w:rPr>
            </w:pPr>
          </w:p>
        </w:tc>
      </w:tr>
      <w:tr w:rsidR="004D408C" w:rsidRPr="00B03BB1" w:rsidTr="00732DA9">
        <w:tc>
          <w:tcPr>
            <w:tcW w:w="1701" w:type="dxa"/>
            <w:vMerge/>
            <w:shd w:val="clear" w:color="auto" w:fill="auto"/>
          </w:tcPr>
          <w:p w:rsidR="004D408C" w:rsidRPr="00B03BB1" w:rsidRDefault="004D408C" w:rsidP="004A65E7">
            <w:pPr>
              <w:rPr>
                <w:sz w:val="22"/>
                <w:szCs w:val="22"/>
              </w:rPr>
            </w:pPr>
          </w:p>
        </w:tc>
        <w:tc>
          <w:tcPr>
            <w:tcW w:w="1553" w:type="dxa"/>
            <w:vMerge/>
            <w:shd w:val="clear" w:color="auto" w:fill="auto"/>
          </w:tcPr>
          <w:p w:rsidR="004D408C" w:rsidRPr="00B03BB1" w:rsidRDefault="004D408C" w:rsidP="004A65E7">
            <w:pPr>
              <w:rPr>
                <w:sz w:val="22"/>
                <w:szCs w:val="22"/>
              </w:rPr>
            </w:pPr>
          </w:p>
        </w:tc>
        <w:tc>
          <w:tcPr>
            <w:tcW w:w="3267" w:type="dxa"/>
            <w:shd w:val="clear" w:color="auto" w:fill="auto"/>
          </w:tcPr>
          <w:p w:rsidR="004D408C" w:rsidRDefault="004D408C" w:rsidP="004A65E7">
            <w:pPr>
              <w:rPr>
                <w:sz w:val="22"/>
                <w:szCs w:val="22"/>
              </w:rPr>
            </w:pPr>
            <w:r w:rsidRPr="00B03BB1">
              <w:rPr>
                <w:sz w:val="22"/>
                <w:szCs w:val="22"/>
              </w:rPr>
              <w:t>Schwünge</w:t>
            </w:r>
            <w:r>
              <w:rPr>
                <w:sz w:val="22"/>
                <w:szCs w:val="22"/>
              </w:rPr>
              <w:t>/Kreise</w:t>
            </w:r>
          </w:p>
          <w:p w:rsidR="004D408C" w:rsidRPr="00B03BB1" w:rsidRDefault="004D408C" w:rsidP="004A65E7">
            <w:pPr>
              <w:rPr>
                <w:sz w:val="22"/>
                <w:szCs w:val="22"/>
              </w:rPr>
            </w:pPr>
            <w:r w:rsidRPr="00B03BB1">
              <w:rPr>
                <w:sz w:val="22"/>
                <w:szCs w:val="22"/>
              </w:rPr>
              <w:t xml:space="preserve"> mit großer Bewegungsamplitude</w:t>
            </w:r>
          </w:p>
        </w:tc>
        <w:tc>
          <w:tcPr>
            <w:tcW w:w="1039" w:type="dxa"/>
            <w:shd w:val="clear" w:color="auto" w:fill="auto"/>
          </w:tcPr>
          <w:p w:rsidR="004D408C" w:rsidRPr="00B03BB1" w:rsidRDefault="004D408C" w:rsidP="004A65E7">
            <w:pPr>
              <w:rPr>
                <w:sz w:val="22"/>
                <w:szCs w:val="22"/>
              </w:rPr>
            </w:pPr>
          </w:p>
        </w:tc>
        <w:tc>
          <w:tcPr>
            <w:tcW w:w="1039" w:type="dxa"/>
            <w:shd w:val="clear" w:color="auto" w:fill="auto"/>
          </w:tcPr>
          <w:p w:rsidR="004D408C" w:rsidRPr="00B03BB1" w:rsidRDefault="004D408C" w:rsidP="004A65E7">
            <w:pPr>
              <w:rPr>
                <w:sz w:val="22"/>
                <w:szCs w:val="22"/>
              </w:rPr>
            </w:pPr>
          </w:p>
        </w:tc>
        <w:tc>
          <w:tcPr>
            <w:tcW w:w="1040" w:type="dxa"/>
            <w:shd w:val="clear" w:color="auto" w:fill="auto"/>
          </w:tcPr>
          <w:p w:rsidR="004D408C" w:rsidRPr="00B03BB1" w:rsidRDefault="004D408C" w:rsidP="004A65E7">
            <w:pPr>
              <w:rPr>
                <w:sz w:val="22"/>
                <w:szCs w:val="22"/>
              </w:rPr>
            </w:pPr>
          </w:p>
        </w:tc>
      </w:tr>
      <w:tr w:rsidR="004D408C" w:rsidRPr="00B03BB1" w:rsidTr="00732DA9">
        <w:tc>
          <w:tcPr>
            <w:tcW w:w="1701" w:type="dxa"/>
            <w:vMerge/>
            <w:shd w:val="clear" w:color="auto" w:fill="auto"/>
          </w:tcPr>
          <w:p w:rsidR="004D408C" w:rsidRPr="00B03BB1" w:rsidRDefault="004D408C" w:rsidP="004A65E7">
            <w:pPr>
              <w:rPr>
                <w:sz w:val="22"/>
                <w:szCs w:val="22"/>
              </w:rPr>
            </w:pPr>
          </w:p>
        </w:tc>
        <w:tc>
          <w:tcPr>
            <w:tcW w:w="1553" w:type="dxa"/>
            <w:vMerge/>
            <w:shd w:val="clear" w:color="auto" w:fill="auto"/>
          </w:tcPr>
          <w:p w:rsidR="004D408C" w:rsidRPr="00B03BB1" w:rsidRDefault="004D408C" w:rsidP="004A65E7">
            <w:pPr>
              <w:rPr>
                <w:sz w:val="22"/>
                <w:szCs w:val="22"/>
              </w:rPr>
            </w:pPr>
          </w:p>
        </w:tc>
        <w:tc>
          <w:tcPr>
            <w:tcW w:w="3267" w:type="dxa"/>
            <w:shd w:val="clear" w:color="auto" w:fill="auto"/>
          </w:tcPr>
          <w:p w:rsidR="004D408C" w:rsidRPr="00B03BB1" w:rsidRDefault="004D408C" w:rsidP="004A65E7">
            <w:pPr>
              <w:rPr>
                <w:sz w:val="22"/>
                <w:szCs w:val="22"/>
              </w:rPr>
            </w:pPr>
            <w:r w:rsidRPr="00B03BB1">
              <w:rPr>
                <w:sz w:val="22"/>
                <w:szCs w:val="22"/>
              </w:rPr>
              <w:t>Schlangen mit gleich großen Windungen</w:t>
            </w:r>
          </w:p>
        </w:tc>
        <w:tc>
          <w:tcPr>
            <w:tcW w:w="1039" w:type="dxa"/>
            <w:shd w:val="clear" w:color="auto" w:fill="auto"/>
          </w:tcPr>
          <w:p w:rsidR="004D408C" w:rsidRPr="00B03BB1" w:rsidRDefault="004D408C" w:rsidP="004A65E7">
            <w:pPr>
              <w:rPr>
                <w:sz w:val="22"/>
                <w:szCs w:val="22"/>
              </w:rPr>
            </w:pPr>
          </w:p>
        </w:tc>
        <w:tc>
          <w:tcPr>
            <w:tcW w:w="1039" w:type="dxa"/>
            <w:shd w:val="clear" w:color="auto" w:fill="auto"/>
          </w:tcPr>
          <w:p w:rsidR="004D408C" w:rsidRPr="00B03BB1" w:rsidRDefault="004D408C" w:rsidP="004A65E7">
            <w:pPr>
              <w:rPr>
                <w:sz w:val="22"/>
                <w:szCs w:val="22"/>
              </w:rPr>
            </w:pPr>
          </w:p>
        </w:tc>
        <w:tc>
          <w:tcPr>
            <w:tcW w:w="1040" w:type="dxa"/>
            <w:shd w:val="clear" w:color="auto" w:fill="auto"/>
          </w:tcPr>
          <w:p w:rsidR="004D408C" w:rsidRPr="00B03BB1" w:rsidRDefault="004D408C" w:rsidP="004A65E7">
            <w:pPr>
              <w:rPr>
                <w:sz w:val="22"/>
                <w:szCs w:val="22"/>
              </w:rPr>
            </w:pPr>
          </w:p>
        </w:tc>
      </w:tr>
      <w:tr w:rsidR="004D408C" w:rsidRPr="00B03BB1" w:rsidTr="00732DA9">
        <w:tc>
          <w:tcPr>
            <w:tcW w:w="1701" w:type="dxa"/>
            <w:vMerge/>
            <w:shd w:val="clear" w:color="auto" w:fill="auto"/>
          </w:tcPr>
          <w:p w:rsidR="004D408C" w:rsidRPr="00B03BB1" w:rsidRDefault="004D408C" w:rsidP="004A65E7">
            <w:pPr>
              <w:rPr>
                <w:sz w:val="22"/>
                <w:szCs w:val="22"/>
              </w:rPr>
            </w:pPr>
          </w:p>
        </w:tc>
        <w:tc>
          <w:tcPr>
            <w:tcW w:w="1553" w:type="dxa"/>
            <w:vMerge/>
            <w:shd w:val="clear" w:color="auto" w:fill="auto"/>
          </w:tcPr>
          <w:p w:rsidR="004D408C" w:rsidRPr="00B03BB1" w:rsidRDefault="004D408C" w:rsidP="004A65E7">
            <w:pPr>
              <w:rPr>
                <w:sz w:val="22"/>
                <w:szCs w:val="22"/>
              </w:rPr>
            </w:pPr>
          </w:p>
        </w:tc>
        <w:tc>
          <w:tcPr>
            <w:tcW w:w="3267" w:type="dxa"/>
            <w:shd w:val="clear" w:color="auto" w:fill="auto"/>
          </w:tcPr>
          <w:p w:rsidR="004D408C" w:rsidRPr="00B03BB1" w:rsidRDefault="004D408C" w:rsidP="004A65E7">
            <w:pPr>
              <w:rPr>
                <w:sz w:val="22"/>
                <w:szCs w:val="22"/>
              </w:rPr>
            </w:pPr>
            <w:r w:rsidRPr="00B03BB1">
              <w:rPr>
                <w:sz w:val="22"/>
                <w:szCs w:val="22"/>
              </w:rPr>
              <w:t>Spiralen mit etwa gleichem Durchmesser</w:t>
            </w:r>
          </w:p>
        </w:tc>
        <w:tc>
          <w:tcPr>
            <w:tcW w:w="1039" w:type="dxa"/>
            <w:shd w:val="clear" w:color="auto" w:fill="auto"/>
          </w:tcPr>
          <w:p w:rsidR="004D408C" w:rsidRPr="00B03BB1" w:rsidRDefault="004D408C" w:rsidP="004A65E7">
            <w:pPr>
              <w:rPr>
                <w:sz w:val="22"/>
                <w:szCs w:val="22"/>
              </w:rPr>
            </w:pPr>
          </w:p>
        </w:tc>
        <w:tc>
          <w:tcPr>
            <w:tcW w:w="1039" w:type="dxa"/>
            <w:shd w:val="clear" w:color="auto" w:fill="auto"/>
          </w:tcPr>
          <w:p w:rsidR="004D408C" w:rsidRPr="00B03BB1" w:rsidRDefault="004D408C" w:rsidP="004A65E7">
            <w:pPr>
              <w:rPr>
                <w:sz w:val="22"/>
                <w:szCs w:val="22"/>
              </w:rPr>
            </w:pPr>
          </w:p>
        </w:tc>
        <w:tc>
          <w:tcPr>
            <w:tcW w:w="1040" w:type="dxa"/>
            <w:shd w:val="clear" w:color="auto" w:fill="auto"/>
          </w:tcPr>
          <w:p w:rsidR="004D408C" w:rsidRPr="00B03BB1" w:rsidRDefault="004D408C" w:rsidP="004A65E7">
            <w:pPr>
              <w:rPr>
                <w:sz w:val="22"/>
                <w:szCs w:val="22"/>
              </w:rPr>
            </w:pPr>
          </w:p>
        </w:tc>
      </w:tr>
      <w:tr w:rsidR="004D408C" w:rsidRPr="00B03BB1" w:rsidTr="00732DA9">
        <w:tc>
          <w:tcPr>
            <w:tcW w:w="1701" w:type="dxa"/>
            <w:vMerge/>
            <w:shd w:val="clear" w:color="auto" w:fill="auto"/>
          </w:tcPr>
          <w:p w:rsidR="004D408C" w:rsidRPr="00B03BB1" w:rsidRDefault="004D408C" w:rsidP="004A65E7">
            <w:pPr>
              <w:rPr>
                <w:sz w:val="22"/>
                <w:szCs w:val="22"/>
              </w:rPr>
            </w:pPr>
          </w:p>
        </w:tc>
        <w:tc>
          <w:tcPr>
            <w:tcW w:w="1553" w:type="dxa"/>
            <w:vMerge/>
            <w:shd w:val="clear" w:color="auto" w:fill="auto"/>
          </w:tcPr>
          <w:p w:rsidR="004D408C" w:rsidRPr="00B03BB1" w:rsidRDefault="004D408C" w:rsidP="004A65E7">
            <w:pPr>
              <w:rPr>
                <w:sz w:val="22"/>
                <w:szCs w:val="22"/>
              </w:rPr>
            </w:pPr>
          </w:p>
        </w:tc>
        <w:tc>
          <w:tcPr>
            <w:tcW w:w="3267" w:type="dxa"/>
            <w:shd w:val="clear" w:color="auto" w:fill="auto"/>
          </w:tcPr>
          <w:p w:rsidR="004D408C" w:rsidRPr="00B03BB1" w:rsidRDefault="004D408C" w:rsidP="004A65E7">
            <w:pPr>
              <w:rPr>
                <w:sz w:val="22"/>
                <w:szCs w:val="22"/>
              </w:rPr>
            </w:pPr>
            <w:r w:rsidRPr="00B03BB1">
              <w:rPr>
                <w:sz w:val="22"/>
                <w:szCs w:val="22"/>
              </w:rPr>
              <w:t>Wurf mit Körperstreckung und gestrecktem Arm</w:t>
            </w:r>
          </w:p>
        </w:tc>
        <w:tc>
          <w:tcPr>
            <w:tcW w:w="1039" w:type="dxa"/>
            <w:shd w:val="clear" w:color="auto" w:fill="auto"/>
          </w:tcPr>
          <w:p w:rsidR="004D408C" w:rsidRPr="00B03BB1" w:rsidRDefault="004D408C" w:rsidP="004A65E7">
            <w:pPr>
              <w:rPr>
                <w:sz w:val="22"/>
                <w:szCs w:val="22"/>
              </w:rPr>
            </w:pPr>
          </w:p>
        </w:tc>
        <w:tc>
          <w:tcPr>
            <w:tcW w:w="1039" w:type="dxa"/>
            <w:shd w:val="clear" w:color="auto" w:fill="auto"/>
          </w:tcPr>
          <w:p w:rsidR="004D408C" w:rsidRPr="00B03BB1" w:rsidRDefault="004D408C" w:rsidP="004A65E7">
            <w:pPr>
              <w:rPr>
                <w:sz w:val="22"/>
                <w:szCs w:val="22"/>
              </w:rPr>
            </w:pPr>
          </w:p>
        </w:tc>
        <w:tc>
          <w:tcPr>
            <w:tcW w:w="1040" w:type="dxa"/>
            <w:shd w:val="clear" w:color="auto" w:fill="auto"/>
          </w:tcPr>
          <w:p w:rsidR="004D408C" w:rsidRPr="00B03BB1" w:rsidRDefault="004D408C" w:rsidP="004A65E7">
            <w:pPr>
              <w:rPr>
                <w:sz w:val="22"/>
                <w:szCs w:val="22"/>
              </w:rPr>
            </w:pPr>
          </w:p>
        </w:tc>
      </w:tr>
      <w:tr w:rsidR="004D408C" w:rsidRPr="00B03BB1" w:rsidTr="00732DA9">
        <w:tc>
          <w:tcPr>
            <w:tcW w:w="1701" w:type="dxa"/>
            <w:vMerge/>
            <w:shd w:val="clear" w:color="auto" w:fill="auto"/>
          </w:tcPr>
          <w:p w:rsidR="004D408C" w:rsidRPr="00B03BB1" w:rsidRDefault="004D408C" w:rsidP="004A65E7">
            <w:pPr>
              <w:rPr>
                <w:sz w:val="22"/>
                <w:szCs w:val="22"/>
              </w:rPr>
            </w:pPr>
          </w:p>
        </w:tc>
        <w:tc>
          <w:tcPr>
            <w:tcW w:w="1553" w:type="dxa"/>
            <w:vMerge/>
            <w:shd w:val="clear" w:color="auto" w:fill="auto"/>
          </w:tcPr>
          <w:p w:rsidR="004D408C" w:rsidRPr="00B03BB1" w:rsidRDefault="004D408C" w:rsidP="004A65E7">
            <w:pPr>
              <w:rPr>
                <w:sz w:val="22"/>
                <w:szCs w:val="22"/>
              </w:rPr>
            </w:pPr>
          </w:p>
        </w:tc>
        <w:tc>
          <w:tcPr>
            <w:tcW w:w="3267" w:type="dxa"/>
            <w:shd w:val="clear" w:color="auto" w:fill="auto"/>
          </w:tcPr>
          <w:p w:rsidR="004D408C" w:rsidRPr="00B03BB1" w:rsidRDefault="004D408C" w:rsidP="004A65E7">
            <w:pPr>
              <w:rPr>
                <w:sz w:val="22"/>
                <w:szCs w:val="22"/>
              </w:rPr>
            </w:pPr>
            <w:r w:rsidRPr="00B03BB1">
              <w:rPr>
                <w:sz w:val="22"/>
                <w:szCs w:val="22"/>
              </w:rPr>
              <w:t>Doppelfassung aus harmonischer Bewegung</w:t>
            </w:r>
          </w:p>
        </w:tc>
        <w:tc>
          <w:tcPr>
            <w:tcW w:w="1039" w:type="dxa"/>
            <w:shd w:val="clear" w:color="auto" w:fill="auto"/>
          </w:tcPr>
          <w:p w:rsidR="004D408C" w:rsidRPr="00B03BB1" w:rsidRDefault="004D408C" w:rsidP="004A65E7">
            <w:pPr>
              <w:rPr>
                <w:sz w:val="22"/>
                <w:szCs w:val="22"/>
              </w:rPr>
            </w:pPr>
          </w:p>
        </w:tc>
        <w:tc>
          <w:tcPr>
            <w:tcW w:w="1039" w:type="dxa"/>
            <w:shd w:val="clear" w:color="auto" w:fill="auto"/>
          </w:tcPr>
          <w:p w:rsidR="004D408C" w:rsidRPr="00B03BB1" w:rsidRDefault="004D408C" w:rsidP="004A65E7">
            <w:pPr>
              <w:rPr>
                <w:sz w:val="22"/>
                <w:szCs w:val="22"/>
              </w:rPr>
            </w:pPr>
          </w:p>
        </w:tc>
        <w:tc>
          <w:tcPr>
            <w:tcW w:w="1040" w:type="dxa"/>
            <w:shd w:val="clear" w:color="auto" w:fill="auto"/>
          </w:tcPr>
          <w:p w:rsidR="004D408C" w:rsidRPr="00B03BB1" w:rsidRDefault="004D408C" w:rsidP="004A65E7">
            <w:pPr>
              <w:rPr>
                <w:sz w:val="22"/>
                <w:szCs w:val="22"/>
              </w:rPr>
            </w:pPr>
          </w:p>
        </w:tc>
      </w:tr>
    </w:tbl>
    <w:p w:rsidR="004D408C" w:rsidRDefault="004D408C" w:rsidP="004D408C">
      <w:pPr>
        <w:jc w:val="center"/>
        <w:rPr>
          <w:b/>
        </w:rPr>
      </w:pPr>
    </w:p>
    <w:p w:rsidR="004D408C" w:rsidRPr="00EF0FA9" w:rsidRDefault="00732DA9" w:rsidP="004D408C">
      <w:pPr>
        <w:jc w:val="center"/>
        <w:rPr>
          <w:b/>
          <w:sz w:val="32"/>
          <w:szCs w:val="32"/>
        </w:rPr>
      </w:pPr>
      <w:r>
        <w:rPr>
          <w:b/>
          <w:sz w:val="32"/>
          <w:szCs w:val="32"/>
        </w:rPr>
        <w:t>Fachpraktische Prüfung</w:t>
      </w:r>
      <w:r w:rsidR="004D408C" w:rsidRPr="00EF0FA9">
        <w:rPr>
          <w:b/>
          <w:sz w:val="32"/>
          <w:szCs w:val="32"/>
        </w:rPr>
        <w:t xml:space="preserve"> – Teil 2</w:t>
      </w:r>
    </w:p>
    <w:p w:rsidR="004D408C" w:rsidRPr="004E32AF" w:rsidRDefault="004D408C" w:rsidP="004D408C"/>
    <w:p w:rsidR="00FF11C5" w:rsidRDefault="004D408C" w:rsidP="00FF11C5">
      <w:pPr>
        <w:pStyle w:val="Textkrper"/>
        <w:spacing w:after="0"/>
        <w:rPr>
          <w:rFonts w:ascii="Calibri" w:hAnsi="Calibri"/>
        </w:rPr>
      </w:pPr>
      <w:r w:rsidRPr="004E32AF">
        <w:rPr>
          <w:rFonts w:ascii="Calibri" w:hAnsi="Calibri"/>
          <w:sz w:val="24"/>
          <w:szCs w:val="24"/>
        </w:rPr>
        <w:t>Bezug UV 2</w:t>
      </w:r>
      <w:r w:rsidRPr="004E32AF">
        <w:rPr>
          <w:rFonts w:ascii="Calibri" w:hAnsi="Calibri"/>
        </w:rPr>
        <w:t xml:space="preserve">: </w:t>
      </w:r>
    </w:p>
    <w:p w:rsidR="004D408C" w:rsidRPr="00FF11C5" w:rsidRDefault="004D408C" w:rsidP="00FF11C5">
      <w:pPr>
        <w:pStyle w:val="Textkrper"/>
        <w:spacing w:before="0" w:after="0"/>
        <w:rPr>
          <w:rFonts w:ascii="Calibri" w:hAnsi="Calibri"/>
        </w:rPr>
      </w:pPr>
      <w:r w:rsidRPr="004E32AF">
        <w:rPr>
          <w:rFonts w:ascii="Calibri" w:hAnsi="Calibri" w:cs="Arial"/>
          <w:iCs/>
          <w:sz w:val="24"/>
          <w:szCs w:val="24"/>
        </w:rPr>
        <w:t>„</w:t>
      </w:r>
      <w:r w:rsidRPr="004E32AF">
        <w:rPr>
          <w:rFonts w:ascii="Calibri" w:hAnsi="Calibri" w:cs="Arial"/>
          <w:iCs/>
          <w:sz w:val="22"/>
          <w:szCs w:val="22"/>
        </w:rPr>
        <w:t>Technik und Raum</w:t>
      </w:r>
      <w:proofErr w:type="gramStart"/>
      <w:r w:rsidRPr="004E32AF">
        <w:rPr>
          <w:rFonts w:ascii="Calibri" w:hAnsi="Calibri" w:cs="Arial"/>
          <w:iCs/>
          <w:sz w:val="22"/>
          <w:szCs w:val="22"/>
        </w:rPr>
        <w:t>“  –</w:t>
      </w:r>
      <w:proofErr w:type="gramEnd"/>
      <w:r w:rsidRPr="004E32AF">
        <w:rPr>
          <w:rFonts w:ascii="Calibri" w:hAnsi="Calibri" w:cs="Arial"/>
          <w:iCs/>
          <w:sz w:val="22"/>
          <w:szCs w:val="22"/>
        </w:rPr>
        <w:t xml:space="preserve"> eine Choreographie mit dem Handgerät Band unter besonderer Berücksichtigung des Gestaltungskriteriums Raum sowie ausgewählter Ausführungskriterien im Hinblick auf die gestalterische Umsetzung verschiedener Partnerbezüge präsentieren und beurteilen.</w:t>
      </w:r>
    </w:p>
    <w:p w:rsidR="004D408C" w:rsidRPr="004E32AF" w:rsidRDefault="004D408C" w:rsidP="004D408C"/>
    <w:p w:rsidR="004D408C" w:rsidRPr="008C6E1C" w:rsidRDefault="004D408C" w:rsidP="004D408C">
      <w:pPr>
        <w:rPr>
          <w:b/>
          <w:u w:val="single"/>
        </w:rPr>
      </w:pPr>
      <w:r w:rsidRPr="008C6E1C">
        <w:rPr>
          <w:b/>
          <w:u w:val="single"/>
        </w:rPr>
        <w:t>Aufgabenstellung:</w:t>
      </w:r>
    </w:p>
    <w:p w:rsidR="004D408C" w:rsidRDefault="004D408C" w:rsidP="004D408C">
      <w:r w:rsidRPr="004E32AF">
        <w:t>Im Folgenden seht ihr eine Gestaltung mit dem Handgerät Band, die ihr beurteilen sollt.</w:t>
      </w:r>
    </w:p>
    <w:p w:rsidR="004D408C" w:rsidRDefault="004D408C" w:rsidP="004D408C">
      <w:r>
        <w:t>Ebenso wie in unserer Gestaltung im Unterricht geht es um die gestalterische Umsetzung von Partnerbezügen unter Berücksichtigung des Gestaltungskriteriums Raum.</w:t>
      </w:r>
    </w:p>
    <w:p w:rsidR="004D408C" w:rsidRDefault="004D408C" w:rsidP="004D408C"/>
    <w:p w:rsidR="004D408C" w:rsidRDefault="004D408C" w:rsidP="004D408C">
      <w:r w:rsidRPr="008C6E1C">
        <w:sym w:font="Wingdings" w:char="F0E0"/>
      </w:r>
      <w:r w:rsidR="00EF0FA9">
        <w:t xml:space="preserve"> Vor dem Ansehen des Videos: </w:t>
      </w:r>
      <w:r>
        <w:t>Gymnastik Prüfung Band Uni Frankfurt</w:t>
      </w:r>
      <w:r w:rsidR="00EF0FA9">
        <w:t xml:space="preserve"> (</w:t>
      </w:r>
      <w:hyperlink r:id="rId10" w:history="1">
        <w:r w:rsidRPr="000E496C">
          <w:rPr>
            <w:rStyle w:val="Hyperlink"/>
          </w:rPr>
          <w:t>https://www.youtube.com/watch?v=_acI9Etij5s</w:t>
        </w:r>
      </w:hyperlink>
      <w:r w:rsidR="00EF0FA9">
        <w:t xml:space="preserve">) </w:t>
      </w:r>
    </w:p>
    <w:p w:rsidR="004D408C" w:rsidRPr="00F9374B" w:rsidRDefault="004D408C" w:rsidP="004D408C">
      <w:pPr>
        <w:rPr>
          <w:b/>
        </w:rPr>
      </w:pPr>
      <w:r w:rsidRPr="00F9374B">
        <w:rPr>
          <w:b/>
        </w:rPr>
        <w:t>AFB I</w:t>
      </w:r>
    </w:p>
    <w:p w:rsidR="004D408C" w:rsidRDefault="004D408C" w:rsidP="004D408C">
      <w:pPr>
        <w:numPr>
          <w:ilvl w:val="0"/>
          <w:numId w:val="23"/>
        </w:numPr>
        <w:overflowPunct/>
        <w:autoSpaceDE/>
        <w:autoSpaceDN/>
        <w:adjustRightInd/>
        <w:spacing w:after="0" w:line="240" w:lineRule="auto"/>
        <w:jc w:val="left"/>
        <w:textAlignment w:val="auto"/>
      </w:pPr>
      <w:r>
        <w:t>Benenne</w:t>
      </w:r>
      <w:r w:rsidRPr="004E32AF">
        <w:t xml:space="preserve"> zuerst</w:t>
      </w:r>
      <w:r>
        <w:t xml:space="preserve"> ganz allgemein die </w:t>
      </w:r>
      <w:r w:rsidRPr="008C6E1C">
        <w:rPr>
          <w:u w:val="single"/>
        </w:rPr>
        <w:t>technischen Elemente</w:t>
      </w:r>
      <w:r>
        <w:t xml:space="preserve">, die man mit dem Handgerät Band zeigen kann. </w:t>
      </w:r>
    </w:p>
    <w:p w:rsidR="004D408C" w:rsidRDefault="004D408C" w:rsidP="004D408C">
      <w:pPr>
        <w:numPr>
          <w:ilvl w:val="0"/>
          <w:numId w:val="23"/>
        </w:numPr>
        <w:overflowPunct/>
        <w:autoSpaceDE/>
        <w:autoSpaceDN/>
        <w:adjustRightInd/>
        <w:spacing w:after="0" w:line="240" w:lineRule="auto"/>
        <w:jc w:val="left"/>
        <w:textAlignment w:val="auto"/>
      </w:pPr>
      <w:r>
        <w:t xml:space="preserve">Beschreibe anschließend welche </w:t>
      </w:r>
      <w:r w:rsidRPr="008C6E1C">
        <w:rPr>
          <w:u w:val="single"/>
        </w:rPr>
        <w:t>Fehler</w:t>
      </w:r>
      <w:r>
        <w:t xml:space="preserve"> im Umgang mit dem Handgerät Band vorkommen können und nennt mögliche Ursachen. </w:t>
      </w:r>
    </w:p>
    <w:p w:rsidR="004D408C" w:rsidRDefault="004D408C" w:rsidP="004D408C">
      <w:pPr>
        <w:numPr>
          <w:ilvl w:val="0"/>
          <w:numId w:val="23"/>
        </w:numPr>
        <w:overflowPunct/>
        <w:autoSpaceDE/>
        <w:autoSpaceDN/>
        <w:adjustRightInd/>
        <w:spacing w:after="0" w:line="240" w:lineRule="auto"/>
        <w:jc w:val="left"/>
        <w:textAlignment w:val="auto"/>
        <w:rPr>
          <w:color w:val="3366FF"/>
        </w:rPr>
      </w:pPr>
      <w:r>
        <w:t xml:space="preserve">Wenn man eine Gestaltung beurteilen will, dann kommt es natürlich auch auf die </w:t>
      </w:r>
      <w:r w:rsidRPr="00AB4C28">
        <w:rPr>
          <w:u w:val="single"/>
        </w:rPr>
        <w:t xml:space="preserve">Ausführungskriterien </w:t>
      </w:r>
      <w:r>
        <w:t xml:space="preserve">an. Welche Ausführungskriterien sind Dir bekannt? </w:t>
      </w:r>
    </w:p>
    <w:p w:rsidR="004D408C" w:rsidRDefault="004D408C" w:rsidP="004D408C">
      <w:pPr>
        <w:numPr>
          <w:ilvl w:val="0"/>
          <w:numId w:val="23"/>
        </w:numPr>
        <w:overflowPunct/>
        <w:autoSpaceDE/>
        <w:autoSpaceDN/>
        <w:adjustRightInd/>
        <w:spacing w:after="0" w:line="240" w:lineRule="auto"/>
        <w:jc w:val="left"/>
        <w:textAlignment w:val="auto"/>
      </w:pPr>
      <w:r w:rsidRPr="001C43C3">
        <w:t xml:space="preserve">Die Umsetzung einer Gestaltungsaufgabe erfolgt in der Regel unter Berücksichtigung eines Gestaltungskriteriums.  Was macht denn das Gestaltungskriterium </w:t>
      </w:r>
      <w:r w:rsidRPr="001C43C3">
        <w:rPr>
          <w:u w:val="single"/>
        </w:rPr>
        <w:t>Raum</w:t>
      </w:r>
      <w:r w:rsidRPr="001C43C3">
        <w:t xml:space="preserve"> genau aus? </w:t>
      </w:r>
    </w:p>
    <w:p w:rsidR="004D408C" w:rsidRPr="001C43C3" w:rsidRDefault="004D408C" w:rsidP="004D408C">
      <w:pPr>
        <w:numPr>
          <w:ilvl w:val="0"/>
          <w:numId w:val="23"/>
        </w:numPr>
        <w:overflowPunct/>
        <w:autoSpaceDE/>
        <w:autoSpaceDN/>
        <w:adjustRightInd/>
        <w:spacing w:after="0" w:line="240" w:lineRule="auto"/>
        <w:jc w:val="left"/>
        <w:textAlignment w:val="auto"/>
      </w:pPr>
    </w:p>
    <w:p w:rsidR="004D408C" w:rsidRPr="00F9374B" w:rsidRDefault="004D408C" w:rsidP="00EF0FA9">
      <w:pPr>
        <w:rPr>
          <w:color w:val="3366FF"/>
        </w:rPr>
      </w:pPr>
      <w:r w:rsidRPr="00F9374B">
        <w:sym w:font="Wingdings" w:char="F0E0"/>
      </w:r>
      <w:r>
        <w:t xml:space="preserve"> Beim Ansehen des Videos</w:t>
      </w:r>
      <w:r w:rsidR="00EF0FA9">
        <w:t xml:space="preserve">: </w:t>
      </w:r>
      <w:proofErr w:type="spellStart"/>
      <w:r w:rsidRPr="00F9374B">
        <w:rPr>
          <w:color w:val="3366FF"/>
        </w:rPr>
        <w:t>Schüler</w:t>
      </w:r>
      <w:r w:rsidR="00732DA9">
        <w:rPr>
          <w:color w:val="3366FF"/>
        </w:rPr>
        <w:t>I</w:t>
      </w:r>
      <w:r w:rsidRPr="00F9374B">
        <w:rPr>
          <w:color w:val="3366FF"/>
        </w:rPr>
        <w:t>nnen</w:t>
      </w:r>
      <w:proofErr w:type="spellEnd"/>
      <w:r w:rsidRPr="00F9374B">
        <w:rPr>
          <w:color w:val="3366FF"/>
        </w:rPr>
        <w:t xml:space="preserve"> dürfen sich Notizen machen. Das Video wird 2 x gezeigt.</w:t>
      </w:r>
    </w:p>
    <w:p w:rsidR="004D408C" w:rsidRPr="00F9374B" w:rsidRDefault="004D408C" w:rsidP="004D408C">
      <w:pPr>
        <w:rPr>
          <w:b/>
        </w:rPr>
      </w:pPr>
      <w:r w:rsidRPr="00F9374B">
        <w:rPr>
          <w:b/>
        </w:rPr>
        <w:t>AFB II</w:t>
      </w:r>
    </w:p>
    <w:p w:rsidR="004D408C" w:rsidRPr="001C43C3" w:rsidRDefault="004D408C" w:rsidP="004D408C">
      <w:pPr>
        <w:numPr>
          <w:ilvl w:val="0"/>
          <w:numId w:val="24"/>
        </w:numPr>
        <w:overflowPunct/>
        <w:autoSpaceDE/>
        <w:autoSpaceDN/>
        <w:adjustRightInd/>
        <w:spacing w:after="0" w:line="240" w:lineRule="auto"/>
        <w:jc w:val="left"/>
        <w:textAlignment w:val="auto"/>
      </w:pPr>
      <w:r w:rsidRPr="001C43C3">
        <w:t xml:space="preserve">Analysiert die Gestaltung unter den gerade genannten Ausführungs- und Gestaltungskriterien. </w:t>
      </w:r>
    </w:p>
    <w:p w:rsidR="00EF0FA9" w:rsidRPr="00732DA9" w:rsidRDefault="004D408C" w:rsidP="004D408C">
      <w:pPr>
        <w:numPr>
          <w:ilvl w:val="0"/>
          <w:numId w:val="24"/>
        </w:numPr>
        <w:overflowPunct/>
        <w:autoSpaceDE/>
        <w:autoSpaceDN/>
        <w:adjustRightInd/>
        <w:spacing w:after="0" w:line="240" w:lineRule="auto"/>
        <w:jc w:val="left"/>
        <w:textAlignment w:val="auto"/>
        <w:rPr>
          <w:color w:val="3366FF"/>
        </w:rPr>
      </w:pPr>
      <w:r w:rsidRPr="001C43C3">
        <w:t xml:space="preserve">Vergleicht diese Gestaltung mit den Choreographien, die wir im Kurs erarbeitet haben und benennt Unterschiede. </w:t>
      </w:r>
    </w:p>
    <w:p w:rsidR="004D408C" w:rsidRPr="00AF07E8" w:rsidRDefault="004D408C" w:rsidP="004D408C">
      <w:pPr>
        <w:rPr>
          <w:b/>
        </w:rPr>
      </w:pPr>
      <w:r w:rsidRPr="00AF07E8">
        <w:rPr>
          <w:b/>
        </w:rPr>
        <w:t>AFB III</w:t>
      </w:r>
    </w:p>
    <w:p w:rsidR="004D408C" w:rsidRPr="001C43C3" w:rsidRDefault="004D408C" w:rsidP="004D408C">
      <w:pPr>
        <w:numPr>
          <w:ilvl w:val="0"/>
          <w:numId w:val="15"/>
        </w:numPr>
        <w:overflowPunct/>
        <w:autoSpaceDE/>
        <w:autoSpaceDN/>
        <w:adjustRightInd/>
        <w:spacing w:after="0" w:line="240" w:lineRule="auto"/>
        <w:jc w:val="left"/>
        <w:textAlignment w:val="auto"/>
        <w:rPr>
          <w:color w:val="3366FF"/>
        </w:rPr>
      </w:pPr>
      <w:r>
        <w:t xml:space="preserve">Was zeichnet eine Gestaltung </w:t>
      </w:r>
      <w:r w:rsidRPr="00760C26">
        <w:rPr>
          <w:u w:val="single"/>
        </w:rPr>
        <w:t>im Allgemeinen aus</w:t>
      </w:r>
      <w:r>
        <w:t xml:space="preserve"> und wie b</w:t>
      </w:r>
      <w:r w:rsidRPr="00AF07E8">
        <w:t xml:space="preserve">eurteilt </w:t>
      </w:r>
      <w:r>
        <w:t xml:space="preserve">ihr </w:t>
      </w:r>
      <w:r w:rsidRPr="00AF07E8">
        <w:t>diese</w:t>
      </w:r>
      <w:r>
        <w:t xml:space="preserve"> spezielle Gestaltung? G</w:t>
      </w:r>
      <w:r w:rsidRPr="00AF07E8">
        <w:t xml:space="preserve">ebt beiden Tänzerinnen eine </w:t>
      </w:r>
      <w:r>
        <w:t>Note.</w:t>
      </w:r>
    </w:p>
    <w:p w:rsidR="004D408C" w:rsidRPr="00732DA9" w:rsidRDefault="004D408C" w:rsidP="00732DA9">
      <w:pPr>
        <w:ind w:left="720"/>
        <w:rPr>
          <w:color w:val="3366FF"/>
        </w:rPr>
      </w:pPr>
      <w:r>
        <w:rPr>
          <w:color w:val="3366FF"/>
        </w:rPr>
        <w:t>(Unterrichtsgespräch der Schülerinnen untereinander – Lehrkraft hört zu)</w:t>
      </w:r>
    </w:p>
    <w:p w:rsidR="00732DA9" w:rsidRDefault="00732DA9" w:rsidP="004D408C">
      <w:pPr>
        <w:rPr>
          <w:b/>
        </w:rPr>
      </w:pPr>
    </w:p>
    <w:p w:rsidR="00732DA9" w:rsidRDefault="00732DA9" w:rsidP="004D408C">
      <w:pPr>
        <w:rPr>
          <w:b/>
        </w:rPr>
      </w:pPr>
    </w:p>
    <w:p w:rsidR="00732DA9" w:rsidRDefault="00732DA9" w:rsidP="004D408C">
      <w:pPr>
        <w:rPr>
          <w:b/>
        </w:rPr>
      </w:pPr>
    </w:p>
    <w:p w:rsidR="00732DA9" w:rsidRDefault="00732DA9" w:rsidP="004D408C">
      <w:pPr>
        <w:rPr>
          <w:b/>
        </w:rPr>
      </w:pPr>
    </w:p>
    <w:p w:rsidR="004D408C" w:rsidRDefault="004D408C" w:rsidP="004D408C">
      <w:pPr>
        <w:rPr>
          <w:b/>
        </w:rPr>
      </w:pPr>
      <w:r w:rsidRPr="00A17113">
        <w:rPr>
          <w:b/>
        </w:rPr>
        <w:lastRenderedPageBreak/>
        <w:t>Erwartungshorizont</w:t>
      </w:r>
    </w:p>
    <w:p w:rsidR="004D408C" w:rsidRPr="00732DA9" w:rsidRDefault="00732DA9" w:rsidP="004D408C">
      <w:pPr>
        <w:rPr>
          <w:b/>
          <w:u w:val="single"/>
        </w:rPr>
      </w:pPr>
      <w:r w:rsidRPr="00732DA9">
        <w:rPr>
          <w:b/>
          <w:u w:val="single"/>
        </w:rPr>
        <w:t>AFB 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526"/>
        <w:gridCol w:w="180"/>
        <w:gridCol w:w="8041"/>
      </w:tblGrid>
      <w:tr w:rsidR="004D408C" w:rsidRPr="00A40AE2" w:rsidTr="00EF0FA9">
        <w:tc>
          <w:tcPr>
            <w:tcW w:w="9747" w:type="dxa"/>
            <w:gridSpan w:val="3"/>
            <w:shd w:val="clear" w:color="auto" w:fill="auto"/>
          </w:tcPr>
          <w:p w:rsidR="004D408C" w:rsidRPr="000E4862" w:rsidRDefault="004D408C" w:rsidP="00EF0FA9">
            <w:pPr>
              <w:ind w:left="720"/>
              <w:jc w:val="center"/>
              <w:rPr>
                <w:b/>
              </w:rPr>
            </w:pPr>
            <w:r w:rsidRPr="00A17113">
              <w:rPr>
                <w:b/>
                <w:u w:val="single"/>
              </w:rPr>
              <w:t>Techniken</w:t>
            </w:r>
            <w:r w:rsidRPr="000E4862">
              <w:rPr>
                <w:b/>
              </w:rPr>
              <w:t xml:space="preserve"> speziell mit dem Handgerät Band</w:t>
            </w:r>
          </w:p>
        </w:tc>
      </w:tr>
      <w:tr w:rsidR="004D408C" w:rsidRPr="00A40AE2" w:rsidTr="00EF0FA9">
        <w:tc>
          <w:tcPr>
            <w:tcW w:w="1526" w:type="dxa"/>
            <w:shd w:val="clear" w:color="auto" w:fill="auto"/>
          </w:tcPr>
          <w:p w:rsidR="004D408C" w:rsidRPr="00A40AE2" w:rsidRDefault="004D408C" w:rsidP="00EF0FA9">
            <w:r>
              <w:t>Schwünge/</w:t>
            </w:r>
            <w:r w:rsidR="00EF0FA9">
              <w:t xml:space="preserve"> </w:t>
            </w:r>
            <w:r>
              <w:t>Kreise</w:t>
            </w:r>
          </w:p>
        </w:tc>
        <w:tc>
          <w:tcPr>
            <w:tcW w:w="8221" w:type="dxa"/>
            <w:gridSpan w:val="2"/>
            <w:shd w:val="clear" w:color="auto" w:fill="auto"/>
          </w:tcPr>
          <w:p w:rsidR="004D408C" w:rsidRDefault="004D408C" w:rsidP="004D408C">
            <w:pPr>
              <w:numPr>
                <w:ilvl w:val="0"/>
                <w:numId w:val="9"/>
              </w:numPr>
              <w:overflowPunct/>
              <w:autoSpaceDE/>
              <w:autoSpaceDN/>
              <w:adjustRightInd/>
              <w:spacing w:after="0" w:line="240" w:lineRule="auto"/>
              <w:jc w:val="left"/>
              <w:textAlignment w:val="auto"/>
            </w:pPr>
            <w:r>
              <w:t xml:space="preserve">Man unterscheidet: </w:t>
            </w:r>
            <w:r w:rsidRPr="001420FD">
              <w:rPr>
                <w:u w:val="single"/>
              </w:rPr>
              <w:t>Pendel-, Kreis-, Achterschwünge</w:t>
            </w:r>
          </w:p>
          <w:p w:rsidR="004D408C" w:rsidRDefault="004D408C" w:rsidP="004D408C">
            <w:pPr>
              <w:numPr>
                <w:ilvl w:val="0"/>
                <w:numId w:val="9"/>
              </w:numPr>
              <w:overflowPunct/>
              <w:autoSpaceDE/>
              <w:autoSpaceDN/>
              <w:adjustRightInd/>
              <w:spacing w:after="0" w:line="240" w:lineRule="auto"/>
              <w:jc w:val="left"/>
              <w:textAlignment w:val="auto"/>
            </w:pPr>
            <w:r>
              <w:t>Bei Schwüngen verlässt das Gerät die Hand nicht</w:t>
            </w:r>
          </w:p>
          <w:p w:rsidR="004D408C" w:rsidRDefault="004D408C" w:rsidP="004D408C">
            <w:pPr>
              <w:numPr>
                <w:ilvl w:val="0"/>
                <w:numId w:val="9"/>
              </w:numPr>
              <w:overflowPunct/>
              <w:autoSpaceDE/>
              <w:autoSpaceDN/>
              <w:adjustRightInd/>
              <w:spacing w:after="0" w:line="240" w:lineRule="auto"/>
              <w:jc w:val="left"/>
              <w:textAlignment w:val="auto"/>
            </w:pPr>
            <w:r>
              <w:t xml:space="preserve">eine große </w:t>
            </w:r>
            <w:r w:rsidRPr="001420FD">
              <w:rPr>
                <w:u w:val="single"/>
              </w:rPr>
              <w:t>Bewegungsamplitude</w:t>
            </w:r>
            <w:r>
              <w:t xml:space="preserve"> wird durch eine starke Rumpfbeteiligung bzw. Beinbeteiligung </w:t>
            </w:r>
            <w:r>
              <w:sym w:font="Wingdings" w:char="F0E0"/>
            </w:r>
            <w:r>
              <w:t xml:space="preserve"> Streckung bis in den Ballenstand erreicht</w:t>
            </w:r>
          </w:p>
          <w:p w:rsidR="004D408C" w:rsidRDefault="004D408C" w:rsidP="004D408C">
            <w:pPr>
              <w:numPr>
                <w:ilvl w:val="0"/>
                <w:numId w:val="9"/>
              </w:numPr>
              <w:overflowPunct/>
              <w:autoSpaceDE/>
              <w:autoSpaceDN/>
              <w:adjustRightInd/>
              <w:spacing w:after="0" w:line="240" w:lineRule="auto"/>
              <w:jc w:val="left"/>
              <w:textAlignment w:val="auto"/>
            </w:pPr>
            <w:r>
              <w:t>Der Krafteinsatz erfolgt gleichmäßig oder schwungvoll</w:t>
            </w:r>
          </w:p>
          <w:p w:rsidR="004D408C" w:rsidRDefault="004D408C" w:rsidP="004D408C">
            <w:pPr>
              <w:numPr>
                <w:ilvl w:val="0"/>
                <w:numId w:val="9"/>
              </w:numPr>
              <w:overflowPunct/>
              <w:autoSpaceDE/>
              <w:autoSpaceDN/>
              <w:adjustRightInd/>
              <w:spacing w:after="0" w:line="240" w:lineRule="auto"/>
              <w:jc w:val="left"/>
              <w:textAlignment w:val="auto"/>
            </w:pPr>
            <w:r>
              <w:t>Der Arm ist gestreckt – der Impuls kommt aus dem Schultergürtel</w:t>
            </w:r>
          </w:p>
          <w:p w:rsidR="004D408C" w:rsidRDefault="004D408C" w:rsidP="004D408C">
            <w:pPr>
              <w:numPr>
                <w:ilvl w:val="0"/>
                <w:numId w:val="9"/>
              </w:numPr>
              <w:overflowPunct/>
              <w:autoSpaceDE/>
              <w:autoSpaceDN/>
              <w:adjustRightInd/>
              <w:spacing w:after="0" w:line="240" w:lineRule="auto"/>
              <w:jc w:val="left"/>
              <w:textAlignment w:val="auto"/>
            </w:pPr>
            <w:r>
              <w:t xml:space="preserve">die verschiedenen </w:t>
            </w:r>
            <w:r w:rsidRPr="001420FD">
              <w:rPr>
                <w:u w:val="single"/>
              </w:rPr>
              <w:t>Bewegungsebenen sollten deutlich sichtbar</w:t>
            </w:r>
            <w:r>
              <w:t xml:space="preserve"> sein und klar eingehalten werden</w:t>
            </w:r>
          </w:p>
          <w:p w:rsidR="004D408C" w:rsidRDefault="004D408C" w:rsidP="004D408C">
            <w:pPr>
              <w:numPr>
                <w:ilvl w:val="0"/>
                <w:numId w:val="9"/>
              </w:numPr>
              <w:overflowPunct/>
              <w:autoSpaceDE/>
              <w:autoSpaceDN/>
              <w:adjustRightInd/>
              <w:spacing w:after="0" w:line="240" w:lineRule="auto"/>
              <w:jc w:val="left"/>
              <w:textAlignment w:val="auto"/>
            </w:pPr>
            <w:r>
              <w:t>Der Handwechsel erfolgt jeweils am Umkehrpunkt, dabei begleitet die gebende Hand die nehmende Hand</w:t>
            </w:r>
          </w:p>
          <w:p w:rsidR="004D408C" w:rsidRDefault="004D408C" w:rsidP="004D408C">
            <w:pPr>
              <w:numPr>
                <w:ilvl w:val="0"/>
                <w:numId w:val="9"/>
              </w:numPr>
              <w:overflowPunct/>
              <w:autoSpaceDE/>
              <w:autoSpaceDN/>
              <w:adjustRightInd/>
              <w:spacing w:after="0" w:line="240" w:lineRule="auto"/>
              <w:jc w:val="left"/>
              <w:textAlignment w:val="auto"/>
            </w:pPr>
            <w:r w:rsidRPr="00B04B4E">
              <w:rPr>
                <w:b/>
              </w:rPr>
              <w:t>Beachte</w:t>
            </w:r>
            <w:r>
              <w:t>: zu hastiges und vorzeitiges Zurückziehen des Bandes im Umkehrpunkt kann zur Knotenbildung und zum Knallen des Bandes führen.</w:t>
            </w:r>
          </w:p>
          <w:p w:rsidR="004D408C" w:rsidRPr="001955B8" w:rsidRDefault="004D408C" w:rsidP="004D408C">
            <w:pPr>
              <w:numPr>
                <w:ilvl w:val="0"/>
                <w:numId w:val="9"/>
              </w:numPr>
              <w:overflowPunct/>
              <w:autoSpaceDE/>
              <w:autoSpaceDN/>
              <w:adjustRightInd/>
              <w:spacing w:after="0" w:line="240" w:lineRule="auto"/>
              <w:jc w:val="left"/>
              <w:textAlignment w:val="auto"/>
              <w:rPr>
                <w:color w:val="FF0000"/>
              </w:rPr>
            </w:pPr>
            <w:r w:rsidRPr="001955B8">
              <w:rPr>
                <w:b/>
                <w:color w:val="FF0000"/>
              </w:rPr>
              <w:t>Man unterscheidet</w:t>
            </w:r>
            <w:r w:rsidRPr="001955B8">
              <w:rPr>
                <w:color w:val="FF0000"/>
              </w:rPr>
              <w:t>:</w:t>
            </w:r>
          </w:p>
          <w:p w:rsidR="004D408C" w:rsidRDefault="004D408C" w:rsidP="004D408C">
            <w:pPr>
              <w:numPr>
                <w:ilvl w:val="0"/>
                <w:numId w:val="9"/>
              </w:numPr>
              <w:overflowPunct/>
              <w:autoSpaceDE/>
              <w:autoSpaceDN/>
              <w:adjustRightInd/>
              <w:spacing w:after="0" w:line="240" w:lineRule="auto"/>
              <w:jc w:val="left"/>
              <w:textAlignment w:val="auto"/>
            </w:pPr>
            <w:r>
              <w:sym w:font="Wingdings" w:char="F0E0"/>
            </w:r>
            <w:r>
              <w:t xml:space="preserve"> </w:t>
            </w:r>
            <w:r w:rsidRPr="00B04B4E">
              <w:rPr>
                <w:b/>
              </w:rPr>
              <w:t>frontale Kreise</w:t>
            </w:r>
            <w:r>
              <w:rPr>
                <w:b/>
              </w:rPr>
              <w:t xml:space="preserve"> </w:t>
            </w:r>
            <w:r w:rsidRPr="00560C9E">
              <w:t>und Schwünge</w:t>
            </w:r>
            <w:r>
              <w:t xml:space="preserve"> </w:t>
            </w:r>
            <w:r>
              <w:sym w:font="Wingdings" w:char="F0E0"/>
            </w:r>
            <w:r>
              <w:t xml:space="preserve"> auch in der Fortbewegung </w:t>
            </w:r>
            <w:r>
              <w:sym w:font="Wingdings" w:char="F0E0"/>
            </w:r>
            <w:r>
              <w:t xml:space="preserve"> </w:t>
            </w:r>
            <w:proofErr w:type="spellStart"/>
            <w:r>
              <w:t>re</w:t>
            </w:r>
            <w:proofErr w:type="spellEnd"/>
            <w:r>
              <w:t>/li z.B.  in Verbindung mit dem Seitgalopp</w:t>
            </w:r>
          </w:p>
          <w:p w:rsidR="004D408C" w:rsidRDefault="004D408C" w:rsidP="004D408C">
            <w:pPr>
              <w:numPr>
                <w:ilvl w:val="0"/>
                <w:numId w:val="9"/>
              </w:numPr>
              <w:overflowPunct/>
              <w:autoSpaceDE/>
              <w:autoSpaceDN/>
              <w:adjustRightInd/>
              <w:spacing w:after="0" w:line="240" w:lineRule="auto"/>
              <w:jc w:val="left"/>
              <w:textAlignment w:val="auto"/>
            </w:pPr>
            <w:r>
              <w:sym w:font="Wingdings" w:char="F0E0"/>
            </w:r>
            <w:r>
              <w:t xml:space="preserve"> </w:t>
            </w:r>
            <w:r w:rsidRPr="00B04B4E">
              <w:rPr>
                <w:b/>
              </w:rPr>
              <w:t>frontale Kreise</w:t>
            </w:r>
            <w:r>
              <w:t xml:space="preserve"> und Schwünge</w:t>
            </w:r>
            <w:r>
              <w:sym w:font="Wingdings" w:char="F0E0"/>
            </w:r>
            <w:r>
              <w:t xml:space="preserve"> auch in der Vorwärtsbewegung mit Pferdchensprung über das Band</w:t>
            </w:r>
          </w:p>
          <w:p w:rsidR="004D408C" w:rsidRDefault="004D408C" w:rsidP="004D408C">
            <w:pPr>
              <w:numPr>
                <w:ilvl w:val="0"/>
                <w:numId w:val="9"/>
              </w:numPr>
              <w:overflowPunct/>
              <w:autoSpaceDE/>
              <w:autoSpaceDN/>
              <w:adjustRightInd/>
              <w:spacing w:after="0" w:line="240" w:lineRule="auto"/>
              <w:jc w:val="left"/>
              <w:textAlignment w:val="auto"/>
            </w:pPr>
            <w:r>
              <w:sym w:font="Wingdings" w:char="F0E0"/>
            </w:r>
            <w:r>
              <w:t xml:space="preserve"> </w:t>
            </w:r>
            <w:r w:rsidR="00732DA9" w:rsidRPr="00560C9E">
              <w:rPr>
                <w:b/>
              </w:rPr>
              <w:t>sagittale</w:t>
            </w:r>
            <w:r w:rsidRPr="00560C9E">
              <w:rPr>
                <w:b/>
              </w:rPr>
              <w:t xml:space="preserve"> Schwünge</w:t>
            </w:r>
            <w:r>
              <w:t xml:space="preserve"> und Kreise </w:t>
            </w:r>
            <w:proofErr w:type="spellStart"/>
            <w:r>
              <w:t>Abb</w:t>
            </w:r>
            <w:proofErr w:type="spellEnd"/>
            <w:r>
              <w:t xml:space="preserve"> S. 250 möglich mit verschiedenen Ständen z.B. der Standwaage</w:t>
            </w:r>
          </w:p>
          <w:p w:rsidR="004D408C" w:rsidRDefault="004D408C" w:rsidP="004D408C">
            <w:pPr>
              <w:numPr>
                <w:ilvl w:val="0"/>
                <w:numId w:val="9"/>
              </w:numPr>
              <w:overflowPunct/>
              <w:autoSpaceDE/>
              <w:autoSpaceDN/>
              <w:adjustRightInd/>
              <w:spacing w:after="0" w:line="240" w:lineRule="auto"/>
              <w:jc w:val="left"/>
              <w:textAlignment w:val="auto"/>
            </w:pPr>
            <w:r>
              <w:sym w:font="Wingdings" w:char="F0E0"/>
            </w:r>
            <w:r>
              <w:t xml:space="preserve"> </w:t>
            </w:r>
            <w:r w:rsidR="00732DA9" w:rsidRPr="00560C9E">
              <w:rPr>
                <w:b/>
              </w:rPr>
              <w:t>sagittale</w:t>
            </w:r>
            <w:r w:rsidRPr="00560C9E">
              <w:rPr>
                <w:b/>
              </w:rPr>
              <w:t xml:space="preserve"> Schwünge</w:t>
            </w:r>
            <w:r>
              <w:rPr>
                <w:b/>
              </w:rPr>
              <w:t xml:space="preserve"> </w:t>
            </w:r>
            <w:r w:rsidRPr="00560C9E">
              <w:t>und Kreise</w:t>
            </w:r>
            <w:r>
              <w:t xml:space="preserve"> auch mit Übersteigen des Bandes seitwärts</w:t>
            </w:r>
          </w:p>
          <w:p w:rsidR="004D408C" w:rsidRDefault="004D408C" w:rsidP="004D408C">
            <w:pPr>
              <w:numPr>
                <w:ilvl w:val="0"/>
                <w:numId w:val="9"/>
              </w:numPr>
              <w:overflowPunct/>
              <w:autoSpaceDE/>
              <w:autoSpaceDN/>
              <w:adjustRightInd/>
              <w:spacing w:after="0" w:line="240" w:lineRule="auto"/>
              <w:jc w:val="left"/>
              <w:textAlignment w:val="auto"/>
            </w:pPr>
            <w:r>
              <w:sym w:font="Wingdings" w:char="F0E0"/>
            </w:r>
            <w:r>
              <w:t xml:space="preserve"> </w:t>
            </w:r>
            <w:r w:rsidR="00732DA9" w:rsidRPr="00560C9E">
              <w:rPr>
                <w:b/>
              </w:rPr>
              <w:t>sagittale</w:t>
            </w:r>
            <w:r w:rsidRPr="00560C9E">
              <w:rPr>
                <w:b/>
              </w:rPr>
              <w:t xml:space="preserve"> Achterkreise</w:t>
            </w:r>
            <w:r>
              <w:t xml:space="preserve"> </w:t>
            </w:r>
            <w:proofErr w:type="spellStart"/>
            <w:r>
              <w:t>vw</w:t>
            </w:r>
            <w:proofErr w:type="spellEnd"/>
            <w:r>
              <w:t xml:space="preserve"> mit Übersteigen des Bandes</w:t>
            </w:r>
          </w:p>
          <w:p w:rsidR="004D408C" w:rsidRPr="00A40AE2" w:rsidRDefault="004D408C" w:rsidP="00EF0FA9">
            <w:pPr>
              <w:numPr>
                <w:ilvl w:val="0"/>
                <w:numId w:val="9"/>
              </w:numPr>
              <w:overflowPunct/>
              <w:autoSpaceDE/>
              <w:autoSpaceDN/>
              <w:adjustRightInd/>
              <w:spacing w:after="0" w:line="240" w:lineRule="auto"/>
              <w:jc w:val="left"/>
              <w:textAlignment w:val="auto"/>
            </w:pPr>
            <w:r>
              <w:sym w:font="Wingdings" w:char="F0E0"/>
            </w:r>
            <w:r>
              <w:t xml:space="preserve"> </w:t>
            </w:r>
            <w:r w:rsidRPr="00560C9E">
              <w:rPr>
                <w:b/>
              </w:rPr>
              <w:t>horizontale Schwünge und Kreise</w:t>
            </w:r>
            <w:r>
              <w:t xml:space="preserve"> </w:t>
            </w:r>
            <w:r>
              <w:sym w:font="Wingdings" w:char="F0E0"/>
            </w:r>
            <w:r>
              <w:t xml:space="preserve"> in verschiedenen Ebenen (hoch -  mittel – tief) auch mit Drehbewegung, auch im Kniestand ein- oder beidbeinig</w:t>
            </w:r>
          </w:p>
        </w:tc>
      </w:tr>
      <w:tr w:rsidR="004D408C" w:rsidRPr="00A40AE2" w:rsidTr="00EF0FA9">
        <w:tc>
          <w:tcPr>
            <w:tcW w:w="1526" w:type="dxa"/>
            <w:shd w:val="clear" w:color="auto" w:fill="auto"/>
          </w:tcPr>
          <w:p w:rsidR="004D408C" w:rsidRPr="00A40AE2" w:rsidRDefault="004D408C" w:rsidP="004A65E7">
            <w:r>
              <w:t>Schlangen</w:t>
            </w:r>
          </w:p>
        </w:tc>
        <w:tc>
          <w:tcPr>
            <w:tcW w:w="8221" w:type="dxa"/>
            <w:gridSpan w:val="2"/>
            <w:shd w:val="clear" w:color="auto" w:fill="auto"/>
          </w:tcPr>
          <w:p w:rsidR="004D408C" w:rsidRDefault="004D408C" w:rsidP="004D408C">
            <w:pPr>
              <w:numPr>
                <w:ilvl w:val="0"/>
                <w:numId w:val="10"/>
              </w:numPr>
              <w:overflowPunct/>
              <w:autoSpaceDE/>
              <w:autoSpaceDN/>
              <w:adjustRightInd/>
              <w:spacing w:after="0" w:line="240" w:lineRule="auto"/>
              <w:jc w:val="left"/>
              <w:textAlignment w:val="auto"/>
            </w:pPr>
            <w:r>
              <w:t xml:space="preserve">Die entstehenden wellenförmigen </w:t>
            </w:r>
            <w:r w:rsidRPr="001420FD">
              <w:rPr>
                <w:u w:val="single"/>
              </w:rPr>
              <w:t>Windungen</w:t>
            </w:r>
            <w:r>
              <w:t xml:space="preserve"> sollten </w:t>
            </w:r>
            <w:r w:rsidRPr="001420FD">
              <w:rPr>
                <w:u w:val="single"/>
              </w:rPr>
              <w:t>in etwa gleich groß</w:t>
            </w:r>
            <w:r>
              <w:t xml:space="preserve"> sein</w:t>
            </w:r>
          </w:p>
          <w:p w:rsidR="004D408C" w:rsidRDefault="004D408C" w:rsidP="004D408C">
            <w:pPr>
              <w:numPr>
                <w:ilvl w:val="0"/>
                <w:numId w:val="10"/>
              </w:numPr>
              <w:overflowPunct/>
              <w:autoSpaceDE/>
              <w:autoSpaceDN/>
              <w:adjustRightInd/>
              <w:spacing w:after="0" w:line="240" w:lineRule="auto"/>
              <w:jc w:val="left"/>
              <w:textAlignment w:val="auto"/>
            </w:pPr>
            <w:r>
              <w:t>Intensive Bewegung des Handgelenks</w:t>
            </w:r>
          </w:p>
          <w:p w:rsidR="004D408C" w:rsidRPr="00A40AE2" w:rsidRDefault="004D408C" w:rsidP="004A65E7">
            <w:pPr>
              <w:ind w:left="720"/>
            </w:pPr>
            <w:r>
              <w:sym w:font="Wingdings" w:char="F0E0"/>
            </w:r>
            <w:r>
              <w:t xml:space="preserve"> entstehen durch das Hin- und Her bewegen des Stockes in Verbindung mit der Fortbewegung</w:t>
            </w:r>
          </w:p>
        </w:tc>
      </w:tr>
      <w:tr w:rsidR="004D408C" w:rsidRPr="00A40AE2" w:rsidTr="00EF0FA9">
        <w:tc>
          <w:tcPr>
            <w:tcW w:w="1526" w:type="dxa"/>
            <w:shd w:val="clear" w:color="auto" w:fill="auto"/>
          </w:tcPr>
          <w:p w:rsidR="004D408C" w:rsidRPr="00A40AE2" w:rsidRDefault="004D408C" w:rsidP="004A65E7">
            <w:r>
              <w:t>Spiralen</w:t>
            </w:r>
          </w:p>
        </w:tc>
        <w:tc>
          <w:tcPr>
            <w:tcW w:w="8221" w:type="dxa"/>
            <w:gridSpan w:val="2"/>
            <w:shd w:val="clear" w:color="auto" w:fill="auto"/>
          </w:tcPr>
          <w:p w:rsidR="004D408C" w:rsidRDefault="004D408C" w:rsidP="004D408C">
            <w:pPr>
              <w:numPr>
                <w:ilvl w:val="0"/>
                <w:numId w:val="10"/>
              </w:numPr>
              <w:overflowPunct/>
              <w:autoSpaceDE/>
              <w:autoSpaceDN/>
              <w:adjustRightInd/>
              <w:spacing w:after="0" w:line="240" w:lineRule="auto"/>
              <w:jc w:val="left"/>
              <w:textAlignment w:val="auto"/>
            </w:pPr>
            <w:r>
              <w:t xml:space="preserve">Kreisförmige Bandwindungen mit </w:t>
            </w:r>
            <w:r w:rsidRPr="001420FD">
              <w:rPr>
                <w:u w:val="single"/>
              </w:rPr>
              <w:t>etwa gleichem Durchmesser</w:t>
            </w:r>
          </w:p>
          <w:p w:rsidR="004D408C" w:rsidRPr="00A40AE2" w:rsidRDefault="004D408C" w:rsidP="004D408C">
            <w:pPr>
              <w:numPr>
                <w:ilvl w:val="0"/>
                <w:numId w:val="10"/>
              </w:numPr>
              <w:overflowPunct/>
              <w:autoSpaceDE/>
              <w:autoSpaceDN/>
              <w:adjustRightInd/>
              <w:spacing w:after="0" w:line="240" w:lineRule="auto"/>
              <w:jc w:val="left"/>
              <w:textAlignment w:val="auto"/>
            </w:pPr>
            <w:r>
              <w:sym w:font="Wingdings" w:char="F0E0"/>
            </w:r>
            <w:r>
              <w:t xml:space="preserve"> Stock rotiert fortlaufend in Verbindung mit dem Rückwärtslaufen</w:t>
            </w:r>
          </w:p>
        </w:tc>
      </w:tr>
      <w:tr w:rsidR="004D408C" w:rsidRPr="00A40AE2" w:rsidTr="00EF0FA9">
        <w:tc>
          <w:tcPr>
            <w:tcW w:w="1526" w:type="dxa"/>
            <w:shd w:val="clear" w:color="auto" w:fill="auto"/>
          </w:tcPr>
          <w:p w:rsidR="004D408C" w:rsidRPr="00A40AE2" w:rsidRDefault="004D408C" w:rsidP="004A65E7">
            <w:r>
              <w:t>Würfe</w:t>
            </w:r>
          </w:p>
        </w:tc>
        <w:tc>
          <w:tcPr>
            <w:tcW w:w="8221" w:type="dxa"/>
            <w:gridSpan w:val="2"/>
            <w:shd w:val="clear" w:color="auto" w:fill="auto"/>
          </w:tcPr>
          <w:p w:rsidR="004D408C" w:rsidRDefault="004D408C" w:rsidP="004D408C">
            <w:pPr>
              <w:numPr>
                <w:ilvl w:val="0"/>
                <w:numId w:val="11"/>
              </w:numPr>
              <w:overflowPunct/>
              <w:autoSpaceDE/>
              <w:autoSpaceDN/>
              <w:adjustRightInd/>
              <w:spacing w:after="0" w:line="240" w:lineRule="auto"/>
              <w:jc w:val="left"/>
              <w:textAlignment w:val="auto"/>
            </w:pPr>
            <w:r>
              <w:t xml:space="preserve">Beim Werfen und Fangen muss der </w:t>
            </w:r>
            <w:r w:rsidRPr="00F62F42">
              <w:rPr>
                <w:u w:val="single"/>
              </w:rPr>
              <w:t>gesamt</w:t>
            </w:r>
            <w:r>
              <w:rPr>
                <w:u w:val="single"/>
              </w:rPr>
              <w:t>e</w:t>
            </w:r>
            <w:r w:rsidRPr="00F62F42">
              <w:rPr>
                <w:u w:val="single"/>
              </w:rPr>
              <w:t xml:space="preserve"> Körper</w:t>
            </w:r>
            <w:r>
              <w:t xml:space="preserve"> beteiligt sein, damit die Flugbahn bzw. die Bewegung des Geräts nicht abrupt unterbrochen </w:t>
            </w:r>
            <w:proofErr w:type="gramStart"/>
            <w:r>
              <w:t>wird</w:t>
            </w:r>
            <w:proofErr w:type="gramEnd"/>
          </w:p>
          <w:p w:rsidR="004D408C" w:rsidRDefault="004D408C" w:rsidP="004D408C">
            <w:pPr>
              <w:numPr>
                <w:ilvl w:val="0"/>
                <w:numId w:val="11"/>
              </w:numPr>
              <w:overflowPunct/>
              <w:autoSpaceDE/>
              <w:autoSpaceDN/>
              <w:adjustRightInd/>
              <w:spacing w:after="0" w:line="240" w:lineRule="auto"/>
              <w:jc w:val="left"/>
              <w:textAlignment w:val="auto"/>
            </w:pPr>
            <w:r>
              <w:t xml:space="preserve">Der Abwurf erfolgt aus </w:t>
            </w:r>
            <w:r w:rsidRPr="001420FD">
              <w:rPr>
                <w:u w:val="single"/>
              </w:rPr>
              <w:t>gereckter Armhaltung</w:t>
            </w:r>
            <w:r>
              <w:t>, häufig am Ende eines Schwungs</w:t>
            </w:r>
          </w:p>
          <w:p w:rsidR="004D408C" w:rsidRPr="00A40AE2" w:rsidRDefault="004D408C" w:rsidP="004D408C">
            <w:pPr>
              <w:numPr>
                <w:ilvl w:val="0"/>
                <w:numId w:val="11"/>
              </w:numPr>
              <w:overflowPunct/>
              <w:autoSpaceDE/>
              <w:autoSpaceDN/>
              <w:adjustRightInd/>
              <w:spacing w:after="0" w:line="240" w:lineRule="auto"/>
              <w:jc w:val="left"/>
              <w:textAlignment w:val="auto"/>
            </w:pPr>
            <w:r>
              <w:t>Das Fangen des Stocks geht sofort über in die nachfolgende Bewegung.</w:t>
            </w:r>
          </w:p>
        </w:tc>
      </w:tr>
      <w:tr w:rsidR="004D408C" w:rsidRPr="00A40AE2" w:rsidTr="004A65E7">
        <w:tblPrEx>
          <w:tblCellMar>
            <w:top w:w="0" w:type="dxa"/>
            <w:bottom w:w="0" w:type="dxa"/>
          </w:tblCellMar>
        </w:tblPrEx>
        <w:tc>
          <w:tcPr>
            <w:tcW w:w="1706" w:type="dxa"/>
            <w:gridSpan w:val="2"/>
            <w:shd w:val="clear" w:color="auto" w:fill="auto"/>
          </w:tcPr>
          <w:p w:rsidR="004D408C" w:rsidRPr="0077643F" w:rsidRDefault="004D408C" w:rsidP="004A65E7">
            <w:pPr>
              <w:rPr>
                <w:b/>
              </w:rPr>
            </w:pPr>
            <w:r w:rsidRPr="0077643F">
              <w:rPr>
                <w:b/>
              </w:rPr>
              <w:lastRenderedPageBreak/>
              <w:t>Fehler</w:t>
            </w:r>
          </w:p>
          <w:p w:rsidR="004D408C" w:rsidRDefault="004D408C" w:rsidP="004A65E7">
            <w:r w:rsidRPr="00A40AE2">
              <w:t>(allg.)</w:t>
            </w:r>
          </w:p>
          <w:p w:rsidR="004D408C" w:rsidRDefault="004D408C" w:rsidP="004A65E7"/>
          <w:p w:rsidR="004D408C" w:rsidRDefault="004D408C" w:rsidP="004A65E7">
            <w:r>
              <w:rPr>
                <w:noProof/>
              </w:rPr>
              <w:drawing>
                <wp:inline distT="0" distB="0" distL="0" distR="0" wp14:anchorId="21FCAA14" wp14:editId="75157710">
                  <wp:extent cx="685800" cy="466725"/>
                  <wp:effectExtent l="0" t="0" r="0" b="9525"/>
                  <wp:docPr id="5" name="Grafik 5" descr="Beschreibung: Beschreibung: http://us.cdn3.123rf.com/168nwm/nasirkhan/nasirkhan1207/nasirkhan120700047/14520269-3d-darstellung-von-mann-sitzt-auf-falsche-symbol-3d-darstellung-der-menschlichen-charac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3" descr="Beschreibung: Beschreibung: http://us.cdn3.123rf.com/168nwm/nasirkhan/nasirkhan1207/nasirkhan120700047/14520269-3d-darstellung-von-mann-sitzt-auf-falsche-symbol-3d-darstellung-der-menschlichen-charact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5800" cy="466725"/>
                          </a:xfrm>
                          <a:prstGeom prst="rect">
                            <a:avLst/>
                          </a:prstGeom>
                          <a:noFill/>
                          <a:ln>
                            <a:noFill/>
                          </a:ln>
                        </pic:spPr>
                      </pic:pic>
                    </a:graphicData>
                  </a:graphic>
                </wp:inline>
              </w:drawing>
            </w:r>
          </w:p>
          <w:p w:rsidR="004D408C" w:rsidRPr="00A40AE2" w:rsidRDefault="004D408C" w:rsidP="004A65E7"/>
        </w:tc>
        <w:tc>
          <w:tcPr>
            <w:tcW w:w="8041" w:type="dxa"/>
            <w:shd w:val="clear" w:color="auto" w:fill="auto"/>
          </w:tcPr>
          <w:p w:rsidR="004D408C" w:rsidRPr="00A40AE2" w:rsidRDefault="004D408C" w:rsidP="004D408C">
            <w:pPr>
              <w:numPr>
                <w:ilvl w:val="0"/>
                <w:numId w:val="13"/>
              </w:numPr>
              <w:overflowPunct/>
              <w:autoSpaceDE/>
              <w:autoSpaceDN/>
              <w:adjustRightInd/>
              <w:spacing w:after="0" w:line="240" w:lineRule="auto"/>
              <w:contextualSpacing/>
              <w:jc w:val="left"/>
              <w:textAlignment w:val="auto"/>
            </w:pPr>
            <w:r w:rsidRPr="00A40AE2">
              <w:t>Das Berühren des Geräts von Körperteilen (außer den greifenden)</w:t>
            </w:r>
          </w:p>
          <w:p w:rsidR="004D408C" w:rsidRDefault="004D408C" w:rsidP="004D408C">
            <w:pPr>
              <w:numPr>
                <w:ilvl w:val="0"/>
                <w:numId w:val="13"/>
              </w:numPr>
              <w:overflowPunct/>
              <w:autoSpaceDE/>
              <w:autoSpaceDN/>
              <w:adjustRightInd/>
              <w:spacing w:after="0" w:line="240" w:lineRule="auto"/>
              <w:contextualSpacing/>
              <w:jc w:val="left"/>
              <w:textAlignment w:val="auto"/>
            </w:pPr>
            <w:r w:rsidRPr="00A40AE2">
              <w:t>Das „Einwickeln“ des Körpers</w:t>
            </w:r>
          </w:p>
          <w:p w:rsidR="004D408C" w:rsidRDefault="004D408C" w:rsidP="004D408C">
            <w:pPr>
              <w:numPr>
                <w:ilvl w:val="0"/>
                <w:numId w:val="13"/>
              </w:numPr>
              <w:overflowPunct/>
              <w:autoSpaceDE/>
              <w:autoSpaceDN/>
              <w:adjustRightInd/>
              <w:spacing w:after="0" w:line="240" w:lineRule="auto"/>
              <w:contextualSpacing/>
              <w:jc w:val="left"/>
              <w:textAlignment w:val="auto"/>
            </w:pPr>
            <w:r>
              <w:t>Das Knallen</w:t>
            </w:r>
          </w:p>
          <w:p w:rsidR="004D408C" w:rsidRDefault="004D408C" w:rsidP="004D408C">
            <w:pPr>
              <w:numPr>
                <w:ilvl w:val="0"/>
                <w:numId w:val="13"/>
              </w:numPr>
              <w:overflowPunct/>
              <w:autoSpaceDE/>
              <w:autoSpaceDN/>
              <w:adjustRightInd/>
              <w:spacing w:after="0" w:line="240" w:lineRule="auto"/>
              <w:contextualSpacing/>
              <w:jc w:val="left"/>
              <w:textAlignment w:val="auto"/>
            </w:pPr>
            <w:r>
              <w:t>Die Knotenbildung</w:t>
            </w:r>
          </w:p>
          <w:p w:rsidR="004D408C" w:rsidRPr="00A40AE2" w:rsidRDefault="004D408C" w:rsidP="004D408C">
            <w:pPr>
              <w:numPr>
                <w:ilvl w:val="0"/>
                <w:numId w:val="13"/>
              </w:numPr>
              <w:overflowPunct/>
              <w:autoSpaceDE/>
              <w:autoSpaceDN/>
              <w:adjustRightInd/>
              <w:spacing w:after="0" w:line="240" w:lineRule="auto"/>
              <w:contextualSpacing/>
              <w:jc w:val="left"/>
              <w:textAlignment w:val="auto"/>
            </w:pPr>
            <w:r>
              <w:t>Ungenügend ausgeprägte Linienzeichnung</w:t>
            </w:r>
          </w:p>
          <w:p w:rsidR="004D408C" w:rsidRDefault="004D408C" w:rsidP="004D408C">
            <w:pPr>
              <w:numPr>
                <w:ilvl w:val="0"/>
                <w:numId w:val="13"/>
              </w:numPr>
              <w:overflowPunct/>
              <w:autoSpaceDE/>
              <w:autoSpaceDN/>
              <w:adjustRightInd/>
              <w:spacing w:after="0" w:line="240" w:lineRule="auto"/>
              <w:contextualSpacing/>
              <w:jc w:val="left"/>
              <w:textAlignment w:val="auto"/>
            </w:pPr>
            <w:r w:rsidRPr="00A40AE2">
              <w:t>Das Liegen des Bands auf dem Boden</w:t>
            </w:r>
          </w:p>
          <w:p w:rsidR="004D408C" w:rsidRPr="00A40AE2" w:rsidRDefault="004D408C" w:rsidP="004A65E7"/>
        </w:tc>
      </w:tr>
    </w:tbl>
    <w:p w:rsidR="004D408C" w:rsidRDefault="004D408C" w:rsidP="004D408C"/>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8041"/>
      </w:tblGrid>
      <w:tr w:rsidR="004D408C" w:rsidRPr="00A40AE2" w:rsidTr="004A65E7">
        <w:tc>
          <w:tcPr>
            <w:tcW w:w="1706" w:type="dxa"/>
            <w:shd w:val="clear" w:color="auto" w:fill="auto"/>
          </w:tcPr>
          <w:p w:rsidR="004D408C" w:rsidRPr="00A40AE2" w:rsidRDefault="004D408C" w:rsidP="004A65E7">
            <w:pPr>
              <w:jc w:val="center"/>
              <w:rPr>
                <w:b/>
              </w:rPr>
            </w:pPr>
            <w:r w:rsidRPr="00A40AE2">
              <w:rPr>
                <w:b/>
              </w:rPr>
              <w:t>Band</w:t>
            </w:r>
          </w:p>
          <w:p w:rsidR="004D408C" w:rsidRPr="00A40AE2" w:rsidRDefault="004D408C" w:rsidP="004A65E7"/>
        </w:tc>
        <w:tc>
          <w:tcPr>
            <w:tcW w:w="8041" w:type="dxa"/>
            <w:shd w:val="clear" w:color="auto" w:fill="auto"/>
          </w:tcPr>
          <w:p w:rsidR="004D408C" w:rsidRPr="00A17113" w:rsidRDefault="004D408C" w:rsidP="004A65E7">
            <w:pPr>
              <w:jc w:val="center"/>
              <w:rPr>
                <w:b/>
              </w:rPr>
            </w:pPr>
            <w:r>
              <w:rPr>
                <w:b/>
              </w:rPr>
              <w:t>Ausführungs</w:t>
            </w:r>
            <w:r w:rsidRPr="0077643F">
              <w:rPr>
                <w:b/>
              </w:rPr>
              <w:t>kriterien</w:t>
            </w:r>
          </w:p>
          <w:p w:rsidR="004D408C" w:rsidRPr="00A40AE2" w:rsidRDefault="004D408C" w:rsidP="004A65E7">
            <w:pPr>
              <w:jc w:val="center"/>
              <w:rPr>
                <w:b/>
              </w:rPr>
            </w:pPr>
          </w:p>
        </w:tc>
      </w:tr>
      <w:tr w:rsidR="004D408C" w:rsidRPr="00A40AE2" w:rsidTr="004A65E7">
        <w:tc>
          <w:tcPr>
            <w:tcW w:w="1706" w:type="dxa"/>
            <w:shd w:val="clear" w:color="auto" w:fill="auto"/>
          </w:tcPr>
          <w:p w:rsidR="004D408C" w:rsidRPr="0077643F" w:rsidRDefault="004D408C" w:rsidP="004A65E7">
            <w:pPr>
              <w:rPr>
                <w:b/>
              </w:rPr>
            </w:pPr>
            <w:r w:rsidRPr="0077643F">
              <w:rPr>
                <w:b/>
              </w:rPr>
              <w:t>Ausführungs-</w:t>
            </w:r>
          </w:p>
          <w:p w:rsidR="004D408C" w:rsidRDefault="004D408C" w:rsidP="004A65E7">
            <w:proofErr w:type="spellStart"/>
            <w:r w:rsidRPr="0077643F">
              <w:rPr>
                <w:b/>
              </w:rPr>
              <w:t>kriterien</w:t>
            </w:r>
            <w:proofErr w:type="spellEnd"/>
            <w:r w:rsidRPr="00A40AE2">
              <w:t xml:space="preserve"> </w:t>
            </w:r>
          </w:p>
          <w:p w:rsidR="004D408C" w:rsidRDefault="004D408C" w:rsidP="004A65E7"/>
          <w:p w:rsidR="004D408C" w:rsidRDefault="004D408C" w:rsidP="004A65E7">
            <w:pPr>
              <w:rPr>
                <w:noProof/>
              </w:rPr>
            </w:pPr>
            <w:r w:rsidRPr="00A40AE2">
              <w:t>(</w:t>
            </w:r>
            <w:r>
              <w:t>gilt z.T. auch für andere Handgeräte</w:t>
            </w:r>
            <w:r w:rsidRPr="00A40AE2">
              <w:t>)</w:t>
            </w:r>
            <w:r w:rsidRPr="004A4B50">
              <w:rPr>
                <w:noProof/>
              </w:rPr>
              <w:t xml:space="preserve"> </w:t>
            </w:r>
          </w:p>
          <w:p w:rsidR="004D408C" w:rsidRDefault="004D408C" w:rsidP="004A65E7">
            <w:pPr>
              <w:rPr>
                <w:noProof/>
              </w:rPr>
            </w:pPr>
          </w:p>
          <w:p w:rsidR="004D408C" w:rsidRDefault="004D408C" w:rsidP="004A65E7">
            <w:pPr>
              <w:rPr>
                <w:noProof/>
              </w:rPr>
            </w:pPr>
          </w:p>
          <w:p w:rsidR="004D408C" w:rsidRDefault="004D408C" w:rsidP="004A65E7">
            <w:pPr>
              <w:rPr>
                <w:noProof/>
              </w:rPr>
            </w:pPr>
          </w:p>
          <w:p w:rsidR="004D408C" w:rsidRDefault="004D408C" w:rsidP="004A65E7">
            <w:pPr>
              <w:rPr>
                <w:noProof/>
              </w:rPr>
            </w:pPr>
          </w:p>
          <w:p w:rsidR="004D408C" w:rsidRDefault="004D408C" w:rsidP="004A65E7">
            <w:r>
              <w:rPr>
                <w:noProof/>
              </w:rPr>
              <w:drawing>
                <wp:inline distT="0" distB="0" distL="0" distR="0">
                  <wp:extent cx="571500" cy="485775"/>
                  <wp:effectExtent l="0" t="0" r="0" b="9525"/>
                  <wp:docPr id="4" name="Grafik 4" descr="Beschreibung: Beschreibung: http://t3.gstatic.com/images?q=tbn:ANd9GcR_gSSlJ74DAuV9etefNLtwLzSFGOar-9-1q7qlKbUpTm6SCw6p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 descr="Beschreibung: Beschreibung: http://t3.gstatic.com/images?q=tbn:ANd9GcR_gSSlJ74DAuV9etefNLtwLzSFGOar-9-1q7qlKbUpTm6SCw6pB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500" cy="485775"/>
                          </a:xfrm>
                          <a:prstGeom prst="rect">
                            <a:avLst/>
                          </a:prstGeom>
                          <a:noFill/>
                          <a:ln>
                            <a:noFill/>
                          </a:ln>
                        </pic:spPr>
                      </pic:pic>
                    </a:graphicData>
                  </a:graphic>
                </wp:inline>
              </w:drawing>
            </w:r>
          </w:p>
          <w:p w:rsidR="004D408C" w:rsidRDefault="004D408C" w:rsidP="004A65E7"/>
          <w:p w:rsidR="004D408C" w:rsidRPr="00A40AE2" w:rsidRDefault="004D408C" w:rsidP="004A65E7"/>
        </w:tc>
        <w:tc>
          <w:tcPr>
            <w:tcW w:w="8041" w:type="dxa"/>
            <w:shd w:val="clear" w:color="auto" w:fill="auto"/>
          </w:tcPr>
          <w:p w:rsidR="004D408C" w:rsidRPr="00A40AE2" w:rsidRDefault="004D408C" w:rsidP="004D408C">
            <w:pPr>
              <w:numPr>
                <w:ilvl w:val="0"/>
                <w:numId w:val="14"/>
              </w:numPr>
              <w:overflowPunct/>
              <w:autoSpaceDE/>
              <w:autoSpaceDN/>
              <w:adjustRightInd/>
              <w:spacing w:after="0" w:line="240" w:lineRule="auto"/>
              <w:contextualSpacing/>
              <w:jc w:val="left"/>
              <w:textAlignment w:val="auto"/>
            </w:pPr>
            <w:r w:rsidRPr="00A40AE2">
              <w:t xml:space="preserve">Jede Bewegung soll – ansetzend in der Körpermitte - den </w:t>
            </w:r>
            <w:r w:rsidRPr="00A40AE2">
              <w:rPr>
                <w:u w:val="single"/>
              </w:rPr>
              <w:t xml:space="preserve">ganzen </w:t>
            </w:r>
            <w:r w:rsidRPr="00A40AE2">
              <w:t>Körper durchlaufen</w:t>
            </w:r>
          </w:p>
          <w:p w:rsidR="004D408C" w:rsidRPr="00A40AE2" w:rsidRDefault="004D408C" w:rsidP="004D408C">
            <w:pPr>
              <w:numPr>
                <w:ilvl w:val="0"/>
                <w:numId w:val="14"/>
              </w:numPr>
              <w:overflowPunct/>
              <w:autoSpaceDE/>
              <w:autoSpaceDN/>
              <w:adjustRightInd/>
              <w:spacing w:after="0" w:line="240" w:lineRule="auto"/>
              <w:contextualSpacing/>
              <w:jc w:val="left"/>
              <w:textAlignment w:val="auto"/>
            </w:pPr>
            <w:r w:rsidRPr="00A40AE2">
              <w:t xml:space="preserve">Der </w:t>
            </w:r>
            <w:r w:rsidRPr="00A40AE2">
              <w:rPr>
                <w:u w:val="single"/>
              </w:rPr>
              <w:t>Bewegungsimpuls</w:t>
            </w:r>
            <w:r w:rsidRPr="00A40AE2">
              <w:t xml:space="preserve"> überträgt sich vom Körper auf das Handgerät</w:t>
            </w:r>
          </w:p>
          <w:p w:rsidR="004D408C" w:rsidRPr="00A40AE2" w:rsidRDefault="004D408C" w:rsidP="004D408C">
            <w:pPr>
              <w:numPr>
                <w:ilvl w:val="0"/>
                <w:numId w:val="14"/>
              </w:numPr>
              <w:overflowPunct/>
              <w:autoSpaceDE/>
              <w:autoSpaceDN/>
              <w:adjustRightInd/>
              <w:spacing w:after="0" w:line="240" w:lineRule="auto"/>
              <w:contextualSpacing/>
              <w:jc w:val="left"/>
              <w:textAlignment w:val="auto"/>
            </w:pPr>
            <w:r w:rsidRPr="00A40AE2">
              <w:rPr>
                <w:u w:val="single"/>
              </w:rPr>
              <w:t xml:space="preserve">Differenzierter </w:t>
            </w:r>
            <w:proofErr w:type="gramStart"/>
            <w:r w:rsidRPr="00A40AE2">
              <w:rPr>
                <w:u w:val="single"/>
              </w:rPr>
              <w:t>Krafteinsatz</w:t>
            </w:r>
            <w:r w:rsidRPr="00A40AE2">
              <w:t xml:space="preserve">  führt</w:t>
            </w:r>
            <w:proofErr w:type="gramEnd"/>
            <w:r w:rsidRPr="00A40AE2">
              <w:t xml:space="preserve"> zu einer flüssigen Koordination von Körper- und Gerätbewegung</w:t>
            </w:r>
          </w:p>
          <w:p w:rsidR="004D408C" w:rsidRPr="00A40AE2" w:rsidRDefault="004D408C" w:rsidP="004D408C">
            <w:pPr>
              <w:numPr>
                <w:ilvl w:val="0"/>
                <w:numId w:val="14"/>
              </w:numPr>
              <w:overflowPunct/>
              <w:autoSpaceDE/>
              <w:autoSpaceDN/>
              <w:adjustRightInd/>
              <w:spacing w:after="0" w:line="240" w:lineRule="auto"/>
              <w:contextualSpacing/>
              <w:jc w:val="left"/>
              <w:textAlignment w:val="auto"/>
            </w:pPr>
            <w:r w:rsidRPr="00A40AE2">
              <w:t xml:space="preserve">Eine optimale </w:t>
            </w:r>
            <w:r w:rsidRPr="00A40AE2">
              <w:rPr>
                <w:u w:val="single"/>
              </w:rPr>
              <w:t>Bewegungsamplitude</w:t>
            </w:r>
            <w:r w:rsidRPr="00A40AE2">
              <w:t xml:space="preserve"> </w:t>
            </w:r>
            <w:r>
              <w:sym w:font="Wingdings" w:char="F0E0"/>
            </w:r>
            <w:r>
              <w:t xml:space="preserve"> Weite der Bewegung </w:t>
            </w:r>
            <w:r w:rsidRPr="00A40AE2">
              <w:t>ist anzustreben</w:t>
            </w:r>
          </w:p>
          <w:p w:rsidR="004D408C" w:rsidRPr="00A40AE2" w:rsidRDefault="004D408C" w:rsidP="004D408C">
            <w:pPr>
              <w:numPr>
                <w:ilvl w:val="0"/>
                <w:numId w:val="14"/>
              </w:numPr>
              <w:overflowPunct/>
              <w:autoSpaceDE/>
              <w:autoSpaceDN/>
              <w:adjustRightInd/>
              <w:spacing w:after="0" w:line="240" w:lineRule="auto"/>
              <w:contextualSpacing/>
              <w:jc w:val="left"/>
              <w:textAlignment w:val="auto"/>
              <w:rPr>
                <w:u w:val="single"/>
              </w:rPr>
            </w:pPr>
            <w:r w:rsidRPr="00A40AE2">
              <w:t xml:space="preserve">Die Ausholbewegung der Arme muss verstärkt erfolgen, um die Trägheit eines in Ruhe befindenden Geräts zu überwinden und die erforderliche </w:t>
            </w:r>
            <w:r w:rsidRPr="00A40AE2">
              <w:rPr>
                <w:u w:val="single"/>
              </w:rPr>
              <w:t>Gerätgeschwindigkeit zu erzielen</w:t>
            </w:r>
          </w:p>
          <w:p w:rsidR="004D408C" w:rsidRPr="00A40AE2" w:rsidRDefault="004D408C" w:rsidP="004D408C">
            <w:pPr>
              <w:numPr>
                <w:ilvl w:val="0"/>
                <w:numId w:val="14"/>
              </w:numPr>
              <w:overflowPunct/>
              <w:autoSpaceDE/>
              <w:autoSpaceDN/>
              <w:adjustRightInd/>
              <w:spacing w:after="0" w:line="240" w:lineRule="auto"/>
              <w:contextualSpacing/>
              <w:jc w:val="left"/>
              <w:textAlignment w:val="auto"/>
            </w:pPr>
            <w:r w:rsidRPr="00A40AE2">
              <w:t xml:space="preserve">Der </w:t>
            </w:r>
            <w:r w:rsidRPr="00A40AE2">
              <w:rPr>
                <w:u w:val="single"/>
              </w:rPr>
              <w:t xml:space="preserve">Bewegungsfluss </w:t>
            </w:r>
            <w:r w:rsidRPr="00A40AE2">
              <w:t>muss immer erhalten werden</w:t>
            </w:r>
          </w:p>
          <w:p w:rsidR="004D408C" w:rsidRPr="00A40AE2" w:rsidRDefault="004D408C" w:rsidP="004A65E7">
            <w:r w:rsidRPr="00A40AE2">
              <w:t xml:space="preserve"> </w:t>
            </w:r>
            <w:r w:rsidRPr="00A40AE2">
              <w:sym w:font="Wingdings" w:char="F0E0"/>
            </w:r>
            <w:r w:rsidRPr="00A40AE2">
              <w:t xml:space="preserve"> auch beim Handwechsel</w:t>
            </w:r>
          </w:p>
          <w:p w:rsidR="004D408C" w:rsidRPr="00A40AE2" w:rsidRDefault="004D408C" w:rsidP="004A65E7">
            <w:r w:rsidRPr="00A40AE2">
              <w:sym w:font="Wingdings" w:char="F0E0"/>
            </w:r>
            <w:r w:rsidRPr="00A40AE2">
              <w:t xml:space="preserve"> beim Richtungswechsel</w:t>
            </w:r>
          </w:p>
          <w:p w:rsidR="004D408C" w:rsidRPr="00A40AE2" w:rsidRDefault="004D408C" w:rsidP="004A65E7">
            <w:r w:rsidRPr="00A40AE2">
              <w:sym w:font="Wingdings" w:char="F0E0"/>
            </w:r>
            <w:r w:rsidRPr="00A40AE2">
              <w:t xml:space="preserve"> bei Wechsel der Ebenen</w:t>
            </w:r>
          </w:p>
          <w:p w:rsidR="004D408C" w:rsidRDefault="004D408C" w:rsidP="004A65E7">
            <w:r w:rsidRPr="00A40AE2">
              <w:sym w:font="Wingdings" w:char="F0E0"/>
            </w:r>
            <w:r w:rsidRPr="00A40AE2">
              <w:t xml:space="preserve"> beim Wechsel von einem Bewegungselement zu einem anderen</w:t>
            </w:r>
          </w:p>
          <w:p w:rsidR="004D408C" w:rsidRPr="00180551" w:rsidRDefault="004D408C" w:rsidP="004D408C">
            <w:pPr>
              <w:numPr>
                <w:ilvl w:val="0"/>
                <w:numId w:val="14"/>
              </w:numPr>
              <w:overflowPunct/>
              <w:autoSpaceDE/>
              <w:autoSpaceDN/>
              <w:adjustRightInd/>
              <w:spacing w:after="0" w:line="240" w:lineRule="auto"/>
              <w:contextualSpacing/>
              <w:jc w:val="left"/>
              <w:textAlignment w:val="auto"/>
            </w:pPr>
            <w:r w:rsidRPr="00180551">
              <w:t xml:space="preserve">jede begonnene bandspezifische Form muss auch das Ende durchlaufen </w:t>
            </w:r>
            <w:r w:rsidRPr="00180551">
              <w:sym w:font="Wingdings" w:char="F0E0"/>
            </w:r>
            <w:r w:rsidRPr="00180551">
              <w:t xml:space="preserve"> </w:t>
            </w:r>
            <w:r w:rsidRPr="00180551">
              <w:rPr>
                <w:u w:val="single"/>
              </w:rPr>
              <w:t>exakte Linienführung</w:t>
            </w:r>
          </w:p>
          <w:p w:rsidR="004D408C" w:rsidRPr="00180551" w:rsidRDefault="004D408C" w:rsidP="004D408C">
            <w:pPr>
              <w:numPr>
                <w:ilvl w:val="0"/>
                <w:numId w:val="14"/>
              </w:numPr>
              <w:overflowPunct/>
              <w:autoSpaceDE/>
              <w:autoSpaceDN/>
              <w:adjustRightInd/>
              <w:spacing w:after="0" w:line="240" w:lineRule="auto"/>
              <w:contextualSpacing/>
              <w:jc w:val="left"/>
              <w:textAlignment w:val="auto"/>
            </w:pPr>
            <w:r w:rsidRPr="00180551">
              <w:t xml:space="preserve">der Stock ist </w:t>
            </w:r>
            <w:r w:rsidRPr="00180551">
              <w:rPr>
                <w:u w:val="single"/>
              </w:rPr>
              <w:t>in Verlängerung</w:t>
            </w:r>
            <w:r w:rsidRPr="00180551">
              <w:t xml:space="preserve"> des Armes zu halten</w:t>
            </w:r>
          </w:p>
          <w:p w:rsidR="004D408C" w:rsidRPr="00A40AE2" w:rsidRDefault="004D408C" w:rsidP="004A65E7"/>
        </w:tc>
      </w:tr>
    </w:tbl>
    <w:p w:rsidR="004D408C" w:rsidRDefault="004D408C" w:rsidP="004D408C"/>
    <w:p w:rsidR="004D408C" w:rsidRPr="00843334" w:rsidRDefault="004D408C" w:rsidP="004D408C">
      <w:pPr>
        <w:rPr>
          <w:u w:val="single"/>
        </w:rPr>
      </w:pPr>
      <w:r w:rsidRPr="00843334">
        <w:rPr>
          <w:u w:val="single"/>
        </w:rPr>
        <w:t>Gestaltungskriterium Raum</w:t>
      </w:r>
    </w:p>
    <w:p w:rsidR="004D408C" w:rsidRDefault="004D408C" w:rsidP="004D408C"/>
    <w:p w:rsidR="004D408C" w:rsidRDefault="004D408C" w:rsidP="004D408C">
      <w:pPr>
        <w:numPr>
          <w:ilvl w:val="0"/>
          <w:numId w:val="16"/>
        </w:numPr>
        <w:overflowPunct/>
        <w:autoSpaceDE/>
        <w:autoSpaceDN/>
        <w:adjustRightInd/>
        <w:spacing w:after="0" w:line="240" w:lineRule="auto"/>
        <w:jc w:val="left"/>
        <w:textAlignment w:val="auto"/>
      </w:pPr>
      <w:r>
        <w:t>Ebenen (hoch mittel, tief) Körper bzw. Band</w:t>
      </w:r>
    </w:p>
    <w:p w:rsidR="004D408C" w:rsidRDefault="004D408C" w:rsidP="004D408C">
      <w:pPr>
        <w:numPr>
          <w:ilvl w:val="0"/>
          <w:numId w:val="16"/>
        </w:numPr>
        <w:overflowPunct/>
        <w:autoSpaceDE/>
        <w:autoSpaceDN/>
        <w:adjustRightInd/>
        <w:spacing w:after="0" w:line="240" w:lineRule="auto"/>
        <w:jc w:val="left"/>
        <w:textAlignment w:val="auto"/>
      </w:pPr>
      <w:r>
        <w:t xml:space="preserve">Bewegungsrichtung </w:t>
      </w:r>
      <w:proofErr w:type="spellStart"/>
      <w:r>
        <w:t>vw</w:t>
      </w:r>
      <w:proofErr w:type="spellEnd"/>
      <w:r>
        <w:t xml:space="preserve">, </w:t>
      </w:r>
      <w:proofErr w:type="spellStart"/>
      <w:r>
        <w:t>rw</w:t>
      </w:r>
      <w:proofErr w:type="spellEnd"/>
      <w:r>
        <w:t xml:space="preserve">, </w:t>
      </w:r>
      <w:proofErr w:type="spellStart"/>
      <w:r>
        <w:t>sw</w:t>
      </w:r>
      <w:proofErr w:type="spellEnd"/>
      <w:r>
        <w:t>, diagonal und Aufstellungsformen</w:t>
      </w:r>
    </w:p>
    <w:p w:rsidR="004D408C" w:rsidRDefault="004D408C" w:rsidP="004D408C">
      <w:pPr>
        <w:numPr>
          <w:ilvl w:val="0"/>
          <w:numId w:val="16"/>
        </w:numPr>
        <w:overflowPunct/>
        <w:autoSpaceDE/>
        <w:autoSpaceDN/>
        <w:adjustRightInd/>
        <w:spacing w:after="0" w:line="240" w:lineRule="auto"/>
        <w:jc w:val="left"/>
        <w:textAlignment w:val="auto"/>
      </w:pPr>
      <w:proofErr w:type="spellStart"/>
      <w:r>
        <w:t>Raumwege</w:t>
      </w:r>
      <w:proofErr w:type="spellEnd"/>
      <w:r>
        <w:t xml:space="preserve"> (gerade, kurvig.... aufeinander zu, umeinander herum, voneinander weg)</w:t>
      </w:r>
    </w:p>
    <w:p w:rsidR="004D408C" w:rsidRDefault="004D408C" w:rsidP="004D408C">
      <w:pPr>
        <w:numPr>
          <w:ilvl w:val="0"/>
          <w:numId w:val="16"/>
        </w:numPr>
        <w:overflowPunct/>
        <w:autoSpaceDE/>
        <w:autoSpaceDN/>
        <w:adjustRightInd/>
        <w:spacing w:after="0" w:line="240" w:lineRule="auto"/>
        <w:jc w:val="left"/>
        <w:textAlignment w:val="auto"/>
      </w:pPr>
      <w:r>
        <w:t>Ausrichtung des Körpers/der Front</w:t>
      </w:r>
    </w:p>
    <w:p w:rsidR="00732DA9" w:rsidRPr="00732DA9" w:rsidRDefault="00732DA9" w:rsidP="004D408C">
      <w:pPr>
        <w:rPr>
          <w:b/>
          <w:u w:val="single"/>
        </w:rPr>
      </w:pPr>
    </w:p>
    <w:p w:rsidR="004D408C" w:rsidRPr="00732DA9" w:rsidRDefault="004D408C" w:rsidP="004D408C">
      <w:pPr>
        <w:rPr>
          <w:b/>
          <w:u w:val="single"/>
        </w:rPr>
      </w:pPr>
      <w:r w:rsidRPr="00732DA9">
        <w:rPr>
          <w:b/>
          <w:u w:val="single"/>
        </w:rPr>
        <w:t>AFB II</w:t>
      </w:r>
    </w:p>
    <w:p w:rsidR="004D408C" w:rsidRDefault="004D408C" w:rsidP="00732DA9">
      <w:pPr>
        <w:overflowPunct/>
        <w:autoSpaceDE/>
        <w:autoSpaceDN/>
        <w:adjustRightInd/>
        <w:spacing w:after="0" w:line="240" w:lineRule="auto"/>
        <w:jc w:val="left"/>
        <w:textAlignment w:val="auto"/>
      </w:pPr>
      <w:r>
        <w:t xml:space="preserve">Im Vergleich zu unseren </w:t>
      </w:r>
      <w:proofErr w:type="spellStart"/>
      <w:r>
        <w:t>Choreos</w:t>
      </w:r>
      <w:proofErr w:type="spellEnd"/>
      <w:r>
        <w:t xml:space="preserve"> </w:t>
      </w:r>
      <w:r w:rsidRPr="00F91B8B">
        <w:sym w:font="Wingdings" w:char="F0E0"/>
      </w:r>
      <w:r>
        <w:t xml:space="preserve"> deutlich höherer Ausdruck, und größerer Bewegungsfluss. Zudem zeigen die Tänzerinnen Sprünge. Beide Tänzerinnen zeigen auch Elemente aus dem Ballett </w:t>
      </w:r>
      <w:r>
        <w:lastRenderedPageBreak/>
        <w:t>(</w:t>
      </w:r>
      <w:r w:rsidRPr="00F91B8B">
        <w:sym w:font="Wingdings" w:char="F0E0"/>
      </w:r>
      <w:r>
        <w:t xml:space="preserve"> Sprünge) sowie das Werfen des Handgeräts. Die Bodenteile sind dynamischer. Die Bewegungen zeigen eine größere Harmonie.</w:t>
      </w:r>
    </w:p>
    <w:p w:rsidR="004D408C" w:rsidRDefault="004D408C" w:rsidP="00732DA9">
      <w:r>
        <w:t>Hier kann Bezug genommen werden auf die Lösungsansätze, die wir im Unterricht gesehen haben.</w:t>
      </w:r>
    </w:p>
    <w:p w:rsidR="00732DA9" w:rsidRPr="00732DA9" w:rsidRDefault="004D408C" w:rsidP="004D408C">
      <w:pPr>
        <w:rPr>
          <w:b/>
          <w:u w:val="single"/>
        </w:rPr>
      </w:pPr>
      <w:r w:rsidRPr="00732DA9">
        <w:rPr>
          <w:b/>
          <w:u w:val="single"/>
        </w:rPr>
        <w:t>AFB III</w:t>
      </w:r>
      <w:r w:rsidR="00732DA9" w:rsidRPr="00732DA9">
        <w:rPr>
          <w:b/>
          <w:u w:val="single"/>
        </w:rPr>
        <w:t xml:space="preserve"> </w:t>
      </w:r>
    </w:p>
    <w:p w:rsidR="004D408C" w:rsidRPr="00732DA9" w:rsidRDefault="004D408C" w:rsidP="004D408C">
      <w:r w:rsidRPr="0048767E">
        <w:rPr>
          <w:b/>
          <w:sz w:val="22"/>
          <w:szCs w:val="22"/>
        </w:rPr>
        <w:t>Zur Beurteilung von Gestaltungen</w:t>
      </w:r>
    </w:p>
    <w:p w:rsidR="004D408C" w:rsidRPr="0048767E" w:rsidRDefault="004D408C" w:rsidP="004D408C">
      <w:pPr>
        <w:rPr>
          <w:sz w:val="22"/>
          <w:szCs w:val="22"/>
        </w:rPr>
      </w:pPr>
      <w:r w:rsidRPr="0048767E">
        <w:rPr>
          <w:sz w:val="22"/>
          <w:szCs w:val="22"/>
        </w:rPr>
        <w:t xml:space="preserve">Die </w:t>
      </w:r>
      <w:r w:rsidRPr="0048767E">
        <w:rPr>
          <w:b/>
          <w:sz w:val="22"/>
          <w:szCs w:val="22"/>
        </w:rPr>
        <w:t>Bewegungsgestaltung</w:t>
      </w:r>
      <w:r w:rsidRPr="0048767E">
        <w:rPr>
          <w:sz w:val="22"/>
          <w:szCs w:val="22"/>
        </w:rPr>
        <w:t xml:space="preserve"> ist eine strukturierte Bewegung, die primär durch koordinative Leitung und individuelle Ausdrucksfähigkeit bestimmt wird. Die Bewegungsgestaltung basiert auf produktiven und reproduktiven Fähigkeiten der Person. Bei gestalteten Bewegungen bezieht sich die Intention überwiegend auf die Bewegungsausführung, auf Präzisierung, Stabilisierung und Variabilität von koordinativen und kombinativen Bewegungsaufgaben. </w:t>
      </w:r>
    </w:p>
    <w:p w:rsidR="004D408C" w:rsidRPr="0048767E" w:rsidRDefault="004D408C" w:rsidP="004D408C">
      <w:pPr>
        <w:rPr>
          <w:sz w:val="22"/>
          <w:szCs w:val="22"/>
        </w:rPr>
      </w:pPr>
      <w:r w:rsidRPr="0048767E">
        <w:rPr>
          <w:sz w:val="22"/>
          <w:szCs w:val="22"/>
        </w:rPr>
        <w:t>Die Bewegungsgestaltung ist somit das Ergebnis einer originellen, individuellen und gelungenen Ausprägung der Bewegung.</w:t>
      </w:r>
    </w:p>
    <w:p w:rsidR="004D408C" w:rsidRPr="0048767E" w:rsidRDefault="004D408C" w:rsidP="004D408C">
      <w:pPr>
        <w:rPr>
          <w:sz w:val="22"/>
          <w:szCs w:val="22"/>
        </w:rPr>
      </w:pPr>
      <w:r w:rsidRPr="0048767E">
        <w:rPr>
          <w:sz w:val="22"/>
          <w:szCs w:val="22"/>
        </w:rPr>
        <w:t>Das Ziel der sportlichen Bewegungsschulung liegt demzufolge in der Optimierung der koordinativen Leistungsfähigkeit und letztlich auch im Erreichen jener Vollkommenheit, die als Bewegungsharmonie bezeichnet werden kann.</w:t>
      </w:r>
    </w:p>
    <w:p w:rsidR="004D408C" w:rsidRPr="0048767E" w:rsidRDefault="004D408C" w:rsidP="004D408C">
      <w:pPr>
        <w:rPr>
          <w:sz w:val="22"/>
          <w:szCs w:val="22"/>
        </w:rPr>
      </w:pPr>
    </w:p>
    <w:p w:rsidR="004D408C" w:rsidRPr="0048767E" w:rsidRDefault="004D408C" w:rsidP="004D408C">
      <w:pPr>
        <w:rPr>
          <w:sz w:val="22"/>
          <w:szCs w:val="22"/>
        </w:rPr>
      </w:pPr>
      <w:r w:rsidRPr="0048767E">
        <w:rPr>
          <w:sz w:val="22"/>
          <w:szCs w:val="22"/>
        </w:rPr>
        <w:t xml:space="preserve">..... </w:t>
      </w:r>
      <w:r w:rsidRPr="0048767E">
        <w:rPr>
          <w:b/>
          <w:sz w:val="22"/>
          <w:szCs w:val="22"/>
        </w:rPr>
        <w:t>und wie wird sie bewertet</w:t>
      </w:r>
      <w:r w:rsidRPr="0048767E">
        <w:rPr>
          <w:sz w:val="22"/>
          <w:szCs w:val="22"/>
        </w:rPr>
        <w:t>?</w:t>
      </w:r>
    </w:p>
    <w:p w:rsidR="004D408C" w:rsidRPr="0048767E" w:rsidRDefault="004D408C" w:rsidP="004D408C">
      <w:pPr>
        <w:rPr>
          <w:sz w:val="22"/>
          <w:szCs w:val="22"/>
        </w:rPr>
      </w:pPr>
      <w:r w:rsidRPr="0048767E">
        <w:rPr>
          <w:sz w:val="22"/>
          <w:szCs w:val="22"/>
        </w:rPr>
        <w:t xml:space="preserve">Die wichtigste Beschreibungsgröße der </w:t>
      </w:r>
      <w:r w:rsidRPr="0048767E">
        <w:rPr>
          <w:b/>
          <w:sz w:val="22"/>
          <w:szCs w:val="22"/>
        </w:rPr>
        <w:t>qualitativen Ausprägung</w:t>
      </w:r>
      <w:r w:rsidRPr="0048767E">
        <w:rPr>
          <w:sz w:val="22"/>
          <w:szCs w:val="22"/>
        </w:rPr>
        <w:t xml:space="preserve"> ist die sogenannte Bewegungsharmonie. Der Begriff charakterisiert die Ausgewogenheit aller Teilbewegungen eines motorischen Ablaufs und verweist auf das gelungene, abgestimmte Verhältnis der einzelnen Bewegungsanteile zueinander.</w:t>
      </w:r>
    </w:p>
    <w:p w:rsidR="004D408C" w:rsidRPr="0048767E" w:rsidRDefault="004D408C" w:rsidP="004D408C">
      <w:pPr>
        <w:rPr>
          <w:sz w:val="22"/>
          <w:szCs w:val="22"/>
        </w:rPr>
      </w:pPr>
      <w:r w:rsidRPr="0048767E">
        <w:rPr>
          <w:sz w:val="22"/>
          <w:szCs w:val="22"/>
        </w:rPr>
        <w:t xml:space="preserve">Die Bewegungseigenschaften </w:t>
      </w:r>
      <w:r w:rsidRPr="0048767E">
        <w:rPr>
          <w:sz w:val="22"/>
          <w:szCs w:val="22"/>
          <w:u w:val="single"/>
        </w:rPr>
        <w:t>Dynamik, Fluss, Rhythmus, Elastizität, Übertragung,</w:t>
      </w:r>
      <w:r w:rsidRPr="0048767E">
        <w:rPr>
          <w:sz w:val="22"/>
          <w:szCs w:val="22"/>
        </w:rPr>
        <w:t xml:space="preserve"> </w:t>
      </w:r>
      <w:r w:rsidRPr="0048767E">
        <w:rPr>
          <w:sz w:val="22"/>
          <w:szCs w:val="22"/>
          <w:u w:val="single"/>
        </w:rPr>
        <w:t>Gewandtheit und Geschicklichkeit</w:t>
      </w:r>
      <w:r w:rsidRPr="0048767E">
        <w:rPr>
          <w:sz w:val="22"/>
          <w:szCs w:val="22"/>
        </w:rPr>
        <w:t xml:space="preserve"> bilden dabei jene komplexe Gestalt, über die sich der Eindruck eines gefügten Ablaufs ergebt.</w:t>
      </w:r>
    </w:p>
    <w:p w:rsidR="004D408C" w:rsidRPr="0048767E" w:rsidRDefault="004D408C" w:rsidP="004D408C">
      <w:pPr>
        <w:rPr>
          <w:b/>
          <w:sz w:val="22"/>
          <w:szCs w:val="22"/>
        </w:rPr>
      </w:pPr>
      <w:r w:rsidRPr="0048767E">
        <w:rPr>
          <w:b/>
          <w:sz w:val="22"/>
          <w:szCs w:val="22"/>
        </w:rPr>
        <w:t>Beobachtung qualitativer Bewegungsmerkmale</w:t>
      </w:r>
    </w:p>
    <w:p w:rsidR="004D408C" w:rsidRPr="00732DA9" w:rsidRDefault="004D408C" w:rsidP="00732DA9">
      <w:pPr>
        <w:numPr>
          <w:ilvl w:val="0"/>
          <w:numId w:val="17"/>
        </w:numPr>
        <w:overflowPunct/>
        <w:autoSpaceDE/>
        <w:autoSpaceDN/>
        <w:adjustRightInd/>
        <w:spacing w:after="0" w:line="240" w:lineRule="auto"/>
        <w:jc w:val="left"/>
        <w:textAlignment w:val="auto"/>
        <w:rPr>
          <w:b/>
          <w:sz w:val="22"/>
          <w:szCs w:val="22"/>
        </w:rPr>
      </w:pPr>
      <w:r w:rsidRPr="0048767E">
        <w:rPr>
          <w:b/>
          <w:sz w:val="22"/>
          <w:szCs w:val="22"/>
        </w:rPr>
        <w:t>Bewegungsfluss</w:t>
      </w:r>
    </w:p>
    <w:p w:rsidR="004D408C" w:rsidRPr="0048767E" w:rsidRDefault="004D408C" w:rsidP="00732DA9">
      <w:pPr>
        <w:ind w:left="720"/>
        <w:rPr>
          <w:sz w:val="22"/>
          <w:szCs w:val="22"/>
        </w:rPr>
      </w:pPr>
      <w:r w:rsidRPr="0048767E">
        <w:rPr>
          <w:sz w:val="22"/>
          <w:szCs w:val="22"/>
        </w:rPr>
        <w:t>bezeichnet die aufeinander abgestimmte, raumzeitliche Verknüpfung von Bewegungsphasen</w:t>
      </w:r>
    </w:p>
    <w:p w:rsidR="004D408C" w:rsidRPr="00732DA9" w:rsidRDefault="004D408C" w:rsidP="00732DA9">
      <w:pPr>
        <w:numPr>
          <w:ilvl w:val="0"/>
          <w:numId w:val="17"/>
        </w:numPr>
        <w:overflowPunct/>
        <w:autoSpaceDE/>
        <w:autoSpaceDN/>
        <w:adjustRightInd/>
        <w:spacing w:after="0" w:line="240" w:lineRule="auto"/>
        <w:jc w:val="left"/>
        <w:textAlignment w:val="auto"/>
        <w:rPr>
          <w:b/>
          <w:sz w:val="22"/>
          <w:szCs w:val="22"/>
        </w:rPr>
      </w:pPr>
      <w:r w:rsidRPr="0048767E">
        <w:rPr>
          <w:b/>
          <w:sz w:val="22"/>
          <w:szCs w:val="22"/>
        </w:rPr>
        <w:t>Bewegungsübertragung</w:t>
      </w:r>
    </w:p>
    <w:p w:rsidR="004D408C" w:rsidRPr="0048767E" w:rsidRDefault="004D408C" w:rsidP="00732DA9">
      <w:pPr>
        <w:ind w:left="720"/>
        <w:rPr>
          <w:sz w:val="22"/>
          <w:szCs w:val="22"/>
        </w:rPr>
      </w:pPr>
      <w:r w:rsidRPr="0048767E">
        <w:rPr>
          <w:sz w:val="22"/>
          <w:szCs w:val="22"/>
        </w:rPr>
        <w:t>tritt da auf, wo die Bewegung des Körpers selbst oder die eines Gegenstands wichtig ist. Neben der Schwungübertragung kommt besonders der Rumpfbewegung eine Bedeutung zu. Die wesentlichen Übertragungsformen sind die Bogenspannung und die Verwringung.</w:t>
      </w:r>
    </w:p>
    <w:p w:rsidR="004D408C" w:rsidRPr="00732DA9" w:rsidRDefault="004D408C" w:rsidP="00732DA9">
      <w:pPr>
        <w:numPr>
          <w:ilvl w:val="0"/>
          <w:numId w:val="17"/>
        </w:numPr>
        <w:overflowPunct/>
        <w:autoSpaceDE/>
        <w:autoSpaceDN/>
        <w:adjustRightInd/>
        <w:spacing w:after="0" w:line="240" w:lineRule="auto"/>
        <w:jc w:val="left"/>
        <w:textAlignment w:val="auto"/>
        <w:rPr>
          <w:b/>
          <w:sz w:val="22"/>
          <w:szCs w:val="22"/>
        </w:rPr>
      </w:pPr>
      <w:r w:rsidRPr="0048767E">
        <w:rPr>
          <w:b/>
          <w:sz w:val="22"/>
          <w:szCs w:val="22"/>
        </w:rPr>
        <w:t>Bewegungsdynamik</w:t>
      </w:r>
    </w:p>
    <w:p w:rsidR="004D408C" w:rsidRPr="0048767E" w:rsidRDefault="004D408C" w:rsidP="00732DA9">
      <w:pPr>
        <w:ind w:left="720"/>
        <w:rPr>
          <w:sz w:val="22"/>
          <w:szCs w:val="22"/>
        </w:rPr>
      </w:pPr>
      <w:r w:rsidRPr="0048767E">
        <w:rPr>
          <w:sz w:val="22"/>
          <w:szCs w:val="22"/>
        </w:rPr>
        <w:t>beschreibt den Spannungsverlauf in der Muskulatur als Folge der Kraftimpuls</w:t>
      </w:r>
    </w:p>
    <w:p w:rsidR="004D408C" w:rsidRPr="00732DA9" w:rsidRDefault="004D408C" w:rsidP="00732DA9">
      <w:pPr>
        <w:numPr>
          <w:ilvl w:val="0"/>
          <w:numId w:val="17"/>
        </w:numPr>
        <w:overflowPunct/>
        <w:autoSpaceDE/>
        <w:autoSpaceDN/>
        <w:adjustRightInd/>
        <w:spacing w:after="0" w:line="240" w:lineRule="auto"/>
        <w:jc w:val="left"/>
        <w:textAlignment w:val="auto"/>
        <w:rPr>
          <w:b/>
          <w:sz w:val="22"/>
          <w:szCs w:val="22"/>
        </w:rPr>
      </w:pPr>
      <w:r w:rsidRPr="0048767E">
        <w:rPr>
          <w:b/>
          <w:sz w:val="22"/>
          <w:szCs w:val="22"/>
        </w:rPr>
        <w:t>Bewegungselastizität</w:t>
      </w:r>
    </w:p>
    <w:p w:rsidR="004D408C" w:rsidRPr="0048767E" w:rsidRDefault="004D408C" w:rsidP="00732DA9">
      <w:pPr>
        <w:ind w:left="720"/>
        <w:rPr>
          <w:sz w:val="22"/>
          <w:szCs w:val="22"/>
        </w:rPr>
      </w:pPr>
      <w:r w:rsidRPr="0048767E">
        <w:rPr>
          <w:sz w:val="22"/>
          <w:szCs w:val="22"/>
        </w:rPr>
        <w:t>hier geht es um das kontrollierte Abbremsen einer Bewegung einerseits und andererseits darum, die vorhandene Bewegungsenergie in die jeweils folgende Bewegung einzubringen.</w:t>
      </w:r>
    </w:p>
    <w:p w:rsidR="004D408C" w:rsidRPr="00732DA9" w:rsidRDefault="004D408C" w:rsidP="00732DA9">
      <w:pPr>
        <w:numPr>
          <w:ilvl w:val="0"/>
          <w:numId w:val="17"/>
        </w:numPr>
        <w:overflowPunct/>
        <w:autoSpaceDE/>
        <w:autoSpaceDN/>
        <w:adjustRightInd/>
        <w:spacing w:after="0" w:line="240" w:lineRule="auto"/>
        <w:jc w:val="left"/>
        <w:textAlignment w:val="auto"/>
        <w:rPr>
          <w:b/>
          <w:sz w:val="22"/>
          <w:szCs w:val="22"/>
        </w:rPr>
      </w:pPr>
      <w:r w:rsidRPr="0048767E">
        <w:rPr>
          <w:b/>
          <w:sz w:val="22"/>
          <w:szCs w:val="22"/>
        </w:rPr>
        <w:t>Bewegungsrhythmus</w:t>
      </w:r>
    </w:p>
    <w:p w:rsidR="004D408C" w:rsidRPr="00732DA9" w:rsidRDefault="004D408C" w:rsidP="00732DA9">
      <w:pPr>
        <w:ind w:left="720"/>
        <w:rPr>
          <w:sz w:val="22"/>
          <w:szCs w:val="22"/>
        </w:rPr>
      </w:pPr>
      <w:r w:rsidRPr="0048767E">
        <w:rPr>
          <w:sz w:val="22"/>
          <w:szCs w:val="22"/>
        </w:rPr>
        <w:t xml:space="preserve">Der Bewegungsrhythmus konstituiert sich aus der Wechselbeziehung zweier Ordnungssysteme: der Zeitverhältnisse, in der Bestandteile einer Bewegungsform realisiert werden und der Verhältnisse von Art und Intensität der Krafteinsätze bei dieser Realisierung. Intervalle von </w:t>
      </w:r>
      <w:proofErr w:type="gramStart"/>
      <w:r w:rsidRPr="0048767E">
        <w:rPr>
          <w:sz w:val="22"/>
          <w:szCs w:val="22"/>
        </w:rPr>
        <w:t>Bewegungsbeschleunigung  bzw.</w:t>
      </w:r>
      <w:proofErr w:type="gramEnd"/>
      <w:r w:rsidRPr="0048767E">
        <w:rPr>
          <w:sz w:val="22"/>
          <w:szCs w:val="22"/>
        </w:rPr>
        <w:t xml:space="preserve"> –</w:t>
      </w:r>
      <w:proofErr w:type="spellStart"/>
      <w:r w:rsidRPr="0048767E">
        <w:rPr>
          <w:sz w:val="22"/>
          <w:szCs w:val="22"/>
        </w:rPr>
        <w:t>verzögerung</w:t>
      </w:r>
      <w:proofErr w:type="spellEnd"/>
      <w:r w:rsidRPr="0048767E">
        <w:rPr>
          <w:sz w:val="22"/>
          <w:szCs w:val="22"/>
        </w:rPr>
        <w:t>, Intensität und Dauer der Kraftimpulse strukturieren sich so zu einem abgestimmten Bewegungsvorgang.</w:t>
      </w:r>
    </w:p>
    <w:p w:rsidR="006F3255" w:rsidRDefault="006F3255" w:rsidP="004D408C">
      <w:pPr>
        <w:rPr>
          <w:color w:val="FF0000"/>
        </w:rPr>
      </w:pPr>
    </w:p>
    <w:p w:rsidR="004D408C" w:rsidRPr="00A96700" w:rsidRDefault="004D408C" w:rsidP="004D408C">
      <w:pPr>
        <w:rPr>
          <w:color w:val="FF0000"/>
        </w:rPr>
      </w:pPr>
      <w:bookmarkStart w:id="0" w:name="_GoBack"/>
      <w:bookmarkEnd w:id="0"/>
      <w:r w:rsidRPr="00A96700">
        <w:rPr>
          <w:color w:val="FF0000"/>
        </w:rPr>
        <w:lastRenderedPageBreak/>
        <w:t>Bewertung insgesamt:</w:t>
      </w:r>
    </w:p>
    <w:p w:rsidR="004D408C" w:rsidRDefault="004D408C" w:rsidP="004D408C">
      <w:pPr>
        <w:ind w:left="708"/>
      </w:pPr>
      <w:r>
        <w:t>Es handelt sich um eine sehr gute Umsetzung des Partnerbezugs unter Berücksichtigung des Gestaltungskriteriums Raum. Die Ausführungskriterien sind sehr gut umgesetzt. Lediglich bei einzelnen Sprüngen fehlt die Körperspannung.</w:t>
      </w:r>
    </w:p>
    <w:p w:rsidR="004D408C" w:rsidRDefault="004D408C" w:rsidP="004D408C">
      <w:pPr>
        <w:ind w:left="708"/>
      </w:pPr>
    </w:p>
    <w:p w:rsidR="004D408C" w:rsidRDefault="004D408C" w:rsidP="004D408C">
      <w:pPr>
        <w:ind w:left="708"/>
      </w:pPr>
      <w:r>
        <w:t>Beide Tänzerinnen gehen sehr gut aufeinander ein und tanzen z.T. synch</w:t>
      </w:r>
      <w:r w:rsidR="00732DA9">
        <w:t>r</w:t>
      </w:r>
      <w:r>
        <w:t>on, zum Teil aber zeigt jede aber auch eigene Bewegungselemente.</w:t>
      </w:r>
    </w:p>
    <w:p w:rsidR="004D408C" w:rsidRDefault="004D408C" w:rsidP="004D408C">
      <w:pPr>
        <w:ind w:left="708"/>
      </w:pPr>
    </w:p>
    <w:p w:rsidR="004D408C" w:rsidRPr="00A96700" w:rsidRDefault="004D408C" w:rsidP="004D408C">
      <w:pPr>
        <w:rPr>
          <w:sz w:val="22"/>
          <w:szCs w:val="22"/>
        </w:rPr>
      </w:pPr>
      <w:r>
        <w:t xml:space="preserve">Es besteht eine große Bewegungsharmonie sowohl als Paar wie auch in Bezug auf die Einzelleistung. </w:t>
      </w:r>
      <w:r w:rsidRPr="00A96700">
        <w:rPr>
          <w:sz w:val="22"/>
          <w:szCs w:val="22"/>
        </w:rPr>
        <w:t xml:space="preserve">Dynamik, Fluss, Rhythmus, Elastizität, Übertragung, Gewandtheit und Geschicklichkeit </w:t>
      </w:r>
      <w:r>
        <w:rPr>
          <w:sz w:val="22"/>
          <w:szCs w:val="22"/>
        </w:rPr>
        <w:t>sind sehr gut ausgeprägt.</w:t>
      </w:r>
      <w:r w:rsidRPr="003E2059">
        <w:sym w:font="Wingdings" w:char="F0E0"/>
      </w:r>
      <w:r>
        <w:t xml:space="preserve"> sehr gut sowohl als Gruppennote wie auch als Einzelnote. Allerdings ist die Bezugsebene nicht klar. Die Note würde ich auf eine Leistung im Abiturbereich (GK oder LK) beziehen und nicht auf eine Aufnahmeprüfung z.B. als Tänzerin.</w:t>
      </w:r>
    </w:p>
    <w:sectPr w:rsidR="004D408C" w:rsidRPr="00A96700" w:rsidSect="00732DA9">
      <w:headerReference w:type="even" r:id="rId13"/>
      <w:headerReference w:type="default" r:id="rId14"/>
      <w:footerReference w:type="even" r:id="rId15"/>
      <w:footerReference w:type="default" r:id="rId16"/>
      <w:headerReference w:type="first" r:id="rId17"/>
      <w:footerReference w:type="first" r:id="rId18"/>
      <w:footnotePr>
        <w:numRestart w:val="eachSect"/>
      </w:footnotePr>
      <w:type w:val="continuous"/>
      <w:pgSz w:w="11906" w:h="16838" w:code="9"/>
      <w:pgMar w:top="581" w:right="1134" w:bottom="1418" w:left="1134" w:header="571" w:footer="51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272" w:rsidRDefault="007C3272">
      <w:pPr>
        <w:spacing w:line="240" w:lineRule="auto"/>
      </w:pPr>
      <w:r>
        <w:separator/>
      </w:r>
    </w:p>
  </w:endnote>
  <w:endnote w:type="continuationSeparator" w:id="0">
    <w:p w:rsidR="007C3272" w:rsidRDefault="007C32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CCD" w:rsidRDefault="00D13CCD">
    <w:pPr>
      <w:pStyle w:val="Fuzeile"/>
    </w:pPr>
    <w:r>
      <w:rPr>
        <w:rStyle w:val="Seitenzahl"/>
      </w:rPr>
      <w:fldChar w:fldCharType="begin"/>
    </w:r>
    <w:r>
      <w:rPr>
        <w:rStyle w:val="Seitenzahl"/>
      </w:rPr>
      <w:instrText xml:space="preserve"> PAGE </w:instrText>
    </w:r>
    <w:r>
      <w:rPr>
        <w:rStyle w:val="Seitenzahl"/>
      </w:rPr>
      <w:fldChar w:fldCharType="separate"/>
    </w:r>
    <w:r w:rsidR="00CD3E86">
      <w:rPr>
        <w:rStyle w:val="Seitenzahl"/>
        <w:noProof/>
      </w:rPr>
      <w:t>2</w:t>
    </w:r>
    <w:r>
      <w:rPr>
        <w:rStyle w:val="Seitenzahl"/>
      </w:rPr>
      <w:fldChar w:fldCharType="end"/>
    </w:r>
    <w:r>
      <w:rPr>
        <w:rStyle w:val="Seitenzahl"/>
      </w:rPr>
      <w:tab/>
    </w:r>
    <w:r w:rsidR="00FA3A01">
      <w:rPr>
        <w:rStyle w:val="Seitenzahl"/>
      </w:rPr>
      <w:fldChar w:fldCharType="begin"/>
    </w:r>
    <w:r w:rsidR="00FA3A01">
      <w:rPr>
        <w:rStyle w:val="Seitenzahl"/>
      </w:rPr>
      <w:instrText xml:space="preserve"> FILENAME  \* Caps  \* MERGEFORMAT </w:instrText>
    </w:r>
    <w:r w:rsidR="00FA3A01">
      <w:rPr>
        <w:rStyle w:val="Seitenzahl"/>
      </w:rPr>
      <w:fldChar w:fldCharType="separate"/>
    </w:r>
    <w:r w:rsidR="004D408C">
      <w:rPr>
        <w:rStyle w:val="Seitenzahl"/>
        <w:noProof/>
      </w:rPr>
      <w:t>Dokument3</w:t>
    </w:r>
    <w:r w:rsidR="00FA3A01">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8EF" w:rsidRDefault="004D408C" w:rsidP="00B47B5A">
    <w:pPr>
      <w:pStyle w:val="Fuzeile"/>
    </w:pPr>
    <w:r>
      <w:t>Be</w:t>
    </w:r>
    <w:r w:rsidR="00EF0FA9">
      <w:t>i</w:t>
    </w:r>
    <w:r>
      <w:t>spiel Q1 Kursprofil 1: Gymnastik/Tanz und Fitness</w:t>
    </w:r>
  </w:p>
  <w:p w:rsidR="00D13CCD" w:rsidRDefault="00CD041F" w:rsidP="00B47B5A">
    <w:pPr>
      <w:pStyle w:val="Fuzeile"/>
    </w:pPr>
    <w:r>
      <w:fldChar w:fldCharType="begin"/>
    </w:r>
    <w:r>
      <w:instrText xml:space="preserve"> CREATEDATE  \@ "dd.MM.yyyy"  \* MERGEFORMAT </w:instrText>
    </w:r>
    <w:r>
      <w:fldChar w:fldCharType="separate"/>
    </w:r>
    <w:r>
      <w:rPr>
        <w:noProof/>
      </w:rPr>
      <w:t>23.05.2016</w:t>
    </w:r>
    <w:r>
      <w:fldChar w:fldCharType="end"/>
    </w:r>
    <w:r w:rsidR="00D13CCD">
      <w:tab/>
    </w:r>
    <w:r w:rsidR="00D13CCD">
      <w:rPr>
        <w:rStyle w:val="Seitenzahl"/>
      </w:rPr>
      <w:fldChar w:fldCharType="begin"/>
    </w:r>
    <w:r w:rsidR="00D13CCD">
      <w:rPr>
        <w:rStyle w:val="Seitenzahl"/>
      </w:rPr>
      <w:instrText xml:space="preserve"> PAGE </w:instrText>
    </w:r>
    <w:r w:rsidR="00D13CCD">
      <w:rPr>
        <w:rStyle w:val="Seitenzahl"/>
      </w:rPr>
      <w:fldChar w:fldCharType="separate"/>
    </w:r>
    <w:r w:rsidR="006871EB">
      <w:rPr>
        <w:rStyle w:val="Seitenzahl"/>
        <w:noProof/>
      </w:rPr>
      <w:t>7</w:t>
    </w:r>
    <w:r w:rsidR="00D13CCD">
      <w:rPr>
        <w:rStyle w:val="Seitenzah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CCD" w:rsidRDefault="006D4614">
    <w:pPr>
      <w:pStyle w:val="Fuzeile"/>
    </w:pPr>
    <w:r>
      <w:t>Sport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272" w:rsidRDefault="007C3272">
      <w:pPr>
        <w:spacing w:line="240" w:lineRule="auto"/>
      </w:pPr>
      <w:r>
        <w:separator/>
      </w:r>
    </w:p>
  </w:footnote>
  <w:footnote w:type="continuationSeparator" w:id="0">
    <w:p w:rsidR="007C3272" w:rsidRDefault="007C32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E86" w:rsidRDefault="00CD3E86" w:rsidP="00CD3E86">
    <w:pPr>
      <w:pStyle w:val="Kopfzeile"/>
    </w:pPr>
    <w:r>
      <w:rPr>
        <w:noProof/>
      </w:rPr>
      <w:drawing>
        <wp:anchor distT="0" distB="0" distL="114300" distR="114300" simplePos="0" relativeHeight="251660288" behindDoc="0" locked="0" layoutInCell="1" allowOverlap="1" wp14:anchorId="1A73E4C7" wp14:editId="6B1C5AE4">
          <wp:simplePos x="0" y="0"/>
          <wp:positionH relativeFrom="column">
            <wp:posOffset>5200015</wp:posOffset>
          </wp:positionH>
          <wp:positionV relativeFrom="paragraph">
            <wp:posOffset>-89271</wp:posOffset>
          </wp:positionV>
          <wp:extent cx="895985" cy="255905"/>
          <wp:effectExtent l="0" t="0" r="0" b="0"/>
          <wp:wrapNone/>
          <wp:docPr id="90" name="Grafik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985" cy="255905"/>
                  </a:xfrm>
                  <a:prstGeom prst="rect">
                    <a:avLst/>
                  </a:prstGeom>
                  <a:noFill/>
                </pic:spPr>
              </pic:pic>
            </a:graphicData>
          </a:graphic>
          <wp14:sizeRelH relativeFrom="page">
            <wp14:pctWidth>0</wp14:pctWidth>
          </wp14:sizeRelH>
          <wp14:sizeRelV relativeFrom="page">
            <wp14:pctHeight>0</wp14:pctHeight>
          </wp14:sizeRelV>
        </wp:anchor>
      </w:drawing>
    </w:r>
    <w:r>
      <w:t>Kommission „Sport in der gymnasialen Oberstufe“</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E86" w:rsidRDefault="00CD3E86" w:rsidP="00CD3E86">
    <w:pPr>
      <w:pStyle w:val="Kopfzeile"/>
      <w:tabs>
        <w:tab w:val="left" w:pos="8395"/>
      </w:tabs>
    </w:pPr>
    <w:r>
      <w:rPr>
        <w:noProof/>
      </w:rPr>
      <w:drawing>
        <wp:anchor distT="0" distB="0" distL="114300" distR="114300" simplePos="0" relativeHeight="251662336" behindDoc="1" locked="0" layoutInCell="1" allowOverlap="1" wp14:anchorId="1C3F2C06" wp14:editId="3E88B25A">
          <wp:simplePos x="0" y="0"/>
          <wp:positionH relativeFrom="column">
            <wp:posOffset>5222611</wp:posOffset>
          </wp:positionH>
          <wp:positionV relativeFrom="paragraph">
            <wp:posOffset>-31750</wp:posOffset>
          </wp:positionV>
          <wp:extent cx="895985" cy="255905"/>
          <wp:effectExtent l="0" t="0" r="0" b="0"/>
          <wp:wrapNone/>
          <wp:docPr id="91" name="Grafik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985" cy="255905"/>
                  </a:xfrm>
                  <a:prstGeom prst="rect">
                    <a:avLst/>
                  </a:prstGeom>
                  <a:noFill/>
                </pic:spPr>
              </pic:pic>
            </a:graphicData>
          </a:graphic>
          <wp14:sizeRelH relativeFrom="page">
            <wp14:pctWidth>0</wp14:pctWidth>
          </wp14:sizeRelH>
          <wp14:sizeRelV relativeFrom="page">
            <wp14:pctHeight>0</wp14:pctHeight>
          </wp14:sizeRelV>
        </wp:anchor>
      </w:drawing>
    </w:r>
    <w:r w:rsidR="001B4243">
      <w:t>Unterstützungsmaterial „Sport - Gymnasiale</w:t>
    </w:r>
    <w:r>
      <w:t xml:space="preserve"> Oberstufe“</w:t>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CCD" w:rsidRDefault="008E69E9" w:rsidP="008E69E9">
    <w:pPr>
      <w:pStyle w:val="Kopfzeile"/>
    </w:pPr>
    <w:r>
      <w:rPr>
        <w:noProof/>
      </w:rPr>
      <w:drawing>
        <wp:anchor distT="0" distB="0" distL="114300" distR="114300" simplePos="0" relativeHeight="251658240" behindDoc="0" locked="0" layoutInCell="1" allowOverlap="1" wp14:anchorId="7008BDF0" wp14:editId="1A6B8186">
          <wp:simplePos x="0" y="0"/>
          <wp:positionH relativeFrom="column">
            <wp:posOffset>5200015</wp:posOffset>
          </wp:positionH>
          <wp:positionV relativeFrom="paragraph">
            <wp:posOffset>-89271</wp:posOffset>
          </wp:positionV>
          <wp:extent cx="895985" cy="255905"/>
          <wp:effectExtent l="0" t="0" r="0" b="0"/>
          <wp:wrapNone/>
          <wp:docPr id="92" name="Grafik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985" cy="255905"/>
                  </a:xfrm>
                  <a:prstGeom prst="rect">
                    <a:avLst/>
                  </a:prstGeom>
                  <a:noFill/>
                </pic:spPr>
              </pic:pic>
            </a:graphicData>
          </a:graphic>
          <wp14:sizeRelH relativeFrom="page">
            <wp14:pctWidth>0</wp14:pctWidth>
          </wp14:sizeRelH>
          <wp14:sizeRelV relativeFrom="page">
            <wp14:pctHeight>0</wp14:pctHeight>
          </wp14:sizeRelV>
        </wp:anchor>
      </w:drawing>
    </w:r>
    <w:r w:rsidR="006D4614">
      <w:t>Kommission „Sport in der gymnasialen Oberstufe“</w:t>
    </w:r>
    <w:r w:rsidR="00FA3A0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9341DBE"/>
    <w:lvl w:ilvl="0">
      <w:numFmt w:val="decimal"/>
      <w:lvlText w:val="*"/>
      <w:lvlJc w:val="left"/>
    </w:lvl>
  </w:abstractNum>
  <w:abstractNum w:abstractNumId="1" w15:restartNumberingAfterBreak="0">
    <w:nsid w:val="0CD21938"/>
    <w:multiLevelType w:val="hybridMultilevel"/>
    <w:tmpl w:val="6E96EB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E562F1"/>
    <w:multiLevelType w:val="hybridMultilevel"/>
    <w:tmpl w:val="547A2E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CBB6C09"/>
    <w:multiLevelType w:val="hybridMultilevel"/>
    <w:tmpl w:val="C5246C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03F43BF"/>
    <w:multiLevelType w:val="hybridMultilevel"/>
    <w:tmpl w:val="85ACBBC6"/>
    <w:lvl w:ilvl="0" w:tplc="0D0AA46E">
      <w:start w:val="1"/>
      <w:numFmt w:val="decimal"/>
      <w:lvlText w:val="%1."/>
      <w:lvlJc w:val="left"/>
      <w:pPr>
        <w:ind w:left="720" w:hanging="360"/>
      </w:pPr>
      <w:rPr>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5722D17"/>
    <w:multiLevelType w:val="singleLevel"/>
    <w:tmpl w:val="538A489E"/>
    <w:lvl w:ilvl="0">
      <w:start w:val="1"/>
      <w:numFmt w:val="decimal"/>
      <w:lvlText w:val="%1."/>
      <w:legacy w:legacy="1" w:legacySpace="0" w:legacyIndent="284"/>
      <w:lvlJc w:val="left"/>
      <w:pPr>
        <w:ind w:left="284" w:hanging="284"/>
      </w:pPr>
    </w:lvl>
  </w:abstractNum>
  <w:abstractNum w:abstractNumId="6" w15:restartNumberingAfterBreak="0">
    <w:nsid w:val="26845535"/>
    <w:multiLevelType w:val="hybridMultilevel"/>
    <w:tmpl w:val="35186A2A"/>
    <w:lvl w:ilvl="0" w:tplc="0D0AA46E">
      <w:start w:val="1"/>
      <w:numFmt w:val="decimal"/>
      <w:lvlText w:val="%1."/>
      <w:lvlJc w:val="left"/>
      <w:pPr>
        <w:ind w:left="720" w:hanging="360"/>
      </w:pPr>
      <w:rPr>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7FC1D88"/>
    <w:multiLevelType w:val="hybridMultilevel"/>
    <w:tmpl w:val="3D2C12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E1D5916"/>
    <w:multiLevelType w:val="singleLevel"/>
    <w:tmpl w:val="182E1A54"/>
    <w:lvl w:ilvl="0">
      <w:start w:val="1"/>
      <w:numFmt w:val="decimal"/>
      <w:lvlText w:val="%1."/>
      <w:legacy w:legacy="1" w:legacySpace="0" w:legacyIndent="284"/>
      <w:lvlJc w:val="left"/>
      <w:pPr>
        <w:ind w:left="284" w:hanging="284"/>
      </w:pPr>
    </w:lvl>
  </w:abstractNum>
  <w:abstractNum w:abstractNumId="9" w15:restartNumberingAfterBreak="0">
    <w:nsid w:val="2ED42C1A"/>
    <w:multiLevelType w:val="hybridMultilevel"/>
    <w:tmpl w:val="538A48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F895962"/>
    <w:multiLevelType w:val="singleLevel"/>
    <w:tmpl w:val="182E1A54"/>
    <w:lvl w:ilvl="0">
      <w:start w:val="1"/>
      <w:numFmt w:val="decimal"/>
      <w:lvlText w:val="%1."/>
      <w:legacy w:legacy="1" w:legacySpace="0" w:legacyIndent="284"/>
      <w:lvlJc w:val="left"/>
      <w:pPr>
        <w:ind w:left="284" w:hanging="284"/>
      </w:pPr>
    </w:lvl>
  </w:abstractNum>
  <w:abstractNum w:abstractNumId="11" w15:restartNumberingAfterBreak="0">
    <w:nsid w:val="30B24A43"/>
    <w:multiLevelType w:val="singleLevel"/>
    <w:tmpl w:val="538A489E"/>
    <w:lvl w:ilvl="0">
      <w:start w:val="1"/>
      <w:numFmt w:val="decimal"/>
      <w:lvlText w:val="%1."/>
      <w:legacy w:legacy="1" w:legacySpace="0" w:legacyIndent="284"/>
      <w:lvlJc w:val="left"/>
      <w:pPr>
        <w:ind w:left="284" w:hanging="284"/>
      </w:pPr>
    </w:lvl>
  </w:abstractNum>
  <w:abstractNum w:abstractNumId="12" w15:restartNumberingAfterBreak="0">
    <w:nsid w:val="31C62A41"/>
    <w:multiLevelType w:val="hybridMultilevel"/>
    <w:tmpl w:val="8B62D2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9610AB9"/>
    <w:multiLevelType w:val="hybridMultilevel"/>
    <w:tmpl w:val="227079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FE15CFD"/>
    <w:multiLevelType w:val="hybridMultilevel"/>
    <w:tmpl w:val="4EE870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29E7202"/>
    <w:multiLevelType w:val="singleLevel"/>
    <w:tmpl w:val="538A489E"/>
    <w:lvl w:ilvl="0">
      <w:start w:val="1"/>
      <w:numFmt w:val="decimal"/>
      <w:lvlText w:val="%1."/>
      <w:legacy w:legacy="1" w:legacySpace="0" w:legacyIndent="284"/>
      <w:lvlJc w:val="left"/>
      <w:pPr>
        <w:ind w:left="284" w:hanging="284"/>
      </w:pPr>
    </w:lvl>
  </w:abstractNum>
  <w:abstractNum w:abstractNumId="16" w15:restartNumberingAfterBreak="0">
    <w:nsid w:val="4F066C54"/>
    <w:multiLevelType w:val="singleLevel"/>
    <w:tmpl w:val="538A489E"/>
    <w:lvl w:ilvl="0">
      <w:start w:val="1"/>
      <w:numFmt w:val="decimal"/>
      <w:lvlText w:val="%1."/>
      <w:legacy w:legacy="1" w:legacySpace="0" w:legacyIndent="284"/>
      <w:lvlJc w:val="left"/>
      <w:pPr>
        <w:ind w:left="284" w:hanging="284"/>
      </w:pPr>
    </w:lvl>
  </w:abstractNum>
  <w:abstractNum w:abstractNumId="17" w15:restartNumberingAfterBreak="0">
    <w:nsid w:val="55090F6D"/>
    <w:multiLevelType w:val="singleLevel"/>
    <w:tmpl w:val="538A489E"/>
    <w:lvl w:ilvl="0">
      <w:start w:val="1"/>
      <w:numFmt w:val="decimal"/>
      <w:lvlText w:val="%1."/>
      <w:legacy w:legacy="1" w:legacySpace="0" w:legacyIndent="284"/>
      <w:lvlJc w:val="left"/>
      <w:pPr>
        <w:ind w:left="284" w:hanging="284"/>
      </w:pPr>
    </w:lvl>
  </w:abstractNum>
  <w:abstractNum w:abstractNumId="18" w15:restartNumberingAfterBreak="0">
    <w:nsid w:val="557B2967"/>
    <w:multiLevelType w:val="singleLevel"/>
    <w:tmpl w:val="182E1A54"/>
    <w:lvl w:ilvl="0">
      <w:start w:val="1"/>
      <w:numFmt w:val="decimal"/>
      <w:lvlText w:val="%1."/>
      <w:legacy w:legacy="1" w:legacySpace="0" w:legacyIndent="284"/>
      <w:lvlJc w:val="left"/>
      <w:pPr>
        <w:ind w:left="284" w:hanging="284"/>
      </w:pPr>
    </w:lvl>
  </w:abstractNum>
  <w:abstractNum w:abstractNumId="19" w15:restartNumberingAfterBreak="0">
    <w:nsid w:val="589E6C7C"/>
    <w:multiLevelType w:val="singleLevel"/>
    <w:tmpl w:val="182E1A54"/>
    <w:lvl w:ilvl="0">
      <w:start w:val="1"/>
      <w:numFmt w:val="decimal"/>
      <w:lvlText w:val="%1."/>
      <w:legacy w:legacy="1" w:legacySpace="0" w:legacyIndent="284"/>
      <w:lvlJc w:val="left"/>
      <w:pPr>
        <w:ind w:left="284" w:hanging="284"/>
      </w:pPr>
    </w:lvl>
  </w:abstractNum>
  <w:abstractNum w:abstractNumId="20" w15:restartNumberingAfterBreak="0">
    <w:nsid w:val="68CC1B8F"/>
    <w:multiLevelType w:val="hybridMultilevel"/>
    <w:tmpl w:val="F72E63EE"/>
    <w:lvl w:ilvl="0" w:tplc="0D0AA46E">
      <w:start w:val="1"/>
      <w:numFmt w:val="decimal"/>
      <w:lvlText w:val="%1."/>
      <w:lvlJc w:val="left"/>
      <w:pPr>
        <w:ind w:left="720" w:hanging="360"/>
      </w:pPr>
      <w:rPr>
        <w:rFonts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8122C99"/>
    <w:multiLevelType w:val="singleLevel"/>
    <w:tmpl w:val="182E1A54"/>
    <w:lvl w:ilvl="0">
      <w:start w:val="1"/>
      <w:numFmt w:val="decimal"/>
      <w:lvlText w:val="%1."/>
      <w:legacy w:legacy="1" w:legacySpace="0" w:legacyIndent="284"/>
      <w:lvlJc w:val="left"/>
      <w:pPr>
        <w:ind w:left="284" w:hanging="284"/>
      </w:pPr>
    </w:lvl>
  </w:abstractNum>
  <w:abstractNum w:abstractNumId="22" w15:restartNumberingAfterBreak="0">
    <w:nsid w:val="7C3E2D53"/>
    <w:multiLevelType w:val="singleLevel"/>
    <w:tmpl w:val="182E1A54"/>
    <w:lvl w:ilvl="0">
      <w:start w:val="1"/>
      <w:numFmt w:val="decimal"/>
      <w:lvlText w:val="%1."/>
      <w:legacy w:legacy="1" w:legacySpace="0" w:legacyIndent="284"/>
      <w:lvlJc w:val="left"/>
      <w:pPr>
        <w:ind w:left="284" w:hanging="284"/>
      </w:pPr>
    </w:lvl>
  </w:abstractNum>
  <w:num w:numId="1">
    <w:abstractNumId w:val="0"/>
    <w:lvlOverride w:ilvl="0">
      <w:lvl w:ilvl="0">
        <w:start w:val="1"/>
        <w:numFmt w:val="bullet"/>
        <w:lvlText w:val=""/>
        <w:legacy w:legacy="1" w:legacySpace="0" w:legacyIndent="425"/>
        <w:lvlJc w:val="left"/>
        <w:pPr>
          <w:ind w:left="425" w:hanging="425"/>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8"/>
  </w:num>
  <w:num w:numId="4">
    <w:abstractNumId w:val="21"/>
  </w:num>
  <w:num w:numId="5">
    <w:abstractNumId w:val="13"/>
  </w:num>
  <w:num w:numId="6">
    <w:abstractNumId w:val="10"/>
  </w:num>
  <w:num w:numId="7">
    <w:abstractNumId w:val="22"/>
  </w:num>
  <w:num w:numId="8">
    <w:abstractNumId w:val="19"/>
  </w:num>
  <w:num w:numId="9">
    <w:abstractNumId w:val="14"/>
  </w:num>
  <w:num w:numId="10">
    <w:abstractNumId w:val="2"/>
  </w:num>
  <w:num w:numId="11">
    <w:abstractNumId w:val="7"/>
  </w:num>
  <w:num w:numId="12">
    <w:abstractNumId w:val="8"/>
  </w:num>
  <w:num w:numId="13">
    <w:abstractNumId w:val="12"/>
  </w:num>
  <w:num w:numId="14">
    <w:abstractNumId w:val="3"/>
  </w:num>
  <w:num w:numId="15">
    <w:abstractNumId w:val="20"/>
  </w:num>
  <w:num w:numId="16">
    <w:abstractNumId w:val="1"/>
  </w:num>
  <w:num w:numId="17">
    <w:abstractNumId w:val="9"/>
  </w:num>
  <w:num w:numId="18">
    <w:abstractNumId w:val="17"/>
  </w:num>
  <w:num w:numId="19">
    <w:abstractNumId w:val="15"/>
  </w:num>
  <w:num w:numId="20">
    <w:abstractNumId w:val="16"/>
  </w:num>
  <w:num w:numId="21">
    <w:abstractNumId w:val="5"/>
  </w:num>
  <w:num w:numId="22">
    <w:abstractNumId w:val="11"/>
  </w:num>
  <w:num w:numId="23">
    <w:abstractNumId w:val="4"/>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142"/>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08C"/>
    <w:rsid w:val="0005429D"/>
    <w:rsid w:val="000E4602"/>
    <w:rsid w:val="000F4EC6"/>
    <w:rsid w:val="001B4243"/>
    <w:rsid w:val="00200615"/>
    <w:rsid w:val="002418EF"/>
    <w:rsid w:val="0026029F"/>
    <w:rsid w:val="002641F1"/>
    <w:rsid w:val="002849AD"/>
    <w:rsid w:val="002A02C5"/>
    <w:rsid w:val="002B63DE"/>
    <w:rsid w:val="00355B40"/>
    <w:rsid w:val="00403AA4"/>
    <w:rsid w:val="004A47AE"/>
    <w:rsid w:val="004D408C"/>
    <w:rsid w:val="00545434"/>
    <w:rsid w:val="00556033"/>
    <w:rsid w:val="005A6146"/>
    <w:rsid w:val="005F4275"/>
    <w:rsid w:val="006162E2"/>
    <w:rsid w:val="006428DD"/>
    <w:rsid w:val="0067168B"/>
    <w:rsid w:val="006871EB"/>
    <w:rsid w:val="006966C3"/>
    <w:rsid w:val="006B64AB"/>
    <w:rsid w:val="006D4614"/>
    <w:rsid w:val="006F3255"/>
    <w:rsid w:val="00716CAB"/>
    <w:rsid w:val="00732DA9"/>
    <w:rsid w:val="007C3272"/>
    <w:rsid w:val="007C3943"/>
    <w:rsid w:val="008443B2"/>
    <w:rsid w:val="00850C31"/>
    <w:rsid w:val="00866639"/>
    <w:rsid w:val="008B13A0"/>
    <w:rsid w:val="008B27BC"/>
    <w:rsid w:val="008C4246"/>
    <w:rsid w:val="008E69E9"/>
    <w:rsid w:val="00936D3B"/>
    <w:rsid w:val="00985291"/>
    <w:rsid w:val="00AF597A"/>
    <w:rsid w:val="00B47B5A"/>
    <w:rsid w:val="00B74329"/>
    <w:rsid w:val="00B7597F"/>
    <w:rsid w:val="00B86239"/>
    <w:rsid w:val="00CB37DF"/>
    <w:rsid w:val="00CD041F"/>
    <w:rsid w:val="00CD3E86"/>
    <w:rsid w:val="00CF60AE"/>
    <w:rsid w:val="00D13CCD"/>
    <w:rsid w:val="00D52490"/>
    <w:rsid w:val="00D524A8"/>
    <w:rsid w:val="00DA64C2"/>
    <w:rsid w:val="00E02E3C"/>
    <w:rsid w:val="00E109D6"/>
    <w:rsid w:val="00E54016"/>
    <w:rsid w:val="00E92A90"/>
    <w:rsid w:val="00EA3099"/>
    <w:rsid w:val="00EA7B3C"/>
    <w:rsid w:val="00EE3379"/>
    <w:rsid w:val="00EF0FA9"/>
    <w:rsid w:val="00EF4B4B"/>
    <w:rsid w:val="00EF4D81"/>
    <w:rsid w:val="00F136C8"/>
    <w:rsid w:val="00FA3A01"/>
    <w:rsid w:val="00FF11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CC8A4"/>
  <w15:docId w15:val="{FEE18815-8B06-4ECC-B36B-D9E9C2E29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EF4B4B"/>
    <w:pPr>
      <w:overflowPunct w:val="0"/>
      <w:autoSpaceDE w:val="0"/>
      <w:autoSpaceDN w:val="0"/>
      <w:adjustRightInd w:val="0"/>
      <w:spacing w:after="120" w:line="300" w:lineRule="atLeast"/>
      <w:jc w:val="both"/>
      <w:textAlignment w:val="baseline"/>
    </w:pPr>
    <w:rPr>
      <w:rFonts w:ascii="Calibri" w:hAnsi="Calibri"/>
      <w:sz w:val="24"/>
    </w:rPr>
  </w:style>
  <w:style w:type="paragraph" w:styleId="berschrift1">
    <w:name w:val="heading 1"/>
    <w:basedOn w:val="Standard"/>
    <w:next w:val="Standard"/>
    <w:qFormat/>
    <w:rsid w:val="008C4246"/>
    <w:pPr>
      <w:spacing w:before="240" w:after="240" w:line="264" w:lineRule="auto"/>
      <w:jc w:val="left"/>
      <w:outlineLvl w:val="0"/>
    </w:pPr>
    <w:rPr>
      <w:b/>
      <w:sz w:val="26"/>
    </w:rPr>
  </w:style>
  <w:style w:type="paragraph" w:styleId="berschrift2">
    <w:name w:val="heading 2"/>
    <w:basedOn w:val="Standard"/>
    <w:next w:val="Standard"/>
    <w:qFormat/>
    <w:rsid w:val="008C4246"/>
    <w:pPr>
      <w:tabs>
        <w:tab w:val="left" w:pos="709"/>
      </w:tabs>
      <w:spacing w:before="480" w:after="240" w:line="360" w:lineRule="exact"/>
      <w:jc w:val="left"/>
      <w:outlineLvl w:val="1"/>
    </w:pPr>
    <w:rPr>
      <w:rFonts w:cs="Arial"/>
      <w:b/>
      <w:bCs/>
      <w:iCs/>
      <w:szCs w:val="28"/>
    </w:rPr>
  </w:style>
  <w:style w:type="paragraph" w:styleId="berschrift3">
    <w:name w:val="heading 3"/>
    <w:basedOn w:val="Standard"/>
    <w:next w:val="Standard"/>
    <w:qFormat/>
    <w:rsid w:val="008C4246"/>
    <w:pPr>
      <w:tabs>
        <w:tab w:val="left" w:pos="709"/>
      </w:tabs>
      <w:spacing w:before="180" w:after="80"/>
      <w:jc w:val="left"/>
      <w:outlineLvl w:val="2"/>
    </w:pPr>
    <w:rPr>
      <w:rFonts w:cs="Arial"/>
      <w:bCs/>
      <w:i/>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rsid w:val="008C4246"/>
  </w:style>
  <w:style w:type="paragraph" w:styleId="Kopfzeile">
    <w:name w:val="header"/>
    <w:basedOn w:val="Standard"/>
    <w:link w:val="KopfzeileZchn"/>
    <w:uiPriority w:val="99"/>
    <w:rsid w:val="008C4246"/>
    <w:pPr>
      <w:pBdr>
        <w:bottom w:val="single" w:sz="4" w:space="4" w:color="auto"/>
      </w:pBdr>
      <w:tabs>
        <w:tab w:val="center" w:pos="4536"/>
        <w:tab w:val="right" w:pos="9072"/>
      </w:tabs>
      <w:spacing w:after="200" w:line="0" w:lineRule="atLeast"/>
    </w:pPr>
  </w:style>
  <w:style w:type="paragraph" w:customStyle="1" w:styleId="AufzhlungAnstrich">
    <w:name w:val="AufzählungAnstrich"/>
    <w:basedOn w:val="Standard"/>
    <w:next w:val="Standard"/>
    <w:rsid w:val="008C4246"/>
    <w:pPr>
      <w:ind w:left="425" w:hanging="425"/>
    </w:pPr>
  </w:style>
  <w:style w:type="paragraph" w:customStyle="1" w:styleId="Verfasser">
    <w:name w:val="Verfasser"/>
    <w:basedOn w:val="Standard"/>
    <w:next w:val="Standard"/>
    <w:rsid w:val="008C4246"/>
    <w:pPr>
      <w:spacing w:after="720" w:line="240" w:lineRule="auto"/>
      <w:jc w:val="left"/>
    </w:pPr>
  </w:style>
  <w:style w:type="paragraph" w:customStyle="1" w:styleId="Literatur">
    <w:name w:val="Literatur"/>
    <w:basedOn w:val="Standard"/>
    <w:rsid w:val="008C4246"/>
    <w:pPr>
      <w:spacing w:line="240" w:lineRule="exact"/>
      <w:ind w:left="709" w:hanging="709"/>
    </w:pPr>
  </w:style>
  <w:style w:type="paragraph" w:customStyle="1" w:styleId="AufzhlungNummern">
    <w:name w:val="AufzählungNummern"/>
    <w:basedOn w:val="AufzhlungAnstrich"/>
    <w:next w:val="Standard"/>
    <w:rsid w:val="008C4246"/>
  </w:style>
  <w:style w:type="paragraph" w:customStyle="1" w:styleId="Funote">
    <w:name w:val="Fußnote"/>
    <w:basedOn w:val="Standard"/>
    <w:next w:val="Standard"/>
    <w:rsid w:val="008C4246"/>
    <w:pPr>
      <w:spacing w:line="240" w:lineRule="exact"/>
      <w:ind w:left="425" w:hanging="425"/>
    </w:pPr>
    <w:rPr>
      <w:sz w:val="20"/>
    </w:rPr>
  </w:style>
  <w:style w:type="paragraph" w:styleId="Zitat">
    <w:name w:val="Quote"/>
    <w:basedOn w:val="Standard"/>
    <w:next w:val="Standard"/>
    <w:qFormat/>
    <w:rsid w:val="008C4246"/>
    <w:pPr>
      <w:spacing w:before="120" w:after="240" w:line="240" w:lineRule="exact"/>
      <w:ind w:left="567" w:right="567"/>
    </w:pPr>
    <w:rPr>
      <w:sz w:val="20"/>
    </w:rPr>
  </w:style>
  <w:style w:type="paragraph" w:customStyle="1" w:styleId="AufzhlungStern">
    <w:name w:val="AufzählungStern"/>
    <w:basedOn w:val="AufzhlungAnstrich"/>
    <w:rsid w:val="008C4246"/>
    <w:pPr>
      <w:ind w:left="567" w:hanging="283"/>
    </w:pPr>
  </w:style>
  <w:style w:type="paragraph" w:customStyle="1" w:styleId="Tabberschrift">
    <w:name w:val="Tab.Überschrift"/>
    <w:basedOn w:val="Standard"/>
    <w:rsid w:val="008C4246"/>
    <w:pPr>
      <w:tabs>
        <w:tab w:val="left" w:pos="709"/>
      </w:tabs>
      <w:spacing w:before="240" w:line="240" w:lineRule="exact"/>
      <w:ind w:left="709" w:hanging="709"/>
    </w:pPr>
    <w:rPr>
      <w:i/>
      <w:sz w:val="20"/>
    </w:rPr>
  </w:style>
  <w:style w:type="paragraph" w:customStyle="1" w:styleId="AbbUnterschrift">
    <w:name w:val="Abb.Unterschrift"/>
    <w:basedOn w:val="Standard"/>
    <w:rsid w:val="008C4246"/>
    <w:pPr>
      <w:tabs>
        <w:tab w:val="left" w:pos="709"/>
      </w:tabs>
      <w:spacing w:before="120" w:after="240" w:line="240" w:lineRule="exact"/>
      <w:ind w:left="709" w:hanging="709"/>
    </w:pPr>
    <w:rPr>
      <w:sz w:val="20"/>
    </w:rPr>
  </w:style>
  <w:style w:type="paragraph" w:styleId="Fuzeile">
    <w:name w:val="footer"/>
    <w:basedOn w:val="Standard"/>
    <w:link w:val="FuzeileZchn"/>
    <w:uiPriority w:val="99"/>
    <w:rsid w:val="008C4246"/>
    <w:pPr>
      <w:tabs>
        <w:tab w:val="right" w:pos="9639"/>
      </w:tabs>
      <w:spacing w:after="0" w:line="240" w:lineRule="auto"/>
    </w:pPr>
    <w:rPr>
      <w:sz w:val="18"/>
    </w:rPr>
  </w:style>
  <w:style w:type="character" w:styleId="Funotenzeichen">
    <w:name w:val="footnote reference"/>
    <w:basedOn w:val="Absatz-Standardschriftart"/>
    <w:semiHidden/>
    <w:rsid w:val="008C4246"/>
    <w:rPr>
      <w:rFonts w:ascii="Helvetica" w:hAnsi="Helvetica"/>
      <w:spacing w:val="0"/>
      <w:kern w:val="0"/>
      <w:position w:val="4"/>
      <w:sz w:val="20"/>
      <w:vertAlign w:val="baseline"/>
    </w:rPr>
  </w:style>
  <w:style w:type="character" w:customStyle="1" w:styleId="Indizes">
    <w:name w:val="Indizes"/>
    <w:basedOn w:val="Funotenzeichen"/>
    <w:rsid w:val="008C4246"/>
    <w:rPr>
      <w:rFonts w:ascii="Helvetica" w:hAnsi="Helvetica"/>
      <w:spacing w:val="0"/>
      <w:kern w:val="0"/>
      <w:position w:val="-4"/>
      <w:sz w:val="20"/>
      <w:vertAlign w:val="baseline"/>
    </w:rPr>
  </w:style>
  <w:style w:type="paragraph" w:customStyle="1" w:styleId="Abbildung">
    <w:name w:val="Abbildung"/>
    <w:basedOn w:val="Standard"/>
    <w:rsid w:val="008C4246"/>
    <w:pPr>
      <w:framePr w:wrap="notBeside" w:vAnchor="text" w:hAnchor="text" w:y="1"/>
      <w:spacing w:line="240" w:lineRule="auto"/>
      <w:ind w:left="57" w:right="57"/>
      <w:jc w:val="center"/>
    </w:pPr>
  </w:style>
  <w:style w:type="character" w:styleId="Hyperlink">
    <w:name w:val="Hyperlink"/>
    <w:basedOn w:val="Absatz-Standardschriftart"/>
    <w:uiPriority w:val="99"/>
    <w:unhideWhenUsed/>
    <w:rsid w:val="008C4246"/>
    <w:rPr>
      <w:color w:val="0000FF" w:themeColor="hyperlink"/>
      <w:u w:val="single"/>
    </w:rPr>
  </w:style>
  <w:style w:type="paragraph" w:styleId="Titel">
    <w:name w:val="Title"/>
    <w:basedOn w:val="Standard"/>
    <w:next w:val="Standard"/>
    <w:link w:val="TitelZchn"/>
    <w:uiPriority w:val="10"/>
    <w:qFormat/>
    <w:rsid w:val="008C4246"/>
    <w:pPr>
      <w:spacing w:before="240" w:after="60"/>
      <w:outlineLvl w:val="0"/>
    </w:pPr>
    <w:rPr>
      <w:rFonts w:eastAsiaTheme="majorEastAsia" w:cstheme="majorBidi"/>
      <w:b/>
      <w:bCs/>
      <w:kern w:val="28"/>
      <w:sz w:val="30"/>
      <w:szCs w:val="32"/>
    </w:rPr>
  </w:style>
  <w:style w:type="character" w:customStyle="1" w:styleId="TitelZchn">
    <w:name w:val="Titel Zchn"/>
    <w:basedOn w:val="Absatz-Standardschriftart"/>
    <w:link w:val="Titel"/>
    <w:uiPriority w:val="10"/>
    <w:rsid w:val="008C4246"/>
    <w:rPr>
      <w:rFonts w:ascii="Calibri" w:eastAsiaTheme="majorEastAsia" w:hAnsi="Calibri" w:cstheme="majorBidi"/>
      <w:b/>
      <w:bCs/>
      <w:kern w:val="28"/>
      <w:sz w:val="30"/>
      <w:szCs w:val="32"/>
    </w:rPr>
  </w:style>
  <w:style w:type="paragraph" w:styleId="Sprechblasentext">
    <w:name w:val="Balloon Text"/>
    <w:basedOn w:val="Standard"/>
    <w:link w:val="SprechblasentextZchn"/>
    <w:uiPriority w:val="99"/>
    <w:semiHidden/>
    <w:unhideWhenUsed/>
    <w:rsid w:val="008C4246"/>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C4246"/>
    <w:rPr>
      <w:rFonts w:ascii="Tahoma" w:hAnsi="Tahoma" w:cs="Tahoma"/>
      <w:sz w:val="16"/>
      <w:szCs w:val="16"/>
    </w:rPr>
  </w:style>
  <w:style w:type="character" w:customStyle="1" w:styleId="KopfzeileZchn">
    <w:name w:val="Kopfzeile Zchn"/>
    <w:basedOn w:val="Absatz-Standardschriftart"/>
    <w:link w:val="Kopfzeile"/>
    <w:uiPriority w:val="99"/>
    <w:rsid w:val="008C4246"/>
    <w:rPr>
      <w:rFonts w:ascii="Calibri" w:hAnsi="Calibri"/>
      <w:sz w:val="24"/>
    </w:rPr>
  </w:style>
  <w:style w:type="paragraph" w:styleId="Beschriftung">
    <w:name w:val="caption"/>
    <w:basedOn w:val="Standard"/>
    <w:next w:val="Standard"/>
    <w:uiPriority w:val="35"/>
    <w:unhideWhenUsed/>
    <w:qFormat/>
    <w:rsid w:val="008C4246"/>
    <w:pPr>
      <w:spacing w:after="200" w:line="240" w:lineRule="auto"/>
    </w:pPr>
    <w:rPr>
      <w:b/>
      <w:bCs/>
      <w:sz w:val="18"/>
      <w:szCs w:val="18"/>
    </w:rPr>
  </w:style>
  <w:style w:type="paragraph" w:customStyle="1" w:styleId="ZielsetzungdiesesMaterials">
    <w:name w:val="Zielsetzung dieses Materials"/>
    <w:basedOn w:val="Titel"/>
    <w:rsid w:val="008C4246"/>
    <w:pPr>
      <w:pBdr>
        <w:top w:val="single" w:sz="2" w:space="1" w:color="auto"/>
        <w:left w:val="single" w:sz="2" w:space="4" w:color="auto"/>
        <w:bottom w:val="single" w:sz="2" w:space="1" w:color="auto"/>
        <w:right w:val="single" w:sz="2" w:space="4" w:color="auto"/>
      </w:pBdr>
      <w:spacing w:before="0" w:after="120"/>
    </w:pPr>
    <w:rPr>
      <w:i/>
      <w:iCs/>
      <w:sz w:val="20"/>
    </w:rPr>
  </w:style>
  <w:style w:type="table" w:customStyle="1" w:styleId="Tabellentext">
    <w:name w:val="Tabellentext"/>
    <w:basedOn w:val="NormaleTabelle"/>
    <w:uiPriority w:val="99"/>
    <w:rsid w:val="008C4246"/>
    <w:rPr>
      <w:rFonts w:ascii="Calibri" w:hAnsi="Calibri"/>
      <w:sz w:val="24"/>
    </w:rPr>
    <w:tblPr/>
    <w:tcPr>
      <w:tcMar>
        <w:top w:w="113" w:type="dxa"/>
        <w:bottom w:w="113" w:type="dxa"/>
      </w:tcMar>
      <w:vAlign w:val="center"/>
    </w:tcPr>
  </w:style>
  <w:style w:type="character" w:customStyle="1" w:styleId="FuzeileZchn">
    <w:name w:val="Fußzeile Zchn"/>
    <w:basedOn w:val="Absatz-Standardschriftart"/>
    <w:link w:val="Fuzeile"/>
    <w:uiPriority w:val="99"/>
    <w:rsid w:val="008C4246"/>
    <w:rPr>
      <w:rFonts w:ascii="Calibri" w:hAnsi="Calibri"/>
      <w:sz w:val="18"/>
    </w:rPr>
  </w:style>
  <w:style w:type="paragraph" w:styleId="Verzeichnis2">
    <w:name w:val="toc 2"/>
    <w:basedOn w:val="Standard"/>
    <w:next w:val="Standard"/>
    <w:autoRedefine/>
    <w:uiPriority w:val="39"/>
    <w:semiHidden/>
    <w:unhideWhenUsed/>
    <w:qFormat/>
    <w:rsid w:val="008443B2"/>
    <w:pPr>
      <w:spacing w:after="100"/>
      <w:ind w:left="240"/>
    </w:pPr>
  </w:style>
  <w:style w:type="paragraph" w:customStyle="1" w:styleId="VerzeichnisEbene1">
    <w:name w:val="Verzeichnis Ebene 1"/>
    <w:basedOn w:val="Standard"/>
    <w:qFormat/>
    <w:rsid w:val="00EF4B4B"/>
    <w:rPr>
      <w:smallCaps/>
    </w:rPr>
  </w:style>
  <w:style w:type="paragraph" w:styleId="Verzeichnis1">
    <w:name w:val="toc 1"/>
    <w:basedOn w:val="Standard"/>
    <w:next w:val="Standard"/>
    <w:autoRedefine/>
    <w:uiPriority w:val="39"/>
    <w:semiHidden/>
    <w:unhideWhenUsed/>
    <w:qFormat/>
    <w:rsid w:val="008C4246"/>
    <w:pPr>
      <w:spacing w:after="100"/>
    </w:pPr>
  </w:style>
  <w:style w:type="paragraph" w:customStyle="1" w:styleId="VerzeichnisEbene2">
    <w:name w:val="Verzeichnis Ebene 2"/>
    <w:basedOn w:val="berschrift2"/>
    <w:qFormat/>
    <w:rsid w:val="00EF4B4B"/>
    <w:pPr>
      <w:spacing w:before="120" w:after="120" w:line="240" w:lineRule="auto"/>
    </w:pPr>
    <w:rPr>
      <w:smallCaps/>
      <w:sz w:val="20"/>
    </w:rPr>
  </w:style>
  <w:style w:type="paragraph" w:customStyle="1" w:styleId="bersicht">
    <w:name w:val="Übersicht"/>
    <w:basedOn w:val="Standard"/>
    <w:qFormat/>
    <w:rsid w:val="00EF4B4B"/>
    <w:pPr>
      <w:spacing w:before="120"/>
    </w:pPr>
    <w:rPr>
      <w:b/>
    </w:rPr>
  </w:style>
  <w:style w:type="paragraph" w:styleId="Textkrper">
    <w:name w:val="Body Text"/>
    <w:basedOn w:val="Standard"/>
    <w:link w:val="TextkrperZchn"/>
    <w:semiHidden/>
    <w:rsid w:val="004D408C"/>
    <w:pPr>
      <w:overflowPunct/>
      <w:autoSpaceDE/>
      <w:autoSpaceDN/>
      <w:adjustRightInd/>
      <w:spacing w:before="120" w:after="240" w:line="276" w:lineRule="auto"/>
      <w:jc w:val="left"/>
      <w:textAlignment w:val="auto"/>
    </w:pPr>
    <w:rPr>
      <w:rFonts w:ascii="Comic Sans MS" w:hAnsi="Comic Sans MS"/>
      <w:b/>
      <w:i/>
      <w:sz w:val="32"/>
      <w:szCs w:val="32"/>
      <w:lang w:eastAsia="en-US"/>
    </w:rPr>
  </w:style>
  <w:style w:type="character" w:customStyle="1" w:styleId="TextkrperZchn">
    <w:name w:val="Textkörper Zchn"/>
    <w:basedOn w:val="Absatz-Standardschriftart"/>
    <w:link w:val="Textkrper"/>
    <w:semiHidden/>
    <w:rsid w:val="004D408C"/>
    <w:rPr>
      <w:rFonts w:ascii="Comic Sans MS" w:hAnsi="Comic Sans MS"/>
      <w:b/>
      <w:i/>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youtube.com/watch?v=_acI9Etij5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wender\AppData\Local\Microsoft\Windows\Temporary%20Internet%20Files\Content.IE5\W39G05PH\Formatvorlage_Kommissio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61698-64A8-4BF2-9463-951F6D3B5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Formatvorlage_Kommission</Template>
  <TotalTime>0</TotalTime>
  <Pages>1</Pages>
  <Words>1546</Words>
  <Characters>9746</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dvs.dot</vt:lpstr>
    </vt:vector>
  </TitlesOfParts>
  <Company>dvs</Company>
  <LinksUpToDate>false</LinksUpToDate>
  <CharactersWithSpaces>11270</CharactersWithSpaces>
  <SharedDoc>false</SharedDoc>
  <HyperlinkBase>www.dvs-sportwissenschaft.de/download</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dvs.dot</dc:title>
  <dc:subject>Dokumentvorlage dvs</dc:subject>
  <dc:creator>Anwender</dc:creator>
  <cp:lastModifiedBy>Oliver Peters</cp:lastModifiedBy>
  <cp:revision>7</cp:revision>
  <cp:lastPrinted>2016-03-04T11:17:00Z</cp:lastPrinted>
  <dcterms:created xsi:type="dcterms:W3CDTF">2016-05-23T10:10:00Z</dcterms:created>
  <dcterms:modified xsi:type="dcterms:W3CDTF">2016-05-24T09:48:00Z</dcterms:modified>
</cp:coreProperties>
</file>